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EAF60" w14:textId="77777777" w:rsidR="00396F83" w:rsidRDefault="00781110" w:rsidP="00396F83">
      <w:pPr>
        <w:spacing w:after="0" w:line="240" w:lineRule="auto"/>
      </w:pPr>
      <w:r>
        <w:t>G</w:t>
      </w:r>
      <w:r w:rsidR="00396F83">
        <w:t>rand Conservation District</w:t>
      </w:r>
    </w:p>
    <w:p w14:paraId="2D6C5F0C" w14:textId="73DD120E" w:rsidR="004950B9" w:rsidRDefault="007246FD" w:rsidP="00396F83">
      <w:pPr>
        <w:spacing w:after="0" w:line="240" w:lineRule="auto"/>
      </w:pPr>
      <w:r>
        <w:t>Meeting</w:t>
      </w:r>
    </w:p>
    <w:p w14:paraId="35AE1185" w14:textId="701258EA" w:rsidR="00396F83" w:rsidRDefault="00396F83" w:rsidP="00396F83">
      <w:pPr>
        <w:spacing w:after="0" w:line="240" w:lineRule="auto"/>
      </w:pPr>
      <w:r w:rsidRPr="00396F83">
        <w:rPr>
          <w:highlight w:val="yellow"/>
        </w:rPr>
        <w:t>June 18</w:t>
      </w:r>
      <w:r w:rsidRPr="00396F83">
        <w:rPr>
          <w:highlight w:val="yellow"/>
          <w:vertAlign w:val="superscript"/>
        </w:rPr>
        <w:t>th</w:t>
      </w:r>
      <w:r w:rsidRPr="00396F83">
        <w:rPr>
          <w:highlight w:val="yellow"/>
        </w:rPr>
        <w:t>, 2024</w:t>
      </w:r>
    </w:p>
    <w:p w14:paraId="64B3FBF0" w14:textId="77777777" w:rsidR="00396F83" w:rsidRDefault="00396F83" w:rsidP="00396F83">
      <w:pPr>
        <w:spacing w:after="0" w:line="240" w:lineRule="auto"/>
      </w:pPr>
    </w:p>
    <w:p w14:paraId="1BFE9587" w14:textId="02DEBD95" w:rsidR="00781110" w:rsidRDefault="00781110">
      <w:r>
        <w:t>IN attendance: Rhonda</w:t>
      </w:r>
      <w:r w:rsidR="00396F83">
        <w:t xml:space="preserve"> </w:t>
      </w:r>
      <w:proofErr w:type="spellStart"/>
      <w:r w:rsidR="00396F83">
        <w:t>Gotway</w:t>
      </w:r>
      <w:proofErr w:type="spellEnd"/>
      <w:r w:rsidR="00396F83">
        <w:t xml:space="preserve"> Clyde</w:t>
      </w:r>
      <w:r>
        <w:t xml:space="preserve">, </w:t>
      </w:r>
      <w:r w:rsidR="00396F83">
        <w:t>K</w:t>
      </w:r>
      <w:r>
        <w:t>ara</w:t>
      </w:r>
      <w:r w:rsidR="00396F83">
        <w:t xml:space="preserve"> Dohrenwend,</w:t>
      </w:r>
      <w:r>
        <w:t xml:space="preserve"> </w:t>
      </w:r>
      <w:r w:rsidR="00396F83">
        <w:t>S</w:t>
      </w:r>
      <w:r>
        <w:t>am</w:t>
      </w:r>
      <w:r w:rsidR="00396F83">
        <w:t xml:space="preserve"> Cunningham, </w:t>
      </w:r>
      <w:r>
        <w:t xml:space="preserve">Julie </w:t>
      </w:r>
      <w:r w:rsidR="00396F83">
        <w:t>Weber R</w:t>
      </w:r>
      <w:r>
        <w:t>yan</w:t>
      </w:r>
      <w:r w:rsidR="00396F83">
        <w:t xml:space="preserve"> Jones</w:t>
      </w:r>
      <w:r>
        <w:t xml:space="preserve">, </w:t>
      </w:r>
      <w:r w:rsidR="00396F83">
        <w:t>T</w:t>
      </w:r>
      <w:r>
        <w:t>rish</w:t>
      </w:r>
      <w:r w:rsidR="00396F83">
        <w:t xml:space="preserve"> Hedin</w:t>
      </w:r>
      <w:r>
        <w:t>,</w:t>
      </w:r>
      <w:r w:rsidR="00396F83">
        <w:t xml:space="preserve"> C</w:t>
      </w:r>
      <w:r>
        <w:t>ory</w:t>
      </w:r>
      <w:r w:rsidR="00396F83">
        <w:t xml:space="preserve"> Farnsworth</w:t>
      </w:r>
      <w:r>
        <w:t xml:space="preserve"> </w:t>
      </w:r>
    </w:p>
    <w:p w14:paraId="10A7A31B" w14:textId="0DB72DBF" w:rsidR="00781110" w:rsidRDefault="00396F83">
      <w:r>
        <w:t>Convened</w:t>
      </w:r>
      <w:r w:rsidR="00781110">
        <w:t xml:space="preserve"> 1:00</w:t>
      </w:r>
    </w:p>
    <w:p w14:paraId="6E41CAE3" w14:textId="1F279204" w:rsidR="00781110" w:rsidRDefault="00396F83">
      <w:proofErr w:type="gramStart"/>
      <w:r>
        <w:t>Public</w:t>
      </w:r>
      <w:proofErr w:type="gramEnd"/>
      <w:r w:rsidR="00781110">
        <w:t xml:space="preserve"> hearing</w:t>
      </w:r>
      <w:r>
        <w:t xml:space="preserve"> was open to the public for comments or concerns with the FY25 budget. </w:t>
      </w:r>
      <w:r w:rsidR="00781110">
        <w:t>No com</w:t>
      </w:r>
      <w:r>
        <w:t>m</w:t>
      </w:r>
      <w:r w:rsidR="00781110">
        <w:t>ent</w:t>
      </w:r>
      <w:r>
        <w:t>s</w:t>
      </w:r>
      <w:r w:rsidR="00781110">
        <w:t xml:space="preserve"> or concern</w:t>
      </w:r>
      <w:r>
        <w:t xml:space="preserve">s </w:t>
      </w:r>
      <w:proofErr w:type="gramStart"/>
      <w:r>
        <w:t>with</w:t>
      </w:r>
      <w:proofErr w:type="gramEnd"/>
      <w:r>
        <w:t xml:space="preserve"> the public. Public Hearing was closed. </w:t>
      </w:r>
    </w:p>
    <w:p w14:paraId="404857D1" w14:textId="731CC8CA" w:rsidR="00781110" w:rsidRDefault="00781110">
      <w:r>
        <w:t>Regular meeting</w:t>
      </w:r>
    </w:p>
    <w:p w14:paraId="4C218E1B" w14:textId="1F4ADA12" w:rsidR="00781110" w:rsidRPr="004913BC" w:rsidRDefault="00396F83">
      <w:pPr>
        <w:rPr>
          <w:b/>
          <w:bCs/>
        </w:rPr>
      </w:pPr>
      <w:r w:rsidRPr="004913BC">
        <w:rPr>
          <w:b/>
          <w:bCs/>
        </w:rPr>
        <w:t>Rhonda moved to approve the June a</w:t>
      </w:r>
      <w:r w:rsidR="00781110" w:rsidRPr="004913BC">
        <w:rPr>
          <w:b/>
          <w:bCs/>
        </w:rPr>
        <w:t xml:space="preserve">genda </w:t>
      </w:r>
      <w:r w:rsidRPr="004913BC">
        <w:rPr>
          <w:b/>
          <w:bCs/>
        </w:rPr>
        <w:t>and the May meeting m</w:t>
      </w:r>
      <w:r w:rsidR="00781110" w:rsidRPr="004913BC">
        <w:rPr>
          <w:b/>
          <w:bCs/>
        </w:rPr>
        <w:t>inutes</w:t>
      </w:r>
      <w:r w:rsidRPr="004913BC">
        <w:rPr>
          <w:b/>
          <w:bCs/>
        </w:rPr>
        <w:t xml:space="preserve"> with the following corrections: </w:t>
      </w:r>
      <w:r w:rsidR="00781110" w:rsidRPr="004913BC">
        <w:rPr>
          <w:b/>
          <w:bCs/>
        </w:rPr>
        <w:t>- Alan Saltzman, Brandon Todd</w:t>
      </w:r>
      <w:r w:rsidRPr="004913BC">
        <w:rPr>
          <w:b/>
          <w:bCs/>
        </w:rPr>
        <w:t xml:space="preserve"> in attendance</w:t>
      </w:r>
      <w:r w:rsidR="00781110" w:rsidRPr="004913BC">
        <w:rPr>
          <w:b/>
          <w:bCs/>
        </w:rPr>
        <w:t xml:space="preserve">. </w:t>
      </w:r>
      <w:r w:rsidRPr="004913BC">
        <w:rPr>
          <w:b/>
          <w:bCs/>
        </w:rPr>
        <w:t xml:space="preserve">Kara seconded the motion. Motion passed. </w:t>
      </w:r>
    </w:p>
    <w:p w14:paraId="268FEAD7" w14:textId="7B449CB0" w:rsidR="00781110" w:rsidRDefault="00781110">
      <w:r>
        <w:t xml:space="preserve">Request for assistance: Youth Garden will be working with another community garden to submit a proposal for fencing on one of the </w:t>
      </w:r>
      <w:r w:rsidR="00396F83">
        <w:t xml:space="preserve">community </w:t>
      </w:r>
      <w:r>
        <w:t>gardens</w:t>
      </w:r>
      <w:r w:rsidR="00396F83">
        <w:t xml:space="preserve"> in the valley</w:t>
      </w:r>
      <w:r>
        <w:t xml:space="preserve">. They will attend the next meeting with their proposal </w:t>
      </w:r>
    </w:p>
    <w:p w14:paraId="3F6863D2" w14:textId="5AEC96ED" w:rsidR="00781110" w:rsidRDefault="00781110">
      <w:r>
        <w:t>There was a request to expand on the Farm field day</w:t>
      </w:r>
      <w:r w:rsidR="00396F83">
        <w:t xml:space="preserve"> to add other </w:t>
      </w:r>
      <w:r>
        <w:t>age groups and curriculum</w:t>
      </w:r>
      <w:r w:rsidR="00396F83">
        <w:t xml:space="preserve"> to the list of needed field days.</w:t>
      </w:r>
      <w:r>
        <w:t xml:space="preserve"> Trish Hedin will reach out to Heather Taylor and </w:t>
      </w:r>
      <w:r w:rsidR="00396F83">
        <w:t>t</w:t>
      </w:r>
      <w:r>
        <w:t>he new FFA advisor.</w:t>
      </w:r>
    </w:p>
    <w:p w14:paraId="44FF66E9" w14:textId="3B043B2C" w:rsidR="00781110" w:rsidRDefault="00781110">
      <w:r>
        <w:t xml:space="preserve">Trish Hedin talked about the plan moving forward to get The Three Canyon Ranch into a conservation easement. </w:t>
      </w:r>
      <w:r w:rsidR="00396F83">
        <w:t>F</w:t>
      </w:r>
      <w:r>
        <w:t xml:space="preserve">unding </w:t>
      </w:r>
      <w:r w:rsidR="00396F83">
        <w:t xml:space="preserve">was </w:t>
      </w:r>
      <w:r w:rsidR="004913BC">
        <w:t>sought</w:t>
      </w:r>
      <w:r w:rsidR="00396F83">
        <w:t xml:space="preserve"> after and </w:t>
      </w:r>
      <w:r>
        <w:t xml:space="preserve">approved </w:t>
      </w:r>
      <w:r w:rsidR="00396F83">
        <w:t xml:space="preserve">by the Utah Invasive Species Mitigation Grant through UDAF </w:t>
      </w:r>
      <w:r>
        <w:t>for the invasive and noxious weed</w:t>
      </w:r>
      <w:r w:rsidR="00396F83">
        <w:t xml:space="preserve"> treatment</w:t>
      </w:r>
      <w:r w:rsidR="004012D5">
        <w:t xml:space="preserve"> and reseed</w:t>
      </w:r>
      <w:r w:rsidR="00396F83">
        <w:t>ing</w:t>
      </w:r>
      <w:r w:rsidR="004012D5">
        <w:t xml:space="preserve"> with native species. The irrigation system including the diversion </w:t>
      </w:r>
      <w:r w:rsidR="00396F83">
        <w:t xml:space="preserve">dam </w:t>
      </w:r>
      <w:r w:rsidR="004012D5">
        <w:t xml:space="preserve">needs replacement. There </w:t>
      </w:r>
      <w:r w:rsidR="00482BCD">
        <w:t>have</w:t>
      </w:r>
      <w:r w:rsidR="004012D5">
        <w:t xml:space="preserve"> been some different diversion ideas and systems discussed. The designs </w:t>
      </w:r>
      <w:r w:rsidR="00482BCD">
        <w:t>have</w:t>
      </w:r>
      <w:r w:rsidR="004012D5">
        <w:t xml:space="preserve"> been developed by NRCS but </w:t>
      </w:r>
      <w:r w:rsidR="00482BCD">
        <w:t>need</w:t>
      </w:r>
      <w:r w:rsidR="004012D5">
        <w:t xml:space="preserve"> an additional design to include a pumping system. Funding options are being explored. The Three Canyons Ranch is requesting financial assistance for these projects with further information coming as it is developed. The end goal would be to see Three Canyons Ranch in a Conservation Easement and provide </w:t>
      </w:r>
      <w:r w:rsidR="00482BCD">
        <w:t>a wildlife habitat for migration patterns. The board asked for conservation easement assurance from landowners, project cost and partner funding matching</w:t>
      </w:r>
      <w:r w:rsidR="00396F83">
        <w:t xml:space="preserve"> before they will entertain a funding request</w:t>
      </w:r>
      <w:r w:rsidR="00482BCD">
        <w:t xml:space="preserve">. </w:t>
      </w:r>
      <w:r w:rsidR="004012D5">
        <w:t xml:space="preserve"> </w:t>
      </w:r>
    </w:p>
    <w:p w14:paraId="5E67329F" w14:textId="0E79C8B9" w:rsidR="00482BCD" w:rsidRDefault="00482BCD">
      <w:r>
        <w:t xml:space="preserve">No discussion on the Thompson Pipeline </w:t>
      </w:r>
      <w:proofErr w:type="gramStart"/>
      <w:r>
        <w:t>at this time</w:t>
      </w:r>
      <w:proofErr w:type="gramEnd"/>
      <w:r>
        <w:t>.</w:t>
      </w:r>
    </w:p>
    <w:p w14:paraId="75FC3C90" w14:textId="560FBEDA" w:rsidR="00482BCD" w:rsidRDefault="00482BCD">
      <w:r>
        <w:t xml:space="preserve">Ryan gave an update on the Soil Health Workshop </w:t>
      </w:r>
      <w:r w:rsidR="00396F83">
        <w:t>G</w:t>
      </w:r>
      <w:r>
        <w:t xml:space="preserve">rant. Application for $1700 has been submitted. </w:t>
      </w:r>
    </w:p>
    <w:p w14:paraId="33D2841B" w14:textId="427F5F93" w:rsidR="00482BCD" w:rsidRDefault="00482BCD">
      <w:r>
        <w:lastRenderedPageBreak/>
        <w:t xml:space="preserve">City and County Coordination: Rim to Rim was hired to work on the </w:t>
      </w:r>
      <w:r w:rsidR="00396F83">
        <w:t>Pack &amp; Mill creek</w:t>
      </w:r>
      <w:r>
        <w:t xml:space="preserve"> corridor</w:t>
      </w:r>
      <w:r w:rsidR="00396F83">
        <w:t xml:space="preserve"> for flood control and rehabilitation</w:t>
      </w:r>
      <w:r>
        <w:t xml:space="preserve">. There </w:t>
      </w:r>
      <w:r w:rsidR="004913BC">
        <w:t>have</w:t>
      </w:r>
      <w:r>
        <w:t xml:space="preserve"> been funds approved in the amount of $2.5 Million from Community Welfare Defense program in river/stream restoration. There should be projects continuing for the next 5 year</w:t>
      </w:r>
      <w:r w:rsidR="004913BC">
        <w:t>s</w:t>
      </w:r>
      <w:r>
        <w:t xml:space="preserve">.  There is a committee, and the district will need to push to get a board member to attend those meetings.  </w:t>
      </w:r>
      <w:r w:rsidR="0074334F">
        <w:t xml:space="preserve">There has been funding through WRI for Mill and Pack Creek. </w:t>
      </w:r>
    </w:p>
    <w:p w14:paraId="6D0D48DF" w14:textId="52F93DBD" w:rsidR="00482BCD" w:rsidRDefault="004913BC">
      <w:r>
        <w:t xml:space="preserve">Kara gave an update on the </w:t>
      </w:r>
      <w:r w:rsidR="00482BCD">
        <w:t>Chipper</w:t>
      </w:r>
      <w:r>
        <w:t xml:space="preserve">s current usage and the plan moving forward on how to collect funds and hours used. </w:t>
      </w:r>
      <w:r w:rsidR="00482BCD">
        <w:t xml:space="preserve"> </w:t>
      </w:r>
    </w:p>
    <w:p w14:paraId="2804C38B" w14:textId="1D7FB8E2" w:rsidR="0074334F" w:rsidRPr="004913BC" w:rsidRDefault="0074334F">
      <w:pPr>
        <w:rPr>
          <w:b/>
          <w:bCs/>
        </w:rPr>
      </w:pPr>
      <w:r w:rsidRPr="004913BC">
        <w:rPr>
          <w:b/>
          <w:bCs/>
        </w:rPr>
        <w:t xml:space="preserve">Rhonda </w:t>
      </w:r>
      <w:r w:rsidR="004913BC" w:rsidRPr="004913BC">
        <w:rPr>
          <w:b/>
          <w:bCs/>
        </w:rPr>
        <w:t>moved to adopt the FY25 Proposed budget. K</w:t>
      </w:r>
      <w:r w:rsidR="00C854A6" w:rsidRPr="004913BC">
        <w:rPr>
          <w:b/>
          <w:bCs/>
        </w:rPr>
        <w:t xml:space="preserve">ara </w:t>
      </w:r>
      <w:r w:rsidR="004913BC" w:rsidRPr="004913BC">
        <w:rPr>
          <w:b/>
          <w:bCs/>
        </w:rPr>
        <w:t>2</w:t>
      </w:r>
      <w:r w:rsidR="004913BC" w:rsidRPr="004913BC">
        <w:rPr>
          <w:b/>
          <w:bCs/>
          <w:vertAlign w:val="superscript"/>
        </w:rPr>
        <w:t>nd</w:t>
      </w:r>
      <w:r w:rsidR="004913BC" w:rsidRPr="004913BC">
        <w:rPr>
          <w:b/>
          <w:bCs/>
        </w:rPr>
        <w:t xml:space="preserve"> the motion. Motion passed. </w:t>
      </w:r>
    </w:p>
    <w:p w14:paraId="5E0CDD65" w14:textId="096327DE" w:rsidR="0074334F" w:rsidRPr="004913BC" w:rsidRDefault="0074334F">
      <w:pPr>
        <w:rPr>
          <w:b/>
          <w:bCs/>
        </w:rPr>
      </w:pPr>
      <w:r w:rsidRPr="004913BC">
        <w:rPr>
          <w:b/>
          <w:bCs/>
        </w:rPr>
        <w:t>Kara</w:t>
      </w:r>
      <w:r w:rsidR="004913BC" w:rsidRPr="004913BC">
        <w:rPr>
          <w:b/>
          <w:bCs/>
        </w:rPr>
        <w:t xml:space="preserve"> moved to approve the FY24 fraud risk assessment. R</w:t>
      </w:r>
      <w:r w:rsidRPr="004913BC">
        <w:rPr>
          <w:b/>
          <w:bCs/>
        </w:rPr>
        <w:t>hon</w:t>
      </w:r>
      <w:r w:rsidR="004913BC" w:rsidRPr="004913BC">
        <w:rPr>
          <w:b/>
          <w:bCs/>
        </w:rPr>
        <w:t>d</w:t>
      </w:r>
      <w:r w:rsidRPr="004913BC">
        <w:rPr>
          <w:b/>
          <w:bCs/>
        </w:rPr>
        <w:t xml:space="preserve">a </w:t>
      </w:r>
      <w:r w:rsidR="004913BC" w:rsidRPr="004913BC">
        <w:rPr>
          <w:b/>
          <w:bCs/>
        </w:rPr>
        <w:t xml:space="preserve">seconded the motion. Motion passed. </w:t>
      </w:r>
    </w:p>
    <w:p w14:paraId="5BF638E7" w14:textId="77777777" w:rsidR="00C854A6" w:rsidRDefault="00C854A6"/>
    <w:p w14:paraId="35776565" w14:textId="77777777" w:rsidR="004913BC" w:rsidRPr="004913BC" w:rsidRDefault="004913BC">
      <w:pPr>
        <w:rPr>
          <w:b/>
          <w:bCs/>
        </w:rPr>
      </w:pPr>
      <w:r w:rsidRPr="004913BC">
        <w:rPr>
          <w:b/>
          <w:bCs/>
        </w:rPr>
        <w:t xml:space="preserve">Rhonda moved to pay the presented </w:t>
      </w:r>
      <w:proofErr w:type="spellStart"/>
      <w:proofErr w:type="gramStart"/>
      <w:r w:rsidRPr="004913BC">
        <w:rPr>
          <w:b/>
          <w:bCs/>
        </w:rPr>
        <w:t>b</w:t>
      </w:r>
      <w:r w:rsidR="00C854A6" w:rsidRPr="004913BC">
        <w:rPr>
          <w:b/>
          <w:bCs/>
        </w:rPr>
        <w:t>ills</w:t>
      </w:r>
      <w:r w:rsidRPr="004913BC">
        <w:rPr>
          <w:b/>
          <w:bCs/>
        </w:rPr>
        <w:t>.Ka</w:t>
      </w:r>
      <w:r w:rsidR="00C854A6" w:rsidRPr="004913BC">
        <w:rPr>
          <w:b/>
          <w:bCs/>
        </w:rPr>
        <w:t>ra</w:t>
      </w:r>
      <w:proofErr w:type="spellEnd"/>
      <w:proofErr w:type="gramEnd"/>
      <w:r w:rsidRPr="004913BC">
        <w:rPr>
          <w:b/>
          <w:bCs/>
        </w:rPr>
        <w:t xml:space="preserve"> </w:t>
      </w:r>
      <w:proofErr w:type="spellStart"/>
      <w:proofErr w:type="gramStart"/>
      <w:r w:rsidRPr="004913BC">
        <w:rPr>
          <w:b/>
          <w:bCs/>
        </w:rPr>
        <w:t>seconed</w:t>
      </w:r>
      <w:proofErr w:type="spellEnd"/>
      <w:proofErr w:type="gramEnd"/>
      <w:r w:rsidRPr="004913BC">
        <w:rPr>
          <w:b/>
          <w:bCs/>
        </w:rPr>
        <w:t xml:space="preserve"> the motion. Motion passed</w:t>
      </w:r>
      <w:r w:rsidRPr="004913BC">
        <w:rPr>
          <w:b/>
          <w:bCs/>
        </w:rPr>
        <w:tab/>
      </w:r>
    </w:p>
    <w:p w14:paraId="4F0BE57D" w14:textId="05B88AFE" w:rsidR="00C854A6" w:rsidRPr="004913BC" w:rsidRDefault="004913BC" w:rsidP="004913BC">
      <w:pPr>
        <w:pStyle w:val="ListParagraph"/>
        <w:numPr>
          <w:ilvl w:val="0"/>
          <w:numId w:val="1"/>
        </w:numPr>
        <w:rPr>
          <w:b/>
          <w:bCs/>
        </w:rPr>
      </w:pPr>
      <w:r w:rsidRPr="004913BC">
        <w:rPr>
          <w:b/>
          <w:bCs/>
        </w:rPr>
        <w:t xml:space="preserve">$1039.11 Kara Dohrenwend -Reimbursement for parts and repair on Chipper </w:t>
      </w:r>
    </w:p>
    <w:p w14:paraId="34DD44BF" w14:textId="7FBBD407" w:rsidR="004913BC" w:rsidRPr="004913BC" w:rsidRDefault="004913BC" w:rsidP="004913BC">
      <w:pPr>
        <w:pStyle w:val="ListParagraph"/>
        <w:numPr>
          <w:ilvl w:val="0"/>
          <w:numId w:val="1"/>
        </w:numPr>
        <w:rPr>
          <w:b/>
          <w:bCs/>
        </w:rPr>
      </w:pPr>
      <w:r w:rsidRPr="004913BC">
        <w:rPr>
          <w:b/>
          <w:bCs/>
        </w:rPr>
        <w:t>$69.80 Moab Times Independent- public notice</w:t>
      </w:r>
    </w:p>
    <w:p w14:paraId="4754CD7A" w14:textId="5ABECBC8" w:rsidR="00C854A6" w:rsidRPr="004913BC" w:rsidRDefault="00C854A6">
      <w:pPr>
        <w:rPr>
          <w:b/>
          <w:bCs/>
        </w:rPr>
      </w:pPr>
      <w:r w:rsidRPr="004913BC">
        <w:rPr>
          <w:b/>
          <w:bCs/>
        </w:rPr>
        <w:t xml:space="preserve">Rhonda </w:t>
      </w:r>
      <w:r w:rsidR="004913BC" w:rsidRPr="004913BC">
        <w:rPr>
          <w:b/>
          <w:bCs/>
        </w:rPr>
        <w:t>moved to reimburse Julie Weber for purchasing supplies for the Dew Drop Drill in the amount of $111.51. K</w:t>
      </w:r>
      <w:r w:rsidRPr="004913BC">
        <w:rPr>
          <w:b/>
          <w:bCs/>
        </w:rPr>
        <w:t xml:space="preserve">ara </w:t>
      </w:r>
      <w:r w:rsidR="004913BC" w:rsidRPr="004913BC">
        <w:rPr>
          <w:b/>
          <w:bCs/>
        </w:rPr>
        <w:t>seconded the motion. Motion passed.</w:t>
      </w:r>
    </w:p>
    <w:p w14:paraId="3F369D4E" w14:textId="0099EFCF" w:rsidR="00C854A6" w:rsidRPr="004913BC" w:rsidRDefault="00C854A6">
      <w:pPr>
        <w:rPr>
          <w:b/>
          <w:bCs/>
        </w:rPr>
      </w:pPr>
      <w:r w:rsidRPr="004913BC">
        <w:rPr>
          <w:b/>
          <w:bCs/>
        </w:rPr>
        <w:t xml:space="preserve">Kara </w:t>
      </w:r>
      <w:r w:rsidR="004913BC" w:rsidRPr="004913BC">
        <w:rPr>
          <w:b/>
          <w:bCs/>
        </w:rPr>
        <w:t>moved for Ryan to purchase a trailer in Price or surrounding area for the Dew drop drill. R</w:t>
      </w:r>
      <w:r w:rsidRPr="004913BC">
        <w:rPr>
          <w:b/>
          <w:bCs/>
        </w:rPr>
        <w:t>h</w:t>
      </w:r>
      <w:r w:rsidR="004913BC" w:rsidRPr="004913BC">
        <w:rPr>
          <w:b/>
          <w:bCs/>
        </w:rPr>
        <w:t>o</w:t>
      </w:r>
      <w:r w:rsidRPr="004913BC">
        <w:rPr>
          <w:b/>
          <w:bCs/>
        </w:rPr>
        <w:t xml:space="preserve">nda </w:t>
      </w:r>
      <w:r w:rsidR="004913BC" w:rsidRPr="004913BC">
        <w:rPr>
          <w:b/>
          <w:bCs/>
        </w:rPr>
        <w:t xml:space="preserve">seconded the motion. Motion passed. </w:t>
      </w:r>
      <w:r w:rsidRPr="004913BC">
        <w:rPr>
          <w:b/>
          <w:bCs/>
        </w:rPr>
        <w:t xml:space="preserve"> </w:t>
      </w:r>
    </w:p>
    <w:p w14:paraId="5392E6E0" w14:textId="4303BCB4" w:rsidR="00910FB4" w:rsidRDefault="00C854A6">
      <w:r>
        <w:t>Cory gave an update on the events he has attended</w:t>
      </w:r>
      <w:r w:rsidR="00910FB4">
        <w:t xml:space="preserve"> and will be attending</w:t>
      </w:r>
      <w:r>
        <w:t xml:space="preserve">. Ag producers </w:t>
      </w:r>
      <w:proofErr w:type="gramStart"/>
      <w:r>
        <w:t>was</w:t>
      </w:r>
      <w:proofErr w:type="gramEnd"/>
      <w:r>
        <w:t xml:space="preserve"> last night</w:t>
      </w:r>
      <w:r w:rsidR="00910FB4">
        <w:t xml:space="preserve"> but not well attended. S</w:t>
      </w:r>
      <w:r w:rsidR="004913BC">
        <w:t xml:space="preserve">ociety of </w:t>
      </w:r>
      <w:r w:rsidR="00910FB4">
        <w:t>R</w:t>
      </w:r>
      <w:r w:rsidR="004913BC">
        <w:t xml:space="preserve">ange </w:t>
      </w:r>
      <w:r w:rsidR="00910FB4">
        <w:t>M</w:t>
      </w:r>
      <w:r w:rsidR="004913BC">
        <w:t>anagement (SRM)</w:t>
      </w:r>
      <w:r w:rsidR="00910FB4">
        <w:t xml:space="preserve"> Tour was last week. </w:t>
      </w:r>
      <w:r w:rsidR="004913BC">
        <w:t>It was w</w:t>
      </w:r>
      <w:r w:rsidR="00910FB4">
        <w:t>ell attended and was very informative.</w:t>
      </w:r>
      <w:r w:rsidR="004913BC">
        <w:t xml:space="preserve"> He also gave a</w:t>
      </w:r>
      <w:r w:rsidR="00910FB4">
        <w:t xml:space="preserve"> County Fair update. The board recommended a fair board be </w:t>
      </w:r>
      <w:r w:rsidR="004913BC">
        <w:t>organized f</w:t>
      </w:r>
      <w:r w:rsidR="00910FB4">
        <w:t>or future events and the date needs to correspond with other county fairs and the state fair.</w:t>
      </w:r>
      <w:r w:rsidR="004913BC">
        <w:t xml:space="preserve"> </w:t>
      </w:r>
      <w:r w:rsidR="00464554">
        <w:t>Grasshoppers are an issue</w:t>
      </w:r>
      <w:r w:rsidR="004913BC">
        <w:t xml:space="preserve"> this year</w:t>
      </w:r>
      <w:r w:rsidR="00464554">
        <w:t xml:space="preserve">. There is a need for treatments in this area. </w:t>
      </w:r>
    </w:p>
    <w:p w14:paraId="1FB08ACE" w14:textId="46623235" w:rsidR="00464554" w:rsidRDefault="00464554">
      <w:r>
        <w:t>Trish gave an update on the special use table</w:t>
      </w:r>
      <w:r w:rsidR="004913BC">
        <w:t xml:space="preserve"> on a county level</w:t>
      </w:r>
      <w:r>
        <w:t>.  They are reviewing that and publishing the updates. The land use code is being updated as well.</w:t>
      </w:r>
      <w:r w:rsidR="004913BC">
        <w:t xml:space="preserve"> A</w:t>
      </w:r>
      <w:r>
        <w:t xml:space="preserve"> Local watershed council </w:t>
      </w:r>
      <w:r w:rsidR="004913BC">
        <w:t>is</w:t>
      </w:r>
      <w:r>
        <w:t xml:space="preserve"> being gathered as directed by state statute but still in its infancy. </w:t>
      </w:r>
    </w:p>
    <w:p w14:paraId="75D23994" w14:textId="293304E8" w:rsidR="004012D5" w:rsidRDefault="00464554">
      <w:r>
        <w:t xml:space="preserve">Moab Valley Fire is working to be annexed to include the entire county and will include fire protection and mitigation to include all. </w:t>
      </w:r>
    </w:p>
    <w:p w14:paraId="6970FD2E" w14:textId="4763A83C" w:rsidR="00D46880" w:rsidRDefault="004913BC">
      <w:r>
        <w:t xml:space="preserve">Ryan gave his update on the </w:t>
      </w:r>
      <w:r w:rsidR="00D46880">
        <w:t>SRM Tour</w:t>
      </w:r>
      <w:r>
        <w:t>. He and Julie both attended both days.</w:t>
      </w:r>
    </w:p>
    <w:p w14:paraId="05FD2ECE" w14:textId="2D1FD526" w:rsidR="00D46880" w:rsidRDefault="004913BC">
      <w:r>
        <w:lastRenderedPageBreak/>
        <w:t xml:space="preserve">There is a </w:t>
      </w:r>
      <w:r w:rsidR="00D46880">
        <w:t xml:space="preserve">UCC Tour </w:t>
      </w:r>
      <w:r>
        <w:t xml:space="preserve">on </w:t>
      </w:r>
      <w:r w:rsidR="00D46880">
        <w:t>June 20-21</w:t>
      </w:r>
      <w:r>
        <w:t xml:space="preserve"> in </w:t>
      </w:r>
      <w:proofErr w:type="spellStart"/>
      <w:r>
        <w:t>Coalville</w:t>
      </w:r>
      <w:proofErr w:type="spellEnd"/>
      <w:r>
        <w:t xml:space="preserve">. </w:t>
      </w:r>
    </w:p>
    <w:p w14:paraId="58D48473" w14:textId="2EB0EC6D" w:rsidR="00D46880" w:rsidRDefault="004913BC">
      <w:r>
        <w:t xml:space="preserve">The </w:t>
      </w:r>
      <w:r w:rsidR="00D46880">
        <w:t xml:space="preserve">WRI tour </w:t>
      </w:r>
      <w:r w:rsidR="000B3F4C">
        <w:t xml:space="preserve">will be </w:t>
      </w:r>
      <w:r w:rsidR="00D46880">
        <w:t xml:space="preserve">in Emma Park/Scofield </w:t>
      </w:r>
      <w:r w:rsidR="000B3F4C">
        <w:t xml:space="preserve">area on </w:t>
      </w:r>
      <w:r w:rsidR="00D46880">
        <w:t>July 17</w:t>
      </w:r>
      <w:r w:rsidR="00D46880" w:rsidRPr="00D46880">
        <w:rPr>
          <w:vertAlign w:val="superscript"/>
        </w:rPr>
        <w:t>th</w:t>
      </w:r>
    </w:p>
    <w:p w14:paraId="5316046F" w14:textId="2F3AD923" w:rsidR="00D46880" w:rsidRDefault="000B3F4C">
      <w:r>
        <w:t>Supervisor</w:t>
      </w:r>
      <w:r w:rsidR="00D46880">
        <w:t xml:space="preserve"> appointments will be next month</w:t>
      </w:r>
      <w:r>
        <w:t xml:space="preserve"> (July)</w:t>
      </w:r>
      <w:r w:rsidR="00D46880">
        <w:t>. Training</w:t>
      </w:r>
      <w:r>
        <w:t xml:space="preserve"> that is </w:t>
      </w:r>
      <w:r w:rsidR="00D46880">
        <w:t xml:space="preserve">required </w:t>
      </w:r>
      <w:r>
        <w:t xml:space="preserve">for the newly appointed supervisors </w:t>
      </w:r>
      <w:r w:rsidR="00D46880">
        <w:t>has been emailed.</w:t>
      </w:r>
    </w:p>
    <w:p w14:paraId="58C4CE51" w14:textId="45BB6F8A" w:rsidR="00D46880" w:rsidRDefault="00D46880">
      <w:r>
        <w:t xml:space="preserve">NRCS – </w:t>
      </w:r>
      <w:r w:rsidR="000B3F4C">
        <w:t>Alan gave a c</w:t>
      </w:r>
      <w:r>
        <w:t>ivil rights</w:t>
      </w:r>
      <w:r w:rsidR="000B3F4C">
        <w:t xml:space="preserve"> update and training. He discussed that the</w:t>
      </w:r>
      <w:r>
        <w:t xml:space="preserve"> conservation plans will be brought to the board for approval</w:t>
      </w:r>
      <w:r w:rsidR="000B3F4C">
        <w:t xml:space="preserve">. There will be a </w:t>
      </w:r>
      <w:r>
        <w:t>new employee</w:t>
      </w:r>
      <w:r w:rsidR="000B3F4C">
        <w:t>-</w:t>
      </w:r>
      <w:r>
        <w:t xml:space="preserve"> Natural Resource specialist and</w:t>
      </w:r>
      <w:r w:rsidR="000B3F4C">
        <w:t xml:space="preserve"> they</w:t>
      </w:r>
      <w:r>
        <w:t xml:space="preserve"> will be offering </w:t>
      </w:r>
      <w:r w:rsidR="000B3F4C">
        <w:t xml:space="preserve">the job for a </w:t>
      </w:r>
      <w:r>
        <w:t xml:space="preserve">new Resource Conservationist soon. Alan is leaving and will be working in Hawaii and his position will be filled with a </w:t>
      </w:r>
      <w:r w:rsidR="000B3F4C">
        <w:t>“</w:t>
      </w:r>
      <w:r>
        <w:t>detail</w:t>
      </w:r>
      <w:r w:rsidR="000B3F4C">
        <w:t>”</w:t>
      </w:r>
      <w:r>
        <w:t xml:space="preserve"> </w:t>
      </w:r>
      <w:r w:rsidR="000B3F4C">
        <w:t xml:space="preserve">position </w:t>
      </w:r>
      <w:r>
        <w:t xml:space="preserve">for the next 3 months until the position is open for applications. </w:t>
      </w:r>
    </w:p>
    <w:p w14:paraId="10397AC6" w14:textId="782791BE" w:rsidR="00D46880" w:rsidRDefault="00D46880">
      <w:r>
        <w:t>FSA-</w:t>
      </w:r>
      <w:r w:rsidR="000B3F4C">
        <w:t>None</w:t>
      </w:r>
    </w:p>
    <w:p w14:paraId="5A6C5168" w14:textId="380CCC66" w:rsidR="00D46880" w:rsidRDefault="00D46880">
      <w:r>
        <w:t>RC&amp;D</w:t>
      </w:r>
      <w:r w:rsidR="000B3F4C">
        <w:t xml:space="preserve">: there </w:t>
      </w:r>
      <w:proofErr w:type="gramStart"/>
      <w:r w:rsidR="000B3F4C">
        <w:t xml:space="preserve">where </w:t>
      </w:r>
      <w:r>
        <w:t xml:space="preserve"> 9</w:t>
      </w:r>
      <w:proofErr w:type="gramEnd"/>
      <w:r>
        <w:t xml:space="preserve"> ISM Grant  applications</w:t>
      </w:r>
      <w:r w:rsidR="000B3F4C">
        <w:t xml:space="preserve"> approved through the RC&amp; D as the fiscal agent and Julie will be working closely with each project manager to get the funds spent by June 30, 2025.</w:t>
      </w:r>
    </w:p>
    <w:p w14:paraId="0BD7713F" w14:textId="664C325F" w:rsidR="00D46880" w:rsidRDefault="00D46880">
      <w:r>
        <w:t>Motion to adjourn was made by Sam at 2.30</w:t>
      </w:r>
    </w:p>
    <w:p w14:paraId="5025FCD3" w14:textId="77777777" w:rsidR="00A0580A" w:rsidRDefault="00A0580A"/>
    <w:p w14:paraId="30575F90" w14:textId="77777777" w:rsidR="00A0580A" w:rsidRDefault="00A0580A" w:rsidP="00A0580A">
      <w:pPr>
        <w:pStyle w:val="GCDHeading2"/>
      </w:pPr>
      <w:r w:rsidRPr="00D6688C">
        <w:t>PRE-APPROVED MEETINGS FOR SUPERVISOR COMPENSATION</w:t>
      </w:r>
    </w:p>
    <w:p w14:paraId="22F9F2BA" w14:textId="77777777" w:rsidR="00A0580A" w:rsidRDefault="00A0580A" w:rsidP="00A0580A">
      <w:pPr>
        <w:pStyle w:val="GCDHeading2"/>
      </w:pPr>
      <w:r w:rsidRPr="00D6688C">
        <w:t xml:space="preserve"> (meetings not on this list to be reflected in the minutes):</w:t>
      </w:r>
    </w:p>
    <w:p w14:paraId="69E1941F" w14:textId="77777777" w:rsidR="00A0580A" w:rsidRDefault="00A0580A" w:rsidP="00A0580A"/>
    <w:p w14:paraId="0DFC5F34" w14:textId="77777777" w:rsidR="00A0580A" w:rsidRDefault="00A0580A" w:rsidP="00A0580A">
      <w:pPr>
        <w:pStyle w:val="ListParagraph"/>
        <w:numPr>
          <w:ilvl w:val="0"/>
          <w:numId w:val="2"/>
        </w:numPr>
        <w:spacing w:after="0" w:line="240" w:lineRule="auto"/>
        <w:sectPr w:rsidR="00A0580A" w:rsidSect="00A0580A">
          <w:pgSz w:w="12240" w:h="15840"/>
          <w:pgMar w:top="1440" w:right="1440" w:bottom="990" w:left="1440" w:header="720" w:footer="720" w:gutter="0"/>
          <w:cols w:space="720"/>
          <w:docGrid w:linePitch="360"/>
        </w:sectPr>
      </w:pPr>
    </w:p>
    <w:p w14:paraId="25DCFD9F" w14:textId="77777777" w:rsidR="00A0580A" w:rsidRDefault="00A0580A" w:rsidP="00A0580A">
      <w:pPr>
        <w:pStyle w:val="ListParagraph"/>
        <w:numPr>
          <w:ilvl w:val="0"/>
          <w:numId w:val="2"/>
        </w:numPr>
        <w:spacing w:after="0" w:line="240" w:lineRule="auto"/>
      </w:pPr>
      <w:r>
        <w:t>Canyonlands Watershed Council Roundtables</w:t>
      </w:r>
    </w:p>
    <w:p w14:paraId="29FA8B4A" w14:textId="77777777" w:rsidR="00A0580A" w:rsidRDefault="00A0580A" w:rsidP="00A0580A">
      <w:pPr>
        <w:pStyle w:val="ListParagraph"/>
        <w:numPr>
          <w:ilvl w:val="0"/>
          <w:numId w:val="2"/>
        </w:numPr>
        <w:spacing w:after="0" w:line="240" w:lineRule="auto"/>
      </w:pPr>
      <w:r>
        <w:t>County Resource Planning</w:t>
      </w:r>
    </w:p>
    <w:p w14:paraId="0BBE5726" w14:textId="77777777" w:rsidR="00A0580A" w:rsidRDefault="00A0580A" w:rsidP="00A0580A">
      <w:pPr>
        <w:pStyle w:val="ListParagraph"/>
        <w:numPr>
          <w:ilvl w:val="0"/>
          <w:numId w:val="2"/>
        </w:numPr>
        <w:spacing w:after="0" w:line="240" w:lineRule="auto"/>
      </w:pPr>
      <w:r>
        <w:t>Grand County Special Service District Irrigation Water Board</w:t>
      </w:r>
    </w:p>
    <w:p w14:paraId="2022084D" w14:textId="77777777" w:rsidR="00A0580A" w:rsidRDefault="00A0580A" w:rsidP="00A0580A">
      <w:pPr>
        <w:pStyle w:val="ListParagraph"/>
        <w:numPr>
          <w:ilvl w:val="0"/>
          <w:numId w:val="2"/>
        </w:numPr>
        <w:spacing w:after="0" w:line="240" w:lineRule="auto"/>
      </w:pPr>
      <w:r>
        <w:t>Grazing Improvement Program (GIP)</w:t>
      </w:r>
    </w:p>
    <w:p w14:paraId="54A52DFD" w14:textId="77777777" w:rsidR="00A0580A" w:rsidRDefault="00A0580A" w:rsidP="00A0580A">
      <w:pPr>
        <w:pStyle w:val="ListParagraph"/>
        <w:numPr>
          <w:ilvl w:val="0"/>
          <w:numId w:val="2"/>
        </w:numPr>
        <w:spacing w:after="0" w:line="240" w:lineRule="auto"/>
      </w:pPr>
      <w:r>
        <w:t>Groundwater Management Plan Study</w:t>
      </w:r>
    </w:p>
    <w:p w14:paraId="5FE22FB4" w14:textId="77777777" w:rsidR="00A0580A" w:rsidRDefault="00A0580A" w:rsidP="00A0580A">
      <w:pPr>
        <w:pStyle w:val="ListParagraph"/>
        <w:numPr>
          <w:ilvl w:val="0"/>
          <w:numId w:val="2"/>
        </w:numPr>
        <w:spacing w:after="0" w:line="240" w:lineRule="auto"/>
      </w:pPr>
      <w:r>
        <w:t>Moab Area Watershed Partnership (MAWP)</w:t>
      </w:r>
    </w:p>
    <w:p w14:paraId="034D02B5" w14:textId="77777777" w:rsidR="00A0580A" w:rsidRDefault="00A0580A" w:rsidP="00A0580A">
      <w:pPr>
        <w:pStyle w:val="ListParagraph"/>
        <w:numPr>
          <w:ilvl w:val="0"/>
          <w:numId w:val="2"/>
        </w:numPr>
        <w:spacing w:after="0" w:line="240" w:lineRule="auto"/>
      </w:pPr>
      <w:r>
        <w:t>RC&amp;D</w:t>
      </w:r>
    </w:p>
    <w:p w14:paraId="3C6D85F6" w14:textId="77777777" w:rsidR="00A0580A" w:rsidRDefault="00A0580A" w:rsidP="00A0580A">
      <w:pPr>
        <w:pStyle w:val="ListParagraph"/>
        <w:numPr>
          <w:ilvl w:val="0"/>
          <w:numId w:val="2"/>
        </w:numPr>
        <w:spacing w:after="0" w:line="240" w:lineRule="auto"/>
      </w:pPr>
      <w:r>
        <w:t>Rivers, Trails and Conservation Assistance (RTCA) Project</w:t>
      </w:r>
    </w:p>
    <w:p w14:paraId="50B90EA7" w14:textId="77777777" w:rsidR="00A0580A" w:rsidRDefault="00A0580A" w:rsidP="00A0580A">
      <w:pPr>
        <w:pStyle w:val="ListParagraph"/>
        <w:numPr>
          <w:ilvl w:val="0"/>
          <w:numId w:val="2"/>
        </w:numPr>
        <w:spacing w:after="0" w:line="240" w:lineRule="auto"/>
      </w:pPr>
      <w:r>
        <w:t>SE Utah Riparian Partnership and Field Days</w:t>
      </w:r>
    </w:p>
    <w:p w14:paraId="6673F6CE" w14:textId="77777777" w:rsidR="00A0580A" w:rsidRDefault="00A0580A" w:rsidP="00A0580A">
      <w:pPr>
        <w:pStyle w:val="ListParagraph"/>
        <w:numPr>
          <w:ilvl w:val="0"/>
          <w:numId w:val="2"/>
        </w:numPr>
        <w:spacing w:after="0" w:line="240" w:lineRule="auto"/>
      </w:pPr>
      <w:r>
        <w:t>Soil Health Workshops</w:t>
      </w:r>
    </w:p>
    <w:p w14:paraId="09D02A62" w14:textId="77777777" w:rsidR="00A0580A" w:rsidRDefault="00A0580A" w:rsidP="00A0580A">
      <w:pPr>
        <w:pStyle w:val="ListParagraph"/>
        <w:numPr>
          <w:ilvl w:val="0"/>
          <w:numId w:val="2"/>
        </w:numPr>
        <w:spacing w:after="0" w:line="240" w:lineRule="auto"/>
      </w:pPr>
      <w:r>
        <w:t>UACD Meetings and Conventions</w:t>
      </w:r>
    </w:p>
    <w:p w14:paraId="11F6BA83" w14:textId="444D86AF" w:rsidR="00A0580A" w:rsidRDefault="00A0580A" w:rsidP="00A0580A">
      <w:pPr>
        <w:pStyle w:val="ListParagraph"/>
        <w:numPr>
          <w:ilvl w:val="0"/>
          <w:numId w:val="2"/>
        </w:numPr>
        <w:spacing w:after="0" w:line="240" w:lineRule="auto"/>
      </w:pPr>
      <w:r>
        <w:t>USFS Management Plan</w:t>
      </w:r>
      <w:r w:rsidR="007246FD">
        <w:tab/>
      </w:r>
      <w:r w:rsidR="007246FD">
        <w:tab/>
      </w:r>
      <w:r w:rsidR="007246FD">
        <w:tab/>
      </w:r>
    </w:p>
    <w:p w14:paraId="415DDCF3" w14:textId="77777777" w:rsidR="00A0580A" w:rsidRDefault="00A0580A" w:rsidP="00A0580A">
      <w:pPr>
        <w:pStyle w:val="ListParagraph"/>
        <w:numPr>
          <w:ilvl w:val="0"/>
          <w:numId w:val="2"/>
        </w:numPr>
        <w:spacing w:after="0" w:line="240" w:lineRule="auto"/>
      </w:pPr>
      <w:r>
        <w:t>Watershed Restoration Initiative (WRI)</w:t>
      </w:r>
    </w:p>
    <w:p w14:paraId="67E9B471" w14:textId="77777777" w:rsidR="00A0580A" w:rsidRDefault="00A0580A" w:rsidP="00A0580A">
      <w:pPr>
        <w:pStyle w:val="ListParagraph"/>
        <w:numPr>
          <w:ilvl w:val="0"/>
          <w:numId w:val="2"/>
        </w:numPr>
        <w:spacing w:after="0" w:line="240" w:lineRule="auto"/>
      </w:pPr>
      <w:r>
        <w:t>Conservation Field Tour</w:t>
      </w:r>
      <w:r w:rsidR="007246FD">
        <w:t xml:space="preserve"> </w:t>
      </w:r>
    </w:p>
    <w:p w14:paraId="48F23A4E" w14:textId="104DEC34" w:rsidR="007246FD" w:rsidRDefault="007246FD" w:rsidP="00A0580A">
      <w:pPr>
        <w:pStyle w:val="ListParagraph"/>
        <w:numPr>
          <w:ilvl w:val="0"/>
          <w:numId w:val="2"/>
        </w:numPr>
        <w:spacing w:after="0" w:line="240" w:lineRule="auto"/>
        <w:sectPr w:rsidR="007246FD" w:rsidSect="00A0580A">
          <w:type w:val="continuous"/>
          <w:pgSz w:w="12240" w:h="15840"/>
          <w:pgMar w:top="1440" w:right="1440" w:bottom="1440" w:left="1440" w:header="720" w:footer="720" w:gutter="0"/>
          <w:cols w:num="2" w:space="720"/>
          <w:docGrid w:linePitch="360"/>
        </w:sectPr>
      </w:pPr>
    </w:p>
    <w:p w14:paraId="6D4F10A8" w14:textId="77777777" w:rsidR="00D46880" w:rsidRDefault="00D46880"/>
    <w:p w14:paraId="5CCA499E" w14:textId="77777777" w:rsidR="00781110" w:rsidRDefault="00781110"/>
    <w:sectPr w:rsidR="00781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A082F"/>
    <w:multiLevelType w:val="hybridMultilevel"/>
    <w:tmpl w:val="0C2653C8"/>
    <w:lvl w:ilvl="0" w:tplc="8B20C8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604CD8"/>
    <w:multiLevelType w:val="hybridMultilevel"/>
    <w:tmpl w:val="8102D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88113413">
    <w:abstractNumId w:val="1"/>
  </w:num>
  <w:num w:numId="2" w16cid:durableId="66185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10"/>
    <w:rsid w:val="000B3F4C"/>
    <w:rsid w:val="000C5E16"/>
    <w:rsid w:val="00396F83"/>
    <w:rsid w:val="003B3ED6"/>
    <w:rsid w:val="004012D5"/>
    <w:rsid w:val="00464554"/>
    <w:rsid w:val="00482BCD"/>
    <w:rsid w:val="004913BC"/>
    <w:rsid w:val="004950B9"/>
    <w:rsid w:val="00532B2D"/>
    <w:rsid w:val="006E4A26"/>
    <w:rsid w:val="007246FD"/>
    <w:rsid w:val="0074334F"/>
    <w:rsid w:val="00781110"/>
    <w:rsid w:val="007950CE"/>
    <w:rsid w:val="00910FB4"/>
    <w:rsid w:val="009B1F51"/>
    <w:rsid w:val="00A0580A"/>
    <w:rsid w:val="00C854A6"/>
    <w:rsid w:val="00D46880"/>
    <w:rsid w:val="00EE78DA"/>
    <w:rsid w:val="00F7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919A"/>
  <w15:chartTrackingRefBased/>
  <w15:docId w15:val="{6FA814B3-5BFB-4E9A-93ED-6B22BFEB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110"/>
    <w:rPr>
      <w:rFonts w:eastAsiaTheme="majorEastAsia" w:cstheme="majorBidi"/>
      <w:color w:val="272727" w:themeColor="text1" w:themeTint="D8"/>
    </w:rPr>
  </w:style>
  <w:style w:type="paragraph" w:styleId="Title">
    <w:name w:val="Title"/>
    <w:basedOn w:val="Normal"/>
    <w:next w:val="Normal"/>
    <w:link w:val="TitleChar"/>
    <w:uiPriority w:val="10"/>
    <w:qFormat/>
    <w:rsid w:val="00781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110"/>
    <w:pPr>
      <w:spacing w:before="160"/>
      <w:jc w:val="center"/>
    </w:pPr>
    <w:rPr>
      <w:i/>
      <w:iCs/>
      <w:color w:val="404040" w:themeColor="text1" w:themeTint="BF"/>
    </w:rPr>
  </w:style>
  <w:style w:type="character" w:customStyle="1" w:styleId="QuoteChar">
    <w:name w:val="Quote Char"/>
    <w:basedOn w:val="DefaultParagraphFont"/>
    <w:link w:val="Quote"/>
    <w:uiPriority w:val="29"/>
    <w:rsid w:val="00781110"/>
    <w:rPr>
      <w:i/>
      <w:iCs/>
      <w:color w:val="404040" w:themeColor="text1" w:themeTint="BF"/>
    </w:rPr>
  </w:style>
  <w:style w:type="paragraph" w:styleId="ListParagraph">
    <w:name w:val="List Paragraph"/>
    <w:aliases w:val="Enoki TOC 1"/>
    <w:basedOn w:val="Normal"/>
    <w:uiPriority w:val="34"/>
    <w:qFormat/>
    <w:rsid w:val="00781110"/>
    <w:pPr>
      <w:ind w:left="720"/>
      <w:contextualSpacing/>
    </w:pPr>
  </w:style>
  <w:style w:type="character" w:styleId="IntenseEmphasis">
    <w:name w:val="Intense Emphasis"/>
    <w:basedOn w:val="DefaultParagraphFont"/>
    <w:uiPriority w:val="21"/>
    <w:qFormat/>
    <w:rsid w:val="00781110"/>
    <w:rPr>
      <w:i/>
      <w:iCs/>
      <w:color w:val="0F4761" w:themeColor="accent1" w:themeShade="BF"/>
    </w:rPr>
  </w:style>
  <w:style w:type="paragraph" w:styleId="IntenseQuote">
    <w:name w:val="Intense Quote"/>
    <w:basedOn w:val="Normal"/>
    <w:next w:val="Normal"/>
    <w:link w:val="IntenseQuoteChar"/>
    <w:uiPriority w:val="30"/>
    <w:qFormat/>
    <w:rsid w:val="00781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110"/>
    <w:rPr>
      <w:i/>
      <w:iCs/>
      <w:color w:val="0F4761" w:themeColor="accent1" w:themeShade="BF"/>
    </w:rPr>
  </w:style>
  <w:style w:type="character" w:styleId="IntenseReference">
    <w:name w:val="Intense Reference"/>
    <w:basedOn w:val="DefaultParagraphFont"/>
    <w:uiPriority w:val="32"/>
    <w:qFormat/>
    <w:rsid w:val="00781110"/>
    <w:rPr>
      <w:b/>
      <w:bCs/>
      <w:smallCaps/>
      <w:color w:val="0F4761" w:themeColor="accent1" w:themeShade="BF"/>
      <w:spacing w:val="5"/>
    </w:rPr>
  </w:style>
  <w:style w:type="paragraph" w:customStyle="1" w:styleId="GCDHeading2">
    <w:name w:val="GCD Heading 2"/>
    <w:basedOn w:val="Normal"/>
    <w:next w:val="Normal"/>
    <w:autoRedefine/>
    <w:qFormat/>
    <w:rsid w:val="00A0580A"/>
    <w:pPr>
      <w:keepNext/>
      <w:keepLines/>
      <w:tabs>
        <w:tab w:val="left" w:pos="360"/>
      </w:tabs>
      <w:spacing w:after="0" w:line="240" w:lineRule="auto"/>
      <w:contextualSpacing/>
      <w:outlineLvl w:val="2"/>
    </w:pPr>
    <w:rPr>
      <w:rFonts w:ascii="Times New Roman" w:eastAsiaTheme="majorEastAsia" w:hAnsi="Times New Roman" w:cs="Times New Roman (Headings CS)"/>
      <w:color w:val="000000" w:themeColor="text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1276</TotalTime>
  <Pages>4</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Weber</dc:creator>
  <cp:keywords/>
  <dc:description/>
  <cp:lastModifiedBy>Julie Weber</cp:lastModifiedBy>
  <cp:revision>4</cp:revision>
  <cp:lastPrinted>2024-07-08T18:11:00Z</cp:lastPrinted>
  <dcterms:created xsi:type="dcterms:W3CDTF">2024-06-18T19:04:00Z</dcterms:created>
  <dcterms:modified xsi:type="dcterms:W3CDTF">2024-07-08T18:12:00Z</dcterms:modified>
</cp:coreProperties>
</file>