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4209A7D0"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4FCDF76C" w:rsidR="00F37273" w:rsidRDefault="0024685F"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BOULDER RIDGE</w:t>
      </w:r>
      <w:r w:rsidR="00337C09">
        <w:rPr>
          <w:rFonts w:ascii="Times New Roman" w:hAnsi="Times New Roman" w:cs="Times New Roman"/>
          <w:b/>
          <w:bCs/>
          <w:sz w:val="28"/>
          <w:szCs w:val="28"/>
        </w:rPr>
        <w:t xml:space="preserve"> </w:t>
      </w:r>
      <w:r w:rsidR="009622B4">
        <w:rPr>
          <w:rFonts w:ascii="Times New Roman" w:hAnsi="Times New Roman" w:cs="Times New Roman"/>
          <w:b/>
          <w:bCs/>
          <w:sz w:val="28"/>
          <w:szCs w:val="28"/>
        </w:rPr>
        <w:t>P</w:t>
      </w:r>
      <w:r w:rsidR="00C90A53">
        <w:rPr>
          <w:rFonts w:ascii="Times New Roman" w:hAnsi="Times New Roman" w:cs="Times New Roman"/>
          <w:b/>
          <w:bCs/>
          <w:sz w:val="28"/>
          <w:szCs w:val="28"/>
        </w:rPr>
        <w:t>UBLIC</w:t>
      </w:r>
      <w:r w:rsidR="009622B4">
        <w:rPr>
          <w:rFonts w:ascii="Times New Roman" w:hAnsi="Times New Roman" w:cs="Times New Roman"/>
          <w:b/>
          <w:bCs/>
          <w:sz w:val="28"/>
          <w:szCs w:val="28"/>
        </w:rPr>
        <w:t xml:space="preserve"> I</w:t>
      </w:r>
      <w:r w:rsidR="00C90A53">
        <w:rPr>
          <w:rFonts w:ascii="Times New Roman" w:hAnsi="Times New Roman" w:cs="Times New Roman"/>
          <w:b/>
          <w:bCs/>
          <w:sz w:val="28"/>
          <w:szCs w:val="28"/>
        </w:rPr>
        <w:t>NFRASTRUCTURE DISTRICT</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w:t>
      </w:r>
      <w:r w:rsidR="003C061F">
        <w:rPr>
          <w:rFonts w:ascii="Times New Roman" w:hAnsi="Times New Roman" w:cs="Times New Roman"/>
          <w:b/>
          <w:bCs/>
          <w:sz w:val="28"/>
          <w:szCs w:val="28"/>
        </w:rPr>
        <w:t>s</w:t>
      </w:r>
      <w:r w:rsidR="00F37273">
        <w:rPr>
          <w:rFonts w:ascii="Times New Roman" w:hAnsi="Times New Roman" w:cs="Times New Roman"/>
          <w:b/>
          <w:bCs/>
          <w:sz w:val="28"/>
          <w:szCs w:val="28"/>
        </w:rPr>
        <w:t xml:space="preserve"> of Trustees</w:t>
      </w:r>
    </w:p>
    <w:p w14:paraId="1B452774" w14:textId="63B1EADA"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105ABFAE"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THE BOARD</w:t>
      </w:r>
      <w:r w:rsidR="003C061F">
        <w:rPr>
          <w:rFonts w:ascii="Times New Roman" w:hAnsi="Times New Roman" w:cs="Times New Roman"/>
          <w:color w:val="08050B"/>
          <w:sz w:val="24"/>
          <w:szCs w:val="24"/>
        </w:rPr>
        <w:t>S</w:t>
      </w:r>
      <w:r w:rsidR="00F37273">
        <w:rPr>
          <w:rFonts w:ascii="Times New Roman" w:hAnsi="Times New Roman" w:cs="Times New Roman"/>
          <w:color w:val="08050B"/>
          <w:sz w:val="24"/>
          <w:szCs w:val="24"/>
        </w:rPr>
        <w:t xml:space="preserve"> OF TRUSTEES OF </w:t>
      </w:r>
      <w:r w:rsidR="006A2C46">
        <w:rPr>
          <w:rFonts w:ascii="Times New Roman" w:hAnsi="Times New Roman" w:cs="Times New Roman"/>
          <w:color w:val="08050B"/>
          <w:sz w:val="24"/>
          <w:szCs w:val="24"/>
        </w:rPr>
        <w:t>BOULDER RIDGE</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 xml:space="preserve">PUBLIC INFRASTRUCTURE DISTRICT </w:t>
      </w:r>
      <w:r w:rsidR="008352FE" w:rsidRPr="007E6146">
        <w:rPr>
          <w:rFonts w:ascii="Times New Roman" w:hAnsi="Times New Roman" w:cs="Times New Roman"/>
          <w:color w:val="08050B"/>
          <w:sz w:val="24"/>
          <w:szCs w:val="24"/>
        </w:rPr>
        <w:t>WILL HOLD A</w:t>
      </w:r>
      <w:r w:rsidR="003C061F">
        <w:rPr>
          <w:rFonts w:ascii="Times New Roman" w:hAnsi="Times New Roman" w:cs="Times New Roman"/>
          <w:color w:val="08050B"/>
          <w:sz w:val="24"/>
          <w:szCs w:val="24"/>
        </w:rPr>
        <w:t xml:space="preserve"> SPECIAL </w:t>
      </w:r>
      <w:r w:rsidR="008352FE" w:rsidRPr="007E6146">
        <w:rPr>
          <w:rFonts w:ascii="Times New Roman" w:hAnsi="Times New Roman" w:cs="Times New Roman"/>
          <w:color w:val="08050B"/>
          <w:sz w:val="24"/>
          <w:szCs w:val="24"/>
        </w:rPr>
        <w:t>MEETING ON</w:t>
      </w:r>
      <w:r w:rsidR="00C96C39" w:rsidRPr="007E6146">
        <w:rPr>
          <w:rFonts w:ascii="Times New Roman" w:hAnsi="Times New Roman" w:cs="Times New Roman"/>
          <w:color w:val="08050B"/>
          <w:sz w:val="24"/>
          <w:szCs w:val="24"/>
        </w:rPr>
        <w:t xml:space="preserve"> </w:t>
      </w:r>
      <w:r w:rsidR="0024685F">
        <w:rPr>
          <w:rFonts w:ascii="Times New Roman" w:hAnsi="Times New Roman" w:cs="Times New Roman"/>
          <w:color w:val="08050B"/>
          <w:sz w:val="24"/>
          <w:szCs w:val="24"/>
          <w:u w:val="single"/>
        </w:rPr>
        <w:t>AUGUST</w:t>
      </w:r>
      <w:r w:rsidR="00C11337">
        <w:rPr>
          <w:rFonts w:ascii="Times New Roman" w:hAnsi="Times New Roman" w:cs="Times New Roman"/>
          <w:color w:val="08050B"/>
          <w:sz w:val="24"/>
          <w:szCs w:val="24"/>
          <w:u w:val="single"/>
        </w:rPr>
        <w:t xml:space="preserve"> </w:t>
      </w:r>
      <w:r w:rsidR="00C90A53">
        <w:rPr>
          <w:rFonts w:ascii="Times New Roman" w:hAnsi="Times New Roman" w:cs="Times New Roman"/>
          <w:color w:val="08050B"/>
          <w:sz w:val="24"/>
          <w:szCs w:val="24"/>
          <w:u w:val="single"/>
        </w:rPr>
        <w:t>23</w:t>
      </w:r>
      <w:r w:rsidR="009338DF">
        <w:rPr>
          <w:rFonts w:ascii="Times New Roman" w:hAnsi="Times New Roman" w:cs="Times New Roman"/>
          <w:color w:val="08050B"/>
          <w:sz w:val="24"/>
          <w:szCs w:val="24"/>
          <w:u w:val="single"/>
        </w:rPr>
        <w:t xml:space="preserve">, </w:t>
      </w:r>
      <w:r w:rsidR="008914C2">
        <w:rPr>
          <w:rFonts w:ascii="Times New Roman" w:hAnsi="Times New Roman" w:cs="Times New Roman"/>
          <w:color w:val="08050B"/>
          <w:sz w:val="24"/>
          <w:szCs w:val="24"/>
          <w:u w:val="single"/>
        </w:rPr>
        <w:t>2024,</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47873B6D" w:rsidR="00351A0B" w:rsidRPr="00AE302C" w:rsidRDefault="005B2E62" w:rsidP="00C96C39">
      <w:pPr>
        <w:pStyle w:val="BodyText2"/>
        <w:ind w:left="-540" w:right="-450"/>
        <w:jc w:val="center"/>
        <w:rPr>
          <w:rFonts w:ascii="Times New Roman" w:hAnsi="Times New Roman" w:cs="Times New Roman"/>
          <w:sz w:val="24"/>
          <w:szCs w:val="24"/>
        </w:rPr>
      </w:pPr>
      <w:r w:rsidRPr="00971623">
        <w:rPr>
          <w:rFonts w:ascii="Times New Roman" w:hAnsi="Times New Roman" w:cs="Times New Roman"/>
          <w:color w:val="08050B"/>
          <w:sz w:val="24"/>
          <w:szCs w:val="24"/>
          <w:u w:val="single"/>
        </w:rPr>
        <w:t xml:space="preserve">AT </w:t>
      </w:r>
      <w:r w:rsidR="006A2C46" w:rsidRPr="006A2C46">
        <w:rPr>
          <w:rFonts w:ascii="Times New Roman" w:hAnsi="Times New Roman" w:cs="Times New Roman"/>
          <w:color w:val="08050B"/>
          <w:sz w:val="24"/>
          <w:szCs w:val="24"/>
          <w:u w:val="single"/>
        </w:rPr>
        <w:t>9</w:t>
      </w:r>
      <w:r w:rsidR="009338DF" w:rsidRPr="006A2C46">
        <w:rPr>
          <w:rFonts w:ascii="Times New Roman" w:hAnsi="Times New Roman" w:cs="Times New Roman"/>
          <w:color w:val="08050B"/>
          <w:sz w:val="24"/>
          <w:szCs w:val="24"/>
          <w:u w:val="single"/>
        </w:rPr>
        <w:t>:</w:t>
      </w:r>
      <w:r w:rsidR="00C90A53" w:rsidRPr="006A2C46">
        <w:rPr>
          <w:rFonts w:ascii="Times New Roman" w:hAnsi="Times New Roman" w:cs="Times New Roman"/>
          <w:color w:val="08050B"/>
          <w:sz w:val="24"/>
          <w:szCs w:val="24"/>
          <w:u w:val="single"/>
        </w:rPr>
        <w:t>0</w:t>
      </w:r>
      <w:r w:rsidR="007532EB" w:rsidRPr="006A2C46">
        <w:rPr>
          <w:rFonts w:ascii="Times New Roman" w:hAnsi="Times New Roman" w:cs="Times New Roman"/>
          <w:color w:val="08050B"/>
          <w:sz w:val="24"/>
          <w:szCs w:val="24"/>
          <w:u w:val="single"/>
        </w:rPr>
        <w:t>0</w:t>
      </w:r>
      <w:r w:rsidR="000D4AE8" w:rsidRPr="006A2C46">
        <w:rPr>
          <w:rFonts w:ascii="Times New Roman" w:hAnsi="Times New Roman" w:cs="Times New Roman"/>
          <w:color w:val="08050B"/>
          <w:sz w:val="24"/>
          <w:szCs w:val="24"/>
          <w:u w:val="single"/>
        </w:rPr>
        <w:t xml:space="preserve"> </w:t>
      </w:r>
      <w:r w:rsidR="006A2C46" w:rsidRPr="006A2C46">
        <w:rPr>
          <w:rFonts w:ascii="Times New Roman" w:hAnsi="Times New Roman" w:cs="Times New Roman"/>
          <w:color w:val="08050B"/>
          <w:sz w:val="24"/>
          <w:szCs w:val="24"/>
          <w:u w:val="single"/>
        </w:rPr>
        <w:t>A</w:t>
      </w:r>
      <w:r w:rsidRPr="006A2C46">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6A2C46">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C0CE206" w14:textId="77777777" w:rsidR="000908B1" w:rsidRPr="00AA0306" w:rsidRDefault="000908B1" w:rsidP="000908B1">
      <w:pPr>
        <w:pStyle w:val="BodyText2"/>
        <w:ind w:left="0" w:right="-450"/>
        <w:jc w:val="left"/>
        <w:rPr>
          <w:rFonts w:ascii="Times New Roman" w:hAnsi="Times New Roman" w:cs="Times New Roman"/>
          <w:color w:val="08050B"/>
          <w:sz w:val="24"/>
          <w:szCs w:val="24"/>
          <w:u w:val="single"/>
        </w:rPr>
      </w:pPr>
    </w:p>
    <w:p w14:paraId="1547F43F" w14:textId="77777777" w:rsidR="000908B1" w:rsidRDefault="000908B1" w:rsidP="000908B1">
      <w:pPr>
        <w:pStyle w:val="BodyText2"/>
        <w:numPr>
          <w:ilvl w:val="0"/>
          <w:numId w:val="4"/>
        </w:numPr>
        <w:ind w:right="-450" w:hanging="720"/>
        <w:jc w:val="left"/>
        <w:rPr>
          <w:rFonts w:ascii="Times New Roman" w:hAnsi="Times New Roman" w:cs="Times New Roman"/>
          <w:color w:val="08050B"/>
          <w:sz w:val="24"/>
          <w:szCs w:val="24"/>
          <w:u w:val="single"/>
        </w:rPr>
      </w:pPr>
      <w:r w:rsidRPr="000F43CE">
        <w:rPr>
          <w:rFonts w:ascii="Times New Roman" w:hAnsi="Times New Roman" w:cs="Times New Roman"/>
          <w:color w:val="08050B"/>
          <w:sz w:val="24"/>
          <w:szCs w:val="24"/>
          <w:u w:val="single"/>
        </w:rPr>
        <w:t>Public Comment</w:t>
      </w:r>
    </w:p>
    <w:p w14:paraId="2C90EF64" w14:textId="6A0BF2A5" w:rsidR="00E733CB" w:rsidRDefault="00E733CB" w:rsidP="00C90A53">
      <w:pPr>
        <w:pStyle w:val="BodyText2"/>
        <w:ind w:left="0" w:right="-450"/>
        <w:jc w:val="left"/>
        <w:rPr>
          <w:rFonts w:ascii="Times New Roman" w:hAnsi="Times New Roman" w:cs="Times New Roman"/>
          <w:color w:val="08050B"/>
          <w:sz w:val="24"/>
          <w:szCs w:val="24"/>
          <w:u w:val="single"/>
        </w:rPr>
      </w:pPr>
    </w:p>
    <w:p w14:paraId="26C263E8" w14:textId="09B8E4B4" w:rsidR="00C90A53" w:rsidRDefault="00C90A53" w:rsidP="00C90A53">
      <w:pPr>
        <w:ind w:left="0" w:right="-450"/>
        <w:rPr>
          <w:rFonts w:ascii="Times New Roman" w:hAnsi="Times New Roman" w:cs="Times New Roman"/>
          <w:b/>
          <w:color w:val="08050B"/>
          <w:sz w:val="24"/>
          <w:szCs w:val="24"/>
          <w:u w:val="single"/>
        </w:rPr>
      </w:pPr>
      <w:r w:rsidRPr="00C90A53">
        <w:rPr>
          <w:rFonts w:ascii="Times New Roman" w:hAnsi="Times New Roman" w:cs="Times New Roman"/>
          <w:b/>
          <w:color w:val="08050B"/>
          <w:sz w:val="24"/>
          <w:szCs w:val="24"/>
        </w:rPr>
        <w:t xml:space="preserve">C.        </w:t>
      </w:r>
      <w:r w:rsidRPr="00C90A53">
        <w:rPr>
          <w:rFonts w:ascii="Times New Roman" w:hAnsi="Times New Roman" w:cs="Times New Roman"/>
          <w:b/>
          <w:color w:val="08050B"/>
          <w:sz w:val="24"/>
          <w:szCs w:val="24"/>
          <w:u w:val="single"/>
        </w:rPr>
        <w:t>Preliminary Action Items</w:t>
      </w:r>
    </w:p>
    <w:p w14:paraId="4C0C9BC7" w14:textId="77777777" w:rsidR="006A2C46" w:rsidRPr="00C90A53" w:rsidRDefault="006A2C46" w:rsidP="00C90A53">
      <w:pPr>
        <w:ind w:left="0" w:right="-450"/>
        <w:rPr>
          <w:rFonts w:ascii="Times New Roman" w:hAnsi="Times New Roman" w:cs="Times New Roman"/>
          <w:b/>
          <w:color w:val="08050B"/>
          <w:sz w:val="24"/>
          <w:szCs w:val="24"/>
          <w:u w:val="single"/>
        </w:rPr>
      </w:pPr>
    </w:p>
    <w:p w14:paraId="0A7F840A" w14:textId="77777777" w:rsidR="00C90A53" w:rsidRPr="00C90A53" w:rsidRDefault="00C90A53" w:rsidP="00C90A53">
      <w:pPr>
        <w:numPr>
          <w:ilvl w:val="0"/>
          <w:numId w:val="3"/>
        </w:numPr>
        <w:spacing w:line="276" w:lineRule="auto"/>
        <w:ind w:right="-450"/>
        <w:rPr>
          <w:rFonts w:ascii="Times New Roman" w:hAnsi="Times New Roman" w:cs="Times New Roman"/>
          <w:color w:val="08050B"/>
          <w:sz w:val="24"/>
          <w:szCs w:val="24"/>
        </w:rPr>
      </w:pPr>
      <w:bookmarkStart w:id="6" w:name="_Hlk23502052"/>
      <w:r w:rsidRPr="00C90A53">
        <w:rPr>
          <w:rFonts w:ascii="Times New Roman" w:hAnsi="Times New Roman" w:cs="Times New Roman"/>
          <w:color w:val="08050B"/>
          <w:sz w:val="24"/>
          <w:szCs w:val="24"/>
        </w:rPr>
        <w:t>Oaths of Office</w:t>
      </w:r>
    </w:p>
    <w:p w14:paraId="58F9356B" w14:textId="77777777" w:rsidR="00C90A53" w:rsidRPr="00C90A53" w:rsidRDefault="00C90A53" w:rsidP="00C90A53">
      <w:pPr>
        <w:numPr>
          <w:ilvl w:val="0"/>
          <w:numId w:val="3"/>
        </w:numPr>
        <w:spacing w:line="276" w:lineRule="auto"/>
        <w:ind w:right="-450"/>
        <w:rPr>
          <w:rFonts w:ascii="Times New Roman" w:hAnsi="Times New Roman" w:cs="Times New Roman"/>
          <w:color w:val="08050B"/>
          <w:sz w:val="24"/>
          <w:szCs w:val="24"/>
        </w:rPr>
      </w:pPr>
      <w:r w:rsidRPr="00C90A53">
        <w:rPr>
          <w:rFonts w:ascii="Times New Roman" w:hAnsi="Times New Roman" w:cs="Times New Roman"/>
          <w:color w:val="08050B"/>
          <w:sz w:val="24"/>
          <w:szCs w:val="24"/>
        </w:rPr>
        <w:t>Election of District Chair</w:t>
      </w:r>
    </w:p>
    <w:p w14:paraId="6B833624" w14:textId="77777777" w:rsidR="00C90A53" w:rsidRPr="00C90A53" w:rsidRDefault="00C90A53" w:rsidP="00C90A53">
      <w:pPr>
        <w:numPr>
          <w:ilvl w:val="0"/>
          <w:numId w:val="3"/>
        </w:numPr>
        <w:spacing w:line="276" w:lineRule="auto"/>
        <w:ind w:right="-450"/>
        <w:rPr>
          <w:rFonts w:ascii="Times New Roman" w:hAnsi="Times New Roman" w:cs="Times New Roman"/>
          <w:color w:val="08050B"/>
          <w:sz w:val="24"/>
          <w:szCs w:val="24"/>
        </w:rPr>
      </w:pPr>
      <w:r w:rsidRPr="00C90A53">
        <w:rPr>
          <w:rFonts w:ascii="Times New Roman" w:hAnsi="Times New Roman" w:cs="Times New Roman"/>
          <w:color w:val="08050B"/>
          <w:sz w:val="24"/>
          <w:szCs w:val="24"/>
        </w:rPr>
        <w:t>Election of District Treasurer/Vice Chair</w:t>
      </w:r>
    </w:p>
    <w:p w14:paraId="23C0EEFA" w14:textId="77777777" w:rsidR="00C90A53" w:rsidRPr="00C90A53" w:rsidRDefault="00C90A53" w:rsidP="00C90A53">
      <w:pPr>
        <w:numPr>
          <w:ilvl w:val="0"/>
          <w:numId w:val="3"/>
        </w:numPr>
        <w:spacing w:line="276" w:lineRule="auto"/>
        <w:ind w:right="-450"/>
        <w:rPr>
          <w:rFonts w:ascii="Times New Roman" w:hAnsi="Times New Roman" w:cs="Times New Roman"/>
          <w:color w:val="08050B"/>
          <w:sz w:val="24"/>
          <w:szCs w:val="24"/>
        </w:rPr>
      </w:pPr>
      <w:r w:rsidRPr="00C90A53">
        <w:rPr>
          <w:rFonts w:ascii="Times New Roman" w:hAnsi="Times New Roman" w:cs="Times New Roman"/>
          <w:color w:val="08050B"/>
          <w:sz w:val="24"/>
          <w:szCs w:val="24"/>
        </w:rPr>
        <w:t>Election of District Clerk/Secretar</w:t>
      </w:r>
      <w:bookmarkEnd w:id="6"/>
      <w:r w:rsidRPr="00C90A53">
        <w:rPr>
          <w:rFonts w:ascii="Times New Roman" w:hAnsi="Times New Roman" w:cs="Times New Roman"/>
          <w:color w:val="08050B"/>
          <w:sz w:val="24"/>
          <w:szCs w:val="24"/>
        </w:rPr>
        <w:t>y</w:t>
      </w:r>
    </w:p>
    <w:p w14:paraId="3B9CB5E0" w14:textId="77777777" w:rsidR="00C90A53" w:rsidRPr="00C90A53" w:rsidRDefault="00C90A53" w:rsidP="00C90A53">
      <w:pPr>
        <w:numPr>
          <w:ilvl w:val="0"/>
          <w:numId w:val="3"/>
        </w:numPr>
        <w:spacing w:line="276" w:lineRule="auto"/>
        <w:ind w:right="-450"/>
        <w:rPr>
          <w:rFonts w:ascii="Times New Roman" w:hAnsi="Times New Roman" w:cs="Times New Roman"/>
          <w:color w:val="08050B"/>
          <w:sz w:val="24"/>
          <w:szCs w:val="24"/>
        </w:rPr>
      </w:pPr>
      <w:r w:rsidRPr="00C90A53">
        <w:rPr>
          <w:rFonts w:ascii="Times New Roman" w:hAnsi="Times New Roman" w:cs="Times New Roman"/>
          <w:color w:val="08050B"/>
          <w:sz w:val="24"/>
          <w:szCs w:val="24"/>
        </w:rPr>
        <w:t>Discussion of Trustees’ Conflict Disclosures and Ethics Pledge.</w:t>
      </w:r>
    </w:p>
    <w:p w14:paraId="09E6F129" w14:textId="2B352F61" w:rsidR="00A31399" w:rsidRPr="00C90A53" w:rsidRDefault="00A31399" w:rsidP="00C90A53">
      <w:pPr>
        <w:rPr>
          <w:rFonts w:ascii="Times New Roman" w:hAnsi="Times New Roman" w:cs="Times New Roman"/>
          <w:bCs/>
          <w:color w:val="08050B"/>
          <w:sz w:val="24"/>
          <w:szCs w:val="24"/>
          <w:u w:val="single"/>
        </w:rPr>
      </w:pPr>
    </w:p>
    <w:p w14:paraId="24FA62D5" w14:textId="2B8E9925" w:rsidR="00AA5C2D" w:rsidRPr="00DC7D32" w:rsidRDefault="00C90A53" w:rsidP="00C90A53">
      <w:pPr>
        <w:pStyle w:val="BodyText2"/>
        <w:ind w:left="0" w:right="-450"/>
        <w:jc w:val="left"/>
        <w:rPr>
          <w:rFonts w:ascii="Times New Roman" w:hAnsi="Times New Roman" w:cs="Times New Roman"/>
          <w:color w:val="08050B"/>
          <w:sz w:val="24"/>
          <w:szCs w:val="24"/>
          <w:u w:val="single"/>
        </w:rPr>
      </w:pPr>
      <w:r w:rsidRPr="00C90A53">
        <w:rPr>
          <w:rFonts w:ascii="Times New Roman" w:hAnsi="Times New Roman" w:cs="Times New Roman"/>
          <w:bCs/>
          <w:color w:val="08050B"/>
          <w:sz w:val="24"/>
          <w:szCs w:val="24"/>
        </w:rPr>
        <w:t xml:space="preserve">D.         </w:t>
      </w:r>
      <w:r w:rsidR="002D2D25" w:rsidRPr="00A31399">
        <w:rPr>
          <w:rFonts w:ascii="Times New Roman" w:hAnsi="Times New Roman" w:cs="Times New Roman"/>
          <w:bCs/>
          <w:color w:val="08050B"/>
          <w:sz w:val="24"/>
          <w:szCs w:val="24"/>
          <w:u w:val="single"/>
        </w:rPr>
        <w:t>Action Items</w:t>
      </w:r>
      <w:bookmarkStart w:id="7" w:name="_Hlk23504910"/>
    </w:p>
    <w:bookmarkEnd w:id="7"/>
    <w:p w14:paraId="30BA863B" w14:textId="77777777" w:rsidR="00F1264D" w:rsidRPr="00BD0E52" w:rsidRDefault="00F1264D" w:rsidP="00BD0E52">
      <w:pPr>
        <w:ind w:left="0"/>
        <w:rPr>
          <w:rFonts w:ascii="Times New Roman" w:hAnsi="Times New Roman" w:cs="Times New Roman"/>
          <w:color w:val="08050B"/>
          <w:sz w:val="24"/>
          <w:szCs w:val="24"/>
        </w:rPr>
      </w:pPr>
    </w:p>
    <w:p w14:paraId="4DC90694" w14:textId="77777777" w:rsidR="00C90A53" w:rsidRPr="00C90A53" w:rsidRDefault="00C90A53" w:rsidP="00C90A53">
      <w:pPr>
        <w:pStyle w:val="ListParagraph"/>
        <w:numPr>
          <w:ilvl w:val="0"/>
          <w:numId w:val="17"/>
        </w:numPr>
        <w:rPr>
          <w:rFonts w:ascii="Times New Roman" w:hAnsi="Times New Roman" w:cs="Times New Roman"/>
          <w:color w:val="08050B"/>
          <w:sz w:val="24"/>
          <w:szCs w:val="24"/>
        </w:rPr>
      </w:pPr>
      <w:bookmarkStart w:id="8" w:name="_Hlk163732023"/>
      <w:r w:rsidRPr="00C90A53">
        <w:rPr>
          <w:rFonts w:ascii="Times New Roman" w:hAnsi="Times New Roman" w:cs="Times New Roman"/>
          <w:color w:val="08050B"/>
          <w:sz w:val="24"/>
          <w:szCs w:val="24"/>
        </w:rPr>
        <w:t>Consider approval of Resolution 2024-01: A Resolution adopting Rules of Order.</w:t>
      </w:r>
    </w:p>
    <w:p w14:paraId="340E47AA" w14:textId="77777777" w:rsidR="00C90A53" w:rsidRPr="00C90A53" w:rsidRDefault="00C90A53" w:rsidP="00C90A53">
      <w:pPr>
        <w:pStyle w:val="ListParagraph"/>
        <w:numPr>
          <w:ilvl w:val="0"/>
          <w:numId w:val="17"/>
        </w:numPr>
        <w:rPr>
          <w:rFonts w:ascii="Times New Roman" w:hAnsi="Times New Roman" w:cs="Times New Roman"/>
          <w:color w:val="08050B"/>
          <w:sz w:val="24"/>
          <w:szCs w:val="24"/>
        </w:rPr>
      </w:pPr>
      <w:bookmarkStart w:id="9" w:name="_Hlk163732102"/>
      <w:bookmarkEnd w:id="8"/>
      <w:r w:rsidRPr="00C90A53">
        <w:rPr>
          <w:rFonts w:ascii="Times New Roman" w:hAnsi="Times New Roman" w:cs="Times New Roman"/>
          <w:color w:val="08050B"/>
          <w:sz w:val="24"/>
          <w:szCs w:val="24"/>
        </w:rPr>
        <w:t>Consider approval of Resolution 2024-02: A Resolution implementing an Electronic Meetings Policy.</w:t>
      </w:r>
    </w:p>
    <w:p w14:paraId="22E00DD1" w14:textId="77777777" w:rsidR="00C90A53" w:rsidRPr="00C90A53" w:rsidRDefault="00C90A53" w:rsidP="00C90A53">
      <w:pPr>
        <w:pStyle w:val="ListParagraph"/>
        <w:numPr>
          <w:ilvl w:val="0"/>
          <w:numId w:val="17"/>
        </w:numPr>
        <w:rPr>
          <w:rFonts w:ascii="Times New Roman" w:hAnsi="Times New Roman" w:cs="Times New Roman"/>
          <w:color w:val="08050B"/>
          <w:sz w:val="24"/>
          <w:szCs w:val="24"/>
        </w:rPr>
      </w:pPr>
      <w:bookmarkStart w:id="10" w:name="_Hlk163732205"/>
      <w:bookmarkEnd w:id="9"/>
      <w:r w:rsidRPr="00C90A53">
        <w:rPr>
          <w:rFonts w:ascii="Times New Roman" w:hAnsi="Times New Roman" w:cs="Times New Roman"/>
          <w:color w:val="08050B"/>
          <w:sz w:val="24"/>
          <w:szCs w:val="24"/>
        </w:rPr>
        <w:t>Consider approval of Resolution 2024-03: A Resolution adopting District Bylaws, including Ethics and Fraud Prevention Policies.</w:t>
      </w:r>
    </w:p>
    <w:p w14:paraId="087EC23A" w14:textId="77777777" w:rsidR="00C90A53" w:rsidRPr="00C90A53" w:rsidRDefault="00C90A53" w:rsidP="00C90A53">
      <w:pPr>
        <w:pStyle w:val="ListParagraph"/>
        <w:numPr>
          <w:ilvl w:val="0"/>
          <w:numId w:val="17"/>
        </w:numPr>
        <w:rPr>
          <w:rFonts w:ascii="Times New Roman" w:hAnsi="Times New Roman" w:cs="Times New Roman"/>
          <w:color w:val="08050B"/>
          <w:sz w:val="24"/>
          <w:szCs w:val="24"/>
        </w:rPr>
      </w:pPr>
      <w:bookmarkStart w:id="11" w:name="_Hlk163732313"/>
      <w:bookmarkEnd w:id="10"/>
      <w:r w:rsidRPr="00C90A53">
        <w:rPr>
          <w:rFonts w:ascii="Times New Roman" w:hAnsi="Times New Roman" w:cs="Times New Roman"/>
          <w:color w:val="08050B"/>
          <w:sz w:val="24"/>
          <w:szCs w:val="24"/>
        </w:rPr>
        <w:t>Consider approval of Resolution 2024-04: A Resolution implementing a District Records Policy.</w:t>
      </w:r>
    </w:p>
    <w:p w14:paraId="01EDE080" w14:textId="3286F9A7" w:rsidR="00C90A53" w:rsidRDefault="00C90A53" w:rsidP="00C90A53">
      <w:pPr>
        <w:pStyle w:val="ListParagraph"/>
        <w:numPr>
          <w:ilvl w:val="0"/>
          <w:numId w:val="17"/>
        </w:numPr>
        <w:rPr>
          <w:rFonts w:ascii="Times New Roman" w:hAnsi="Times New Roman" w:cs="Times New Roman"/>
          <w:color w:val="08050B"/>
          <w:sz w:val="24"/>
          <w:szCs w:val="24"/>
        </w:rPr>
      </w:pPr>
      <w:bookmarkStart w:id="12" w:name="_Hlk163732376"/>
      <w:bookmarkEnd w:id="11"/>
      <w:r w:rsidRPr="00C90A53">
        <w:rPr>
          <w:rFonts w:ascii="Times New Roman" w:hAnsi="Times New Roman" w:cs="Times New Roman"/>
          <w:color w:val="08050B"/>
          <w:sz w:val="24"/>
          <w:szCs w:val="24"/>
        </w:rPr>
        <w:t xml:space="preserve">Consider </w:t>
      </w:r>
      <w:r w:rsidR="005B68D2">
        <w:rPr>
          <w:rFonts w:ascii="Times New Roman" w:hAnsi="Times New Roman" w:cs="Times New Roman"/>
          <w:color w:val="08050B"/>
          <w:sz w:val="24"/>
          <w:szCs w:val="24"/>
        </w:rPr>
        <w:t>approval</w:t>
      </w:r>
      <w:r w:rsidRPr="00C90A53">
        <w:rPr>
          <w:rFonts w:ascii="Times New Roman" w:hAnsi="Times New Roman" w:cs="Times New Roman"/>
          <w:color w:val="08050B"/>
          <w:sz w:val="24"/>
          <w:szCs w:val="24"/>
        </w:rPr>
        <w:t xml:space="preserve"> of the Interlocal Agreement between</w:t>
      </w:r>
      <w:r w:rsidR="0024685F">
        <w:rPr>
          <w:rFonts w:ascii="Times New Roman" w:hAnsi="Times New Roman" w:cs="Times New Roman"/>
          <w:color w:val="08050B"/>
          <w:sz w:val="24"/>
          <w:szCs w:val="24"/>
        </w:rPr>
        <w:t xml:space="preserve"> </w:t>
      </w:r>
      <w:r w:rsidR="005B68D2">
        <w:rPr>
          <w:rFonts w:ascii="Times New Roman" w:hAnsi="Times New Roman" w:cs="Times New Roman"/>
          <w:color w:val="08050B"/>
          <w:sz w:val="24"/>
          <w:szCs w:val="24"/>
        </w:rPr>
        <w:t>Toquerville City</w:t>
      </w:r>
      <w:r w:rsidRPr="00C90A53">
        <w:rPr>
          <w:rFonts w:ascii="Times New Roman" w:hAnsi="Times New Roman" w:cs="Times New Roman"/>
          <w:color w:val="08050B"/>
          <w:sz w:val="24"/>
          <w:szCs w:val="24"/>
        </w:rPr>
        <w:t xml:space="preserve"> and the District and consider authorizing the District chair to sign.</w:t>
      </w:r>
    </w:p>
    <w:p w14:paraId="7DBC643C" w14:textId="68ECD8E2" w:rsidR="003C27F3" w:rsidRPr="00C90A53" w:rsidRDefault="003C27F3" w:rsidP="00C90A53">
      <w:pPr>
        <w:pStyle w:val="ListParagraph"/>
        <w:numPr>
          <w:ilvl w:val="0"/>
          <w:numId w:val="17"/>
        </w:numPr>
        <w:rPr>
          <w:rFonts w:ascii="Times New Roman" w:hAnsi="Times New Roman" w:cs="Times New Roman"/>
          <w:color w:val="08050B"/>
          <w:sz w:val="24"/>
          <w:szCs w:val="24"/>
        </w:rPr>
      </w:pPr>
      <w:r>
        <w:rPr>
          <w:rFonts w:ascii="Times New Roman" w:hAnsi="Times New Roman" w:cs="Times New Roman"/>
          <w:color w:val="08050B"/>
          <w:sz w:val="24"/>
          <w:szCs w:val="24"/>
        </w:rPr>
        <w:t>Consider approval of Resolution 2024-05 A</w:t>
      </w:r>
      <w:r w:rsidRPr="003C27F3">
        <w:rPr>
          <w:rFonts w:ascii="Times New Roman" w:hAnsi="Times New Roman" w:cs="Times New Roman"/>
          <w:color w:val="08050B"/>
          <w:sz w:val="24"/>
          <w:szCs w:val="24"/>
        </w:rPr>
        <w:t xml:space="preserve"> RESOLUTION OF THE BOARD OF TRUSTEES OF BOULDER RIDGE PUBLIC INFRASTRUCTURE DISTRICT NO. 1 (THE “ISSUER”), AUTHORIZING THE ISSUANCE AND SALE OF LIMITED TAX GENERAL OBLIGATION BONDS, SERIES 2024 IN THE AGGREGATE PRINCIPAL AMOUNT OF NOT TO EXCEED $[MAX PAR]; FIXING THE MAXIMUM AGGREGATE PRINCIPAL AMOUNT OF THE SERIES 2024 BONDS, THE MAXIMUM NUMBER OF YEARS OVER WHICH THE SERIES 2024 BONDS MAY MATURE, THE MAXIMUM INTEREST RATE WHICH THE SERIES 2024 BONDS MAY BEAR, AND THE MAXIMUM DISCOUNT FROM PAR AT WHICH THE SERIES 2024 BONDS MAY BE SOLD; DELEGATING TO </w:t>
      </w:r>
      <w:r w:rsidRPr="003C27F3">
        <w:rPr>
          <w:rFonts w:ascii="Times New Roman" w:hAnsi="Times New Roman" w:cs="Times New Roman"/>
          <w:color w:val="08050B"/>
          <w:sz w:val="24"/>
          <w:szCs w:val="24"/>
        </w:rPr>
        <w:lastRenderedPageBreak/>
        <w:t>CERTAIN OFFICERS OF THE ISSUER THE AUTHORITY TO APPROVE THE FINAL TERMS AND PROVISIONS OF THE SERIES 2024 BONDS WITHIN THE PARAMETERS SET FORTH HEREIN; PROVIDING FOR THE POSTING OF A NOTICE OF PUBLIC HEARING AND SERIES 2024 BONDS TO BE ISSUED; PROVIDING FOR THE RUNNING OF A CONTEST PERIOD AND SETTING OF A PUBLIC HEARING DATE; AUTHORIZING AND APPROVING THE EXECUTION OF AN INDENTURE,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bookmarkEnd w:id="12"/>
    <w:p w14:paraId="08D4309D" w14:textId="23007B63" w:rsidR="00C90A53" w:rsidRPr="00C90A53" w:rsidRDefault="00C90A53" w:rsidP="00C90A53">
      <w:pPr>
        <w:pStyle w:val="ListParagraph"/>
        <w:numPr>
          <w:ilvl w:val="0"/>
          <w:numId w:val="17"/>
        </w:numPr>
        <w:rPr>
          <w:rFonts w:ascii="Times New Roman" w:hAnsi="Times New Roman" w:cs="Times New Roman"/>
          <w:color w:val="08050B"/>
          <w:sz w:val="24"/>
          <w:szCs w:val="24"/>
        </w:rPr>
      </w:pPr>
      <w:r w:rsidRPr="00C90A53">
        <w:rPr>
          <w:rFonts w:ascii="Times New Roman" w:hAnsi="Times New Roman" w:cs="Times New Roman"/>
          <w:color w:val="08050B"/>
          <w:sz w:val="24"/>
          <w:szCs w:val="24"/>
        </w:rPr>
        <w:t>Consider authorizing the District Chair to (a) obtain a General Liability Policy from Utah Local Governments Trust; (b) accept any policy proposal for aggregate coverage of a minimum of $</w:t>
      </w:r>
      <w:r w:rsidR="00B076C7">
        <w:rPr>
          <w:rFonts w:ascii="Times New Roman" w:hAnsi="Times New Roman" w:cs="Times New Roman"/>
          <w:color w:val="08050B"/>
          <w:sz w:val="24"/>
          <w:szCs w:val="24"/>
        </w:rPr>
        <w:t>5</w:t>
      </w:r>
      <w:r w:rsidRPr="00C90A53">
        <w:rPr>
          <w:rFonts w:ascii="Times New Roman" w:hAnsi="Times New Roman" w:cs="Times New Roman"/>
          <w:color w:val="08050B"/>
          <w:sz w:val="24"/>
          <w:szCs w:val="24"/>
        </w:rPr>
        <w:t xml:space="preserve"> million with an annual premium (c) to adjust the policy period as needed to coordinate with pending bond issuance.</w:t>
      </w:r>
    </w:p>
    <w:p w14:paraId="4F59AAF6" w14:textId="293ECF36" w:rsidR="00C90A53" w:rsidRPr="00C90A53" w:rsidRDefault="00C90A53" w:rsidP="00C90A53">
      <w:pPr>
        <w:pStyle w:val="ListParagraph"/>
        <w:numPr>
          <w:ilvl w:val="0"/>
          <w:numId w:val="17"/>
        </w:numPr>
        <w:rPr>
          <w:rFonts w:ascii="Times New Roman" w:hAnsi="Times New Roman" w:cs="Times New Roman"/>
          <w:color w:val="08050B"/>
          <w:sz w:val="24"/>
          <w:szCs w:val="24"/>
        </w:rPr>
      </w:pPr>
      <w:r w:rsidRPr="00C90A53">
        <w:rPr>
          <w:rFonts w:ascii="Times New Roman" w:hAnsi="Times New Roman" w:cs="Times New Roman"/>
          <w:color w:val="08050B"/>
          <w:sz w:val="24"/>
          <w:szCs w:val="24"/>
        </w:rPr>
        <w:t xml:space="preserve">Consider authorizing the District Chair to obtain public officials’ bonds for the District officers from Utah Local Governments Trust for the District </w:t>
      </w:r>
      <w:r w:rsidR="00B076C7" w:rsidRPr="00C90A53">
        <w:rPr>
          <w:rFonts w:ascii="Times New Roman" w:hAnsi="Times New Roman" w:cs="Times New Roman"/>
          <w:color w:val="08050B"/>
          <w:sz w:val="24"/>
          <w:szCs w:val="24"/>
        </w:rPr>
        <w:t>Treasurer and</w:t>
      </w:r>
      <w:r w:rsidRPr="00C90A53">
        <w:rPr>
          <w:rFonts w:ascii="Times New Roman" w:hAnsi="Times New Roman" w:cs="Times New Roman"/>
          <w:color w:val="08050B"/>
          <w:sz w:val="24"/>
          <w:szCs w:val="24"/>
        </w:rPr>
        <w:t xml:space="preserve"> authorizing the payment of premiums for the same.</w:t>
      </w:r>
    </w:p>
    <w:p w14:paraId="3E00747C" w14:textId="77777777" w:rsidR="00C90A53" w:rsidRPr="00C90A53" w:rsidRDefault="00C90A53" w:rsidP="00C90A53">
      <w:pPr>
        <w:pStyle w:val="ListParagraph"/>
        <w:numPr>
          <w:ilvl w:val="0"/>
          <w:numId w:val="17"/>
        </w:numPr>
        <w:rPr>
          <w:rFonts w:ascii="Times New Roman" w:hAnsi="Times New Roman" w:cs="Times New Roman"/>
          <w:color w:val="08050B"/>
          <w:sz w:val="24"/>
          <w:szCs w:val="24"/>
        </w:rPr>
      </w:pPr>
      <w:r w:rsidRPr="00C90A53">
        <w:rPr>
          <w:rFonts w:ascii="Times New Roman" w:hAnsi="Times New Roman" w:cs="Times New Roman"/>
          <w:color w:val="08050B"/>
          <w:sz w:val="24"/>
          <w:szCs w:val="24"/>
        </w:rPr>
        <w:t>Consider approval of engagement agreement for legal services between the District and Snow Jensen &amp; Reece, PC, and authorize District Chair to sign.</w:t>
      </w:r>
    </w:p>
    <w:p w14:paraId="31E6C960" w14:textId="77777777" w:rsidR="00C90A53" w:rsidRDefault="00C90A53" w:rsidP="00C90A53">
      <w:pPr>
        <w:pStyle w:val="ListParagraph"/>
        <w:numPr>
          <w:ilvl w:val="0"/>
          <w:numId w:val="17"/>
        </w:numPr>
        <w:rPr>
          <w:rFonts w:ascii="Times New Roman" w:hAnsi="Times New Roman" w:cs="Times New Roman"/>
          <w:color w:val="08050B"/>
          <w:sz w:val="24"/>
          <w:szCs w:val="24"/>
        </w:rPr>
      </w:pPr>
      <w:r w:rsidRPr="00C90A53">
        <w:rPr>
          <w:rFonts w:ascii="Times New Roman" w:hAnsi="Times New Roman" w:cs="Times New Roman"/>
          <w:color w:val="08050B"/>
          <w:sz w:val="24"/>
          <w:szCs w:val="24"/>
        </w:rPr>
        <w:t>Consider approval of a Tentative District Board meeting calendar for the remaining calendar year 2024.</w:t>
      </w:r>
    </w:p>
    <w:p w14:paraId="232248FA" w14:textId="58C40E9F" w:rsidR="00191378" w:rsidRPr="006A2C46" w:rsidRDefault="006543AB" w:rsidP="006A2C46">
      <w:pPr>
        <w:pStyle w:val="ListParagraph"/>
        <w:numPr>
          <w:ilvl w:val="0"/>
          <w:numId w:val="17"/>
        </w:numPr>
        <w:spacing w:line="276" w:lineRule="auto"/>
        <w:rPr>
          <w:rFonts w:ascii="Times New Roman" w:hAnsi="Times New Roman" w:cs="Times New Roman"/>
          <w:color w:val="08050B"/>
          <w:sz w:val="24"/>
          <w:szCs w:val="24"/>
        </w:rPr>
      </w:pPr>
      <w:r w:rsidRPr="00884BCB">
        <w:rPr>
          <w:rFonts w:ascii="Times New Roman" w:hAnsi="Times New Roman" w:cs="Times New Roman"/>
          <w:color w:val="08050B"/>
          <w:sz w:val="24"/>
          <w:szCs w:val="24"/>
        </w:rPr>
        <w:t xml:space="preserve">Consider </w:t>
      </w:r>
      <w:r w:rsidR="005B68D2" w:rsidRPr="003C27F3">
        <w:rPr>
          <w:rFonts w:ascii="Times New Roman" w:hAnsi="Times New Roman" w:cs="Times New Roman"/>
          <w:color w:val="08050B"/>
          <w:sz w:val="24"/>
          <w:szCs w:val="24"/>
        </w:rPr>
        <w:t>approval</w:t>
      </w:r>
      <w:r>
        <w:rPr>
          <w:rFonts w:ascii="Times New Roman" w:hAnsi="Times New Roman" w:cs="Times New Roman"/>
          <w:color w:val="08050B"/>
          <w:sz w:val="24"/>
          <w:szCs w:val="24"/>
        </w:rPr>
        <w:t xml:space="preserve"> </w:t>
      </w:r>
      <w:r w:rsidRPr="00884BCB">
        <w:rPr>
          <w:rFonts w:ascii="Times New Roman" w:hAnsi="Times New Roman" w:cs="Times New Roman"/>
          <w:color w:val="08050B"/>
          <w:sz w:val="24"/>
          <w:szCs w:val="24"/>
        </w:rPr>
        <w:t xml:space="preserve">of the Placement Agent Agreement with D.A. Davidson </w:t>
      </w:r>
      <w:r w:rsidRPr="00884BCB">
        <w:rPr>
          <w:rFonts w:ascii="Times New Roman" w:hAnsi="Times New Roman" w:cs="Times New Roman"/>
          <w:sz w:val="24"/>
          <w:szCs w:val="24"/>
        </w:rPr>
        <w:t xml:space="preserve">and </w:t>
      </w:r>
      <w:r w:rsidR="003C27F3" w:rsidRPr="00884BCB">
        <w:rPr>
          <w:rFonts w:ascii="Times New Roman" w:hAnsi="Times New Roman" w:cs="Times New Roman"/>
          <w:sz w:val="24"/>
          <w:szCs w:val="24"/>
        </w:rPr>
        <w:t>authoriz</w:t>
      </w:r>
      <w:r w:rsidR="003C27F3">
        <w:rPr>
          <w:rFonts w:ascii="Times New Roman" w:hAnsi="Times New Roman" w:cs="Times New Roman"/>
          <w:sz w:val="24"/>
          <w:szCs w:val="24"/>
        </w:rPr>
        <w:t>e</w:t>
      </w:r>
      <w:r w:rsidRPr="00884BCB">
        <w:rPr>
          <w:rFonts w:ascii="Times New Roman" w:hAnsi="Times New Roman" w:cs="Times New Roman"/>
          <w:sz w:val="24"/>
          <w:szCs w:val="24"/>
        </w:rPr>
        <w:t xml:space="preserve"> the District Chair to sign.</w:t>
      </w:r>
    </w:p>
    <w:p w14:paraId="2C64E91A" w14:textId="77777777" w:rsidR="00171B82" w:rsidRPr="00171B82" w:rsidRDefault="00171B82" w:rsidP="00171B82">
      <w:pPr>
        <w:ind w:left="0"/>
        <w:rPr>
          <w:rFonts w:ascii="Times New Roman" w:hAnsi="Times New Roman" w:cs="Times New Roman"/>
          <w:color w:val="08050B"/>
          <w:sz w:val="24"/>
          <w:szCs w:val="24"/>
        </w:rPr>
      </w:pPr>
    </w:p>
    <w:p w14:paraId="65079939" w14:textId="2F73F9D1" w:rsidR="00574091" w:rsidRDefault="003C27F3" w:rsidP="000908B1">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1598C7FB" w14:textId="77777777" w:rsidR="003C27F3" w:rsidRPr="000908B1" w:rsidRDefault="003C27F3" w:rsidP="000908B1">
      <w:pPr>
        <w:pStyle w:val="BodyText2"/>
        <w:ind w:hanging="360"/>
        <w:rPr>
          <w:rFonts w:ascii="Times New Roman" w:hAnsi="Times New Roman" w:cs="Times New Roman"/>
          <w:bCs/>
          <w:color w:val="08050B"/>
          <w:sz w:val="24"/>
          <w:szCs w:val="24"/>
          <w:u w:val="single"/>
        </w:rPr>
      </w:pPr>
    </w:p>
    <w:p w14:paraId="1B0021D5" w14:textId="77777777" w:rsidR="00B076C7" w:rsidRPr="00B076C7" w:rsidRDefault="00B076C7" w:rsidP="00B076C7">
      <w:pPr>
        <w:numPr>
          <w:ilvl w:val="0"/>
          <w:numId w:val="16"/>
        </w:numPr>
        <w:spacing w:line="276" w:lineRule="auto"/>
        <w:jc w:val="both"/>
        <w:rPr>
          <w:rFonts w:ascii="Times New Roman" w:hAnsi="Times New Roman" w:cs="Times New Roman"/>
          <w:b/>
          <w:color w:val="08050B"/>
          <w:sz w:val="24"/>
          <w:szCs w:val="24"/>
          <w:u w:val="single"/>
        </w:rPr>
      </w:pPr>
      <w:r w:rsidRPr="00B076C7">
        <w:rPr>
          <w:rFonts w:ascii="Times New Roman" w:hAnsi="Times New Roman" w:cs="Times New Roman"/>
          <w:color w:val="08050B"/>
          <w:sz w:val="24"/>
          <w:szCs w:val="24"/>
        </w:rPr>
        <w:t>Board Training – Open and Public Meetings Act</w:t>
      </w:r>
    </w:p>
    <w:p w14:paraId="629D0652" w14:textId="77777777" w:rsidR="00B076C7" w:rsidRPr="00B076C7" w:rsidRDefault="00B076C7" w:rsidP="00B076C7">
      <w:pPr>
        <w:numPr>
          <w:ilvl w:val="0"/>
          <w:numId w:val="16"/>
        </w:numPr>
        <w:spacing w:line="276" w:lineRule="auto"/>
        <w:jc w:val="both"/>
        <w:rPr>
          <w:rFonts w:ascii="Times New Roman" w:hAnsi="Times New Roman" w:cs="Times New Roman"/>
          <w:b/>
          <w:color w:val="08050B"/>
          <w:sz w:val="24"/>
          <w:szCs w:val="24"/>
          <w:u w:val="single"/>
        </w:rPr>
      </w:pPr>
      <w:r w:rsidRPr="00B076C7">
        <w:rPr>
          <w:rFonts w:ascii="Times New Roman" w:hAnsi="Times New Roman" w:cs="Times New Roman"/>
          <w:color w:val="08050B"/>
          <w:sz w:val="24"/>
          <w:szCs w:val="24"/>
        </w:rPr>
        <w:t xml:space="preserve">Training required by state auditor for New Board Members: </w:t>
      </w:r>
    </w:p>
    <w:p w14:paraId="6F1EB135" w14:textId="55582A7E" w:rsidR="00B076C7" w:rsidRPr="00B076C7" w:rsidRDefault="006A2C46" w:rsidP="00B076C7">
      <w:pPr>
        <w:spacing w:line="276" w:lineRule="auto"/>
        <w:ind w:left="1080"/>
        <w:jc w:val="both"/>
        <w:rPr>
          <w:rFonts w:ascii="Times New Roman" w:hAnsi="Times New Roman" w:cs="Times New Roman"/>
          <w:b/>
          <w:color w:val="08050B"/>
          <w:sz w:val="24"/>
          <w:szCs w:val="24"/>
          <w:u w:val="single"/>
        </w:rPr>
      </w:pPr>
      <w:hyperlink r:id="rId8" w:history="1">
        <w:r w:rsidR="00B076C7" w:rsidRPr="00B076C7">
          <w:rPr>
            <w:rStyle w:val="Hyperlink"/>
            <w:rFonts w:ascii="Times New Roman" w:hAnsi="Times New Roman" w:cs="Times New Roman"/>
            <w:sz w:val="24"/>
            <w:szCs w:val="24"/>
          </w:rPr>
          <w:t>https://training.auditor.utah.gov</w:t>
        </w:r>
      </w:hyperlink>
      <w:r w:rsidR="00B076C7" w:rsidRPr="00B076C7">
        <w:rPr>
          <w:rFonts w:ascii="Times New Roman" w:hAnsi="Times New Roman" w:cs="Times New Roman"/>
          <w:color w:val="08050B"/>
          <w:sz w:val="24"/>
          <w:szCs w:val="24"/>
        </w:rPr>
        <w:t xml:space="preserve"> </w:t>
      </w:r>
    </w:p>
    <w:p w14:paraId="20FE2464" w14:textId="77777777" w:rsidR="0051430F" w:rsidRPr="00FC04BE" w:rsidRDefault="0051430F" w:rsidP="002D2D25">
      <w:pPr>
        <w:pStyle w:val="BodyText2"/>
        <w:ind w:left="0" w:right="-450"/>
        <w:jc w:val="left"/>
        <w:rPr>
          <w:rFonts w:ascii="Times New Roman" w:hAnsi="Times New Roman" w:cs="Times New Roman"/>
          <w:sz w:val="24"/>
          <w:szCs w:val="24"/>
        </w:rPr>
      </w:pPr>
    </w:p>
    <w:p w14:paraId="3216418E" w14:textId="2BC6E710" w:rsidR="00F37942" w:rsidRPr="00FC04BE" w:rsidRDefault="003C27F3"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1520B9B6" w14:textId="714DADB9" w:rsidR="000908B1" w:rsidRDefault="00AA279D" w:rsidP="000908B1">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District complies with the Americans with Disabilities Act by providing accommodations and auxiliary communicative aids and services for all those in need of assistance.  Persons requesting these accommodations for public meetings should call </w:t>
      </w:r>
      <w:r w:rsidR="002E6AC2">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63AF5383" w14:textId="77777777" w:rsidR="000908B1" w:rsidRPr="000908B1" w:rsidRDefault="000908B1" w:rsidP="000908B1">
      <w:pPr>
        <w:tabs>
          <w:tab w:val="left" w:pos="2268"/>
        </w:tabs>
        <w:ind w:left="0"/>
        <w:jc w:val="both"/>
        <w:rPr>
          <w:rFonts w:ascii="Times New Roman" w:hAnsi="Times New Roman" w:cs="Times New Roman"/>
          <w:bCs/>
          <w:i/>
          <w:color w:val="000000" w:themeColor="text1" w:themeShade="80"/>
        </w:rPr>
      </w:pPr>
    </w:p>
    <w:p w14:paraId="23814599"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This meeting will be simulcast via Zoom so members of the Board and the public may participate electronically. </w:t>
      </w:r>
    </w:p>
    <w:p w14:paraId="0F8156A8"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Motions relating to any of the items listed above, including final action, may be taken. Meetings may be closed for reasons allowed by statute.</w:t>
      </w:r>
    </w:p>
    <w:p w14:paraId="6FE612D1" w14:textId="77777777" w:rsidR="000908B1" w:rsidRPr="000908B1" w:rsidRDefault="000908B1" w:rsidP="000908B1">
      <w:pPr>
        <w:tabs>
          <w:tab w:val="left" w:pos="2268"/>
        </w:tabs>
        <w:ind w:left="0"/>
        <w:jc w:val="both"/>
        <w:rPr>
          <w:rFonts w:ascii="Times New Roman" w:hAnsi="Times New Roman" w:cs="Times New Roman"/>
          <w:bCs/>
          <w:i/>
          <w:color w:val="000000"/>
        </w:rPr>
      </w:pPr>
    </w:p>
    <w:p w14:paraId="686CC712"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This meeting can be accessed through Zoom at: </w:t>
      </w:r>
    </w:p>
    <w:p w14:paraId="0CC02C8C" w14:textId="77777777" w:rsidR="003C27F3" w:rsidRPr="003C27F3" w:rsidRDefault="003C27F3" w:rsidP="003C27F3">
      <w:pPr>
        <w:ind w:left="0"/>
        <w:rPr>
          <w:rFonts w:ascii="Times New Roman" w:hAnsi="Times New Roman" w:cs="Times New Roman"/>
          <w:i/>
          <w:iCs/>
        </w:rPr>
      </w:pPr>
      <w:r w:rsidRPr="003C27F3">
        <w:rPr>
          <w:rFonts w:ascii="Times New Roman" w:hAnsi="Times New Roman" w:cs="Times New Roman"/>
          <w:i/>
          <w:iCs/>
        </w:rPr>
        <w:t>Join Zoom Meeting</w:t>
      </w:r>
    </w:p>
    <w:p w14:paraId="4379ABE9" w14:textId="77777777" w:rsidR="003C27F3" w:rsidRPr="003C27F3" w:rsidRDefault="003C27F3" w:rsidP="003C27F3">
      <w:pPr>
        <w:ind w:left="0"/>
        <w:rPr>
          <w:rFonts w:ascii="Times New Roman" w:hAnsi="Times New Roman" w:cs="Times New Roman"/>
          <w:i/>
          <w:iCs/>
        </w:rPr>
      </w:pPr>
      <w:hyperlink r:id="rId9" w:history="1">
        <w:r w:rsidRPr="003C27F3">
          <w:rPr>
            <w:rStyle w:val="Hyperlink"/>
            <w:rFonts w:ascii="Times New Roman" w:hAnsi="Times New Roman" w:cs="Times New Roman"/>
            <w:i/>
            <w:iCs/>
          </w:rPr>
          <w:t>https://us06web.zoom.us/j/85859531366?pwd=Ubuj5mO8K7M8NG9SDYINSDzvLiA1J5.1</w:t>
        </w:r>
      </w:hyperlink>
    </w:p>
    <w:p w14:paraId="2DC4D433" w14:textId="77777777" w:rsidR="003C27F3" w:rsidRPr="003C27F3" w:rsidRDefault="003C27F3" w:rsidP="003C27F3">
      <w:pPr>
        <w:ind w:left="0"/>
        <w:rPr>
          <w:rFonts w:ascii="Times New Roman" w:hAnsi="Times New Roman" w:cs="Times New Roman"/>
          <w:i/>
          <w:iCs/>
        </w:rPr>
      </w:pPr>
    </w:p>
    <w:p w14:paraId="730D7819" w14:textId="77777777" w:rsidR="003C27F3" w:rsidRPr="003C27F3" w:rsidRDefault="003C27F3" w:rsidP="003C27F3">
      <w:pPr>
        <w:ind w:left="0"/>
        <w:rPr>
          <w:rFonts w:ascii="Times New Roman" w:hAnsi="Times New Roman" w:cs="Times New Roman"/>
          <w:i/>
          <w:iCs/>
        </w:rPr>
      </w:pPr>
      <w:r w:rsidRPr="003C27F3">
        <w:rPr>
          <w:rFonts w:ascii="Times New Roman" w:hAnsi="Times New Roman" w:cs="Times New Roman"/>
          <w:i/>
          <w:iCs/>
        </w:rPr>
        <w:t xml:space="preserve">Meeting ID: </w:t>
      </w:r>
      <w:r w:rsidRPr="003C27F3">
        <w:rPr>
          <w:rFonts w:ascii="Times New Roman" w:hAnsi="Times New Roman" w:cs="Times New Roman"/>
          <w:b/>
          <w:bCs/>
          <w:i/>
          <w:iCs/>
        </w:rPr>
        <w:t>858 5953 1366</w:t>
      </w:r>
    </w:p>
    <w:p w14:paraId="18BAC149" w14:textId="7471D8F4" w:rsidR="00E80448" w:rsidRPr="000908B1" w:rsidRDefault="003C27F3" w:rsidP="003C27F3">
      <w:pPr>
        <w:ind w:left="0"/>
        <w:rPr>
          <w:rFonts w:ascii="Times New Roman" w:hAnsi="Times New Roman" w:cs="Times New Roman"/>
          <w:i/>
          <w:iCs/>
        </w:rPr>
      </w:pPr>
      <w:r w:rsidRPr="003C27F3">
        <w:rPr>
          <w:rFonts w:ascii="Times New Roman" w:hAnsi="Times New Roman" w:cs="Times New Roman"/>
          <w:i/>
          <w:iCs/>
        </w:rPr>
        <w:lastRenderedPageBreak/>
        <w:t>Passcode:</w:t>
      </w:r>
      <w:r w:rsidRPr="003C27F3">
        <w:rPr>
          <w:rFonts w:ascii="Times New Roman" w:hAnsi="Times New Roman" w:cs="Times New Roman"/>
          <w:b/>
          <w:bCs/>
          <w:i/>
          <w:iCs/>
        </w:rPr>
        <w:t xml:space="preserve"> 698691</w:t>
      </w:r>
    </w:p>
    <w:sectPr w:rsidR="00E80448" w:rsidRPr="000908B1" w:rsidSect="008F3C9E">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8A6E9" w14:textId="77777777" w:rsidR="00E619DB" w:rsidRDefault="00E619DB">
      <w:r>
        <w:separator/>
      </w:r>
    </w:p>
  </w:endnote>
  <w:endnote w:type="continuationSeparator" w:id="0">
    <w:p w14:paraId="695E3B52" w14:textId="77777777" w:rsidR="00E619DB" w:rsidRDefault="00E6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A3A183" w14:textId="77777777" w:rsidR="00E619DB" w:rsidRDefault="00E619DB">
      <w:r>
        <w:separator/>
      </w:r>
    </w:p>
  </w:footnote>
  <w:footnote w:type="continuationSeparator" w:id="0">
    <w:p w14:paraId="40EA6382" w14:textId="77777777" w:rsidR="00E619DB" w:rsidRDefault="00E61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A3881954"/>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6"/>
  </w:num>
  <w:num w:numId="3" w16cid:durableId="747768921">
    <w:abstractNumId w:val="12"/>
  </w:num>
  <w:num w:numId="4" w16cid:durableId="375200376">
    <w:abstractNumId w:val="15"/>
  </w:num>
  <w:num w:numId="5" w16cid:durableId="830868614">
    <w:abstractNumId w:val="13"/>
  </w:num>
  <w:num w:numId="6" w16cid:durableId="1635404823">
    <w:abstractNumId w:val="11"/>
  </w:num>
  <w:num w:numId="7" w16cid:durableId="1689984425">
    <w:abstractNumId w:val="0"/>
  </w:num>
  <w:num w:numId="8" w16cid:durableId="1280140149">
    <w:abstractNumId w:val="7"/>
  </w:num>
  <w:num w:numId="9" w16cid:durableId="1725636270">
    <w:abstractNumId w:val="4"/>
  </w:num>
  <w:num w:numId="10" w16cid:durableId="1077748403">
    <w:abstractNumId w:val="17"/>
  </w:num>
  <w:num w:numId="11" w16cid:durableId="1538396658">
    <w:abstractNumId w:val="1"/>
  </w:num>
  <w:num w:numId="12" w16cid:durableId="1875269249">
    <w:abstractNumId w:val="14"/>
  </w:num>
  <w:num w:numId="13" w16cid:durableId="1538424736">
    <w:abstractNumId w:val="1"/>
  </w:num>
  <w:num w:numId="14" w16cid:durableId="463305393">
    <w:abstractNumId w:val="8"/>
  </w:num>
  <w:num w:numId="15" w16cid:durableId="1175800108">
    <w:abstractNumId w:val="9"/>
  </w:num>
  <w:num w:numId="16" w16cid:durableId="1024288038">
    <w:abstractNumId w:val="2"/>
  </w:num>
  <w:num w:numId="17" w16cid:durableId="1674071433">
    <w:abstractNumId w:val="10"/>
  </w:num>
  <w:num w:numId="18" w16cid:durableId="1111315580">
    <w:abstractNumId w:val="3"/>
  </w:num>
  <w:num w:numId="19" w16cid:durableId="55385012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0549"/>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08B1"/>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33F8"/>
    <w:rsid w:val="000E52CB"/>
    <w:rsid w:val="000E595A"/>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1FF5"/>
    <w:rsid w:val="0014254C"/>
    <w:rsid w:val="00146068"/>
    <w:rsid w:val="00146C1D"/>
    <w:rsid w:val="001509E1"/>
    <w:rsid w:val="00150B4E"/>
    <w:rsid w:val="00152D59"/>
    <w:rsid w:val="00153C4C"/>
    <w:rsid w:val="00154CDB"/>
    <w:rsid w:val="001554FC"/>
    <w:rsid w:val="001561C6"/>
    <w:rsid w:val="00160B73"/>
    <w:rsid w:val="00161CBF"/>
    <w:rsid w:val="0016360B"/>
    <w:rsid w:val="001652B6"/>
    <w:rsid w:val="001660A3"/>
    <w:rsid w:val="0016667C"/>
    <w:rsid w:val="00167E8A"/>
    <w:rsid w:val="00170996"/>
    <w:rsid w:val="00171B82"/>
    <w:rsid w:val="00172288"/>
    <w:rsid w:val="00172FDD"/>
    <w:rsid w:val="00173791"/>
    <w:rsid w:val="00173972"/>
    <w:rsid w:val="00173C76"/>
    <w:rsid w:val="00175152"/>
    <w:rsid w:val="00175F58"/>
    <w:rsid w:val="001778A5"/>
    <w:rsid w:val="0018185A"/>
    <w:rsid w:val="001827E6"/>
    <w:rsid w:val="00182C88"/>
    <w:rsid w:val="001839FF"/>
    <w:rsid w:val="00191378"/>
    <w:rsid w:val="00191732"/>
    <w:rsid w:val="00191F40"/>
    <w:rsid w:val="00192DE7"/>
    <w:rsid w:val="00195607"/>
    <w:rsid w:val="001A4118"/>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D7D04"/>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0DDB"/>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4685F"/>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6AC2"/>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6FEF"/>
    <w:rsid w:val="003370C7"/>
    <w:rsid w:val="0033753C"/>
    <w:rsid w:val="00337C09"/>
    <w:rsid w:val="0034222D"/>
    <w:rsid w:val="00342FB9"/>
    <w:rsid w:val="00345633"/>
    <w:rsid w:val="003501EE"/>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847"/>
    <w:rsid w:val="003A4E74"/>
    <w:rsid w:val="003A5AC1"/>
    <w:rsid w:val="003A5B8C"/>
    <w:rsid w:val="003A6041"/>
    <w:rsid w:val="003A6C2F"/>
    <w:rsid w:val="003A6C5B"/>
    <w:rsid w:val="003B1370"/>
    <w:rsid w:val="003B34CD"/>
    <w:rsid w:val="003B3C30"/>
    <w:rsid w:val="003B5C9E"/>
    <w:rsid w:val="003B5F98"/>
    <w:rsid w:val="003C046E"/>
    <w:rsid w:val="003C061F"/>
    <w:rsid w:val="003C1181"/>
    <w:rsid w:val="003C1805"/>
    <w:rsid w:val="003C27F3"/>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249AC"/>
    <w:rsid w:val="005317F2"/>
    <w:rsid w:val="00532B45"/>
    <w:rsid w:val="00534CA8"/>
    <w:rsid w:val="00534E2B"/>
    <w:rsid w:val="00535733"/>
    <w:rsid w:val="005359A3"/>
    <w:rsid w:val="0053675C"/>
    <w:rsid w:val="00537924"/>
    <w:rsid w:val="00542113"/>
    <w:rsid w:val="0054321B"/>
    <w:rsid w:val="005437F8"/>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8D2"/>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3AB"/>
    <w:rsid w:val="00654E73"/>
    <w:rsid w:val="0065564D"/>
    <w:rsid w:val="00656001"/>
    <w:rsid w:val="0066287D"/>
    <w:rsid w:val="00674C80"/>
    <w:rsid w:val="006801C1"/>
    <w:rsid w:val="006820D9"/>
    <w:rsid w:val="0068353F"/>
    <w:rsid w:val="00691673"/>
    <w:rsid w:val="0069351B"/>
    <w:rsid w:val="00695AE9"/>
    <w:rsid w:val="006A247B"/>
    <w:rsid w:val="006A2C46"/>
    <w:rsid w:val="006A32B7"/>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1B0"/>
    <w:rsid w:val="0073065B"/>
    <w:rsid w:val="00731A65"/>
    <w:rsid w:val="00732170"/>
    <w:rsid w:val="0073380B"/>
    <w:rsid w:val="00734BB2"/>
    <w:rsid w:val="007367AB"/>
    <w:rsid w:val="0073760B"/>
    <w:rsid w:val="007410C6"/>
    <w:rsid w:val="007434BA"/>
    <w:rsid w:val="00745801"/>
    <w:rsid w:val="00746DD6"/>
    <w:rsid w:val="00746F82"/>
    <w:rsid w:val="00747A39"/>
    <w:rsid w:val="00750DD7"/>
    <w:rsid w:val="00751007"/>
    <w:rsid w:val="00751080"/>
    <w:rsid w:val="00752149"/>
    <w:rsid w:val="007532EB"/>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08B8"/>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531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914C2"/>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38DF"/>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1623"/>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168"/>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3F2"/>
    <w:rsid w:val="00A434FE"/>
    <w:rsid w:val="00A43D00"/>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076C7"/>
    <w:rsid w:val="00B117FE"/>
    <w:rsid w:val="00B127AA"/>
    <w:rsid w:val="00B13757"/>
    <w:rsid w:val="00B14214"/>
    <w:rsid w:val="00B171A5"/>
    <w:rsid w:val="00B22D20"/>
    <w:rsid w:val="00B243C2"/>
    <w:rsid w:val="00B2561E"/>
    <w:rsid w:val="00B26682"/>
    <w:rsid w:val="00B309F7"/>
    <w:rsid w:val="00B31EA2"/>
    <w:rsid w:val="00B32FC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2E7A"/>
    <w:rsid w:val="00BB7AD7"/>
    <w:rsid w:val="00BC0228"/>
    <w:rsid w:val="00BC0E17"/>
    <w:rsid w:val="00BC30F3"/>
    <w:rsid w:val="00BC37E1"/>
    <w:rsid w:val="00BC6628"/>
    <w:rsid w:val="00BD070C"/>
    <w:rsid w:val="00BD0E52"/>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337"/>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352"/>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77E19"/>
    <w:rsid w:val="00C80831"/>
    <w:rsid w:val="00C8304B"/>
    <w:rsid w:val="00C85B53"/>
    <w:rsid w:val="00C85BCD"/>
    <w:rsid w:val="00C90A53"/>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2ECF"/>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BAA"/>
    <w:rsid w:val="00E540B2"/>
    <w:rsid w:val="00E546DC"/>
    <w:rsid w:val="00E555CD"/>
    <w:rsid w:val="00E5760F"/>
    <w:rsid w:val="00E60CD6"/>
    <w:rsid w:val="00E619DB"/>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D5D2D"/>
    <w:rsid w:val="00EE1F33"/>
    <w:rsid w:val="00EE3EC3"/>
    <w:rsid w:val="00EE45E9"/>
    <w:rsid w:val="00EE4937"/>
    <w:rsid w:val="00EE51C4"/>
    <w:rsid w:val="00EE6AA7"/>
    <w:rsid w:val="00EF1736"/>
    <w:rsid w:val="00EF3E56"/>
    <w:rsid w:val="00EF56D4"/>
    <w:rsid w:val="00EF6FD3"/>
    <w:rsid w:val="00EF76F1"/>
    <w:rsid w:val="00F0042D"/>
    <w:rsid w:val="00F00B9C"/>
    <w:rsid w:val="00F02B37"/>
    <w:rsid w:val="00F03E50"/>
    <w:rsid w:val="00F04CC9"/>
    <w:rsid w:val="00F05027"/>
    <w:rsid w:val="00F065AE"/>
    <w:rsid w:val="00F06C80"/>
    <w:rsid w:val="00F1264D"/>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4678"/>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39989886">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444691122">
      <w:bodyDiv w:val="1"/>
      <w:marLeft w:val="0"/>
      <w:marRight w:val="0"/>
      <w:marTop w:val="0"/>
      <w:marBottom w:val="0"/>
      <w:divBdr>
        <w:top w:val="none" w:sz="0" w:space="0" w:color="auto"/>
        <w:left w:val="none" w:sz="0" w:space="0" w:color="auto"/>
        <w:bottom w:val="none" w:sz="0" w:space="0" w:color="auto"/>
        <w:right w:val="none" w:sz="0" w:space="0" w:color="auto"/>
      </w:divBdr>
    </w:div>
    <w:div w:id="1505364486">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raining.auditor.utah.go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s06web.zoom.us/j/85859531366?pwd=Ubuj5mO8K7M8NG9SDYINSDzvLiA1J5.1"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659</Words>
  <Characters>3826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4477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13</cp:revision>
  <cp:lastPrinted>2020-01-03T20:08:00Z</cp:lastPrinted>
  <dcterms:created xsi:type="dcterms:W3CDTF">2023-11-02T05:44:00Z</dcterms:created>
  <dcterms:modified xsi:type="dcterms:W3CDTF">2024-08-21T22:31:00Z</dcterms:modified>
</cp:coreProperties>
</file>