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991691" w14:textId="77777777" w:rsidR="00637476" w:rsidRDefault="00637476">
      <w:pPr>
        <w:pStyle w:val="BodyText"/>
        <w:ind w:left="1119"/>
        <w:rPr>
          <w:sz w:val="20"/>
        </w:rPr>
      </w:pPr>
    </w:p>
    <w:p w14:paraId="1B04B00B" w14:textId="77777777" w:rsidR="00637476" w:rsidRDefault="00637476">
      <w:pPr>
        <w:pStyle w:val="BodyText"/>
        <w:ind w:left="1119"/>
        <w:rPr>
          <w:sz w:val="20"/>
        </w:rPr>
      </w:pPr>
    </w:p>
    <w:p w14:paraId="0EE424B7" w14:textId="77777777" w:rsidR="00637476" w:rsidRDefault="00637476">
      <w:pPr>
        <w:pStyle w:val="BodyText"/>
        <w:ind w:left="1119"/>
        <w:rPr>
          <w:sz w:val="20"/>
        </w:rPr>
      </w:pPr>
    </w:p>
    <w:p w14:paraId="6BA27230" w14:textId="4D2EC302" w:rsidR="00637476" w:rsidRDefault="00637476">
      <w:pPr>
        <w:pStyle w:val="BodyText"/>
        <w:ind w:left="1119"/>
        <w:rPr>
          <w:sz w:val="20"/>
        </w:rPr>
      </w:pPr>
    </w:p>
    <w:p w14:paraId="6C9115B0" w14:textId="60B79B60" w:rsidR="00637476" w:rsidRDefault="00637476">
      <w:pPr>
        <w:pStyle w:val="BodyText"/>
        <w:ind w:left="1119"/>
        <w:rPr>
          <w:sz w:val="20"/>
        </w:rPr>
      </w:pPr>
    </w:p>
    <w:p w14:paraId="5560FB61" w14:textId="6F97E584" w:rsidR="00637476" w:rsidRDefault="00637476">
      <w:pPr>
        <w:pStyle w:val="BodyText"/>
        <w:ind w:left="1119"/>
        <w:rPr>
          <w:sz w:val="20"/>
        </w:rPr>
      </w:pPr>
    </w:p>
    <w:p w14:paraId="68030D4F" w14:textId="497C02D0" w:rsidR="00F737A7" w:rsidRDefault="00F737A7">
      <w:pPr>
        <w:pStyle w:val="BodyText"/>
        <w:ind w:left="1119"/>
        <w:rPr>
          <w:sz w:val="20"/>
        </w:rPr>
      </w:pPr>
    </w:p>
    <w:p w14:paraId="582288EF" w14:textId="100FBB8E" w:rsidR="00F737A7" w:rsidRDefault="00637476">
      <w:pPr>
        <w:pStyle w:val="BodyText"/>
        <w:ind w:left="0"/>
        <w:rPr>
          <w:sz w:val="36"/>
        </w:rPr>
      </w:pPr>
      <w:r>
        <w:rPr>
          <w:noProof/>
          <w:sz w:val="36"/>
        </w:rPr>
        <w:drawing>
          <wp:anchor distT="0" distB="0" distL="114300" distR="114300" simplePos="0" relativeHeight="251658240" behindDoc="0" locked="0" layoutInCell="1" allowOverlap="1" wp14:anchorId="77A14EC2" wp14:editId="0F4EB241">
            <wp:simplePos x="0" y="0"/>
            <wp:positionH relativeFrom="column">
              <wp:posOffset>1638300</wp:posOffset>
            </wp:positionH>
            <wp:positionV relativeFrom="paragraph">
              <wp:posOffset>13970</wp:posOffset>
            </wp:positionV>
            <wp:extent cx="3489960" cy="1874520"/>
            <wp:effectExtent l="0" t="0" r="0" b="0"/>
            <wp:wrapThrough wrapText="bothSides">
              <wp:wrapPolygon edited="0">
                <wp:start x="0" y="0"/>
                <wp:lineTo x="0" y="21293"/>
                <wp:lineTo x="21459" y="21293"/>
                <wp:lineTo x="21459" y="0"/>
                <wp:lineTo x="0" y="0"/>
              </wp:wrapPolygon>
            </wp:wrapThrough>
            <wp:docPr id="126315089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89960" cy="1874520"/>
                    </a:xfrm>
                    <a:prstGeom prst="rect">
                      <a:avLst/>
                    </a:prstGeom>
                    <a:noFill/>
                    <a:ln>
                      <a:noFill/>
                    </a:ln>
                  </pic:spPr>
                </pic:pic>
              </a:graphicData>
            </a:graphic>
          </wp:anchor>
        </w:drawing>
      </w:r>
    </w:p>
    <w:p w14:paraId="3FEC0E9E" w14:textId="3F468958" w:rsidR="00F737A7" w:rsidRDefault="00F737A7">
      <w:pPr>
        <w:pStyle w:val="BodyText"/>
        <w:ind w:left="0"/>
        <w:rPr>
          <w:sz w:val="36"/>
        </w:rPr>
      </w:pPr>
    </w:p>
    <w:p w14:paraId="5DF99C69" w14:textId="77777777" w:rsidR="00F737A7" w:rsidRDefault="00F737A7">
      <w:pPr>
        <w:pStyle w:val="BodyText"/>
        <w:ind w:left="0"/>
        <w:rPr>
          <w:sz w:val="36"/>
        </w:rPr>
      </w:pPr>
    </w:p>
    <w:p w14:paraId="4BF26041" w14:textId="77777777" w:rsidR="00F737A7" w:rsidRDefault="00F737A7">
      <w:pPr>
        <w:pStyle w:val="BodyText"/>
        <w:spacing w:before="37"/>
        <w:ind w:left="0"/>
        <w:rPr>
          <w:sz w:val="36"/>
        </w:rPr>
      </w:pPr>
    </w:p>
    <w:p w14:paraId="40AD7280" w14:textId="77777777" w:rsidR="00637476" w:rsidRDefault="00637476">
      <w:pPr>
        <w:ind w:left="2582" w:right="2222"/>
        <w:jc w:val="center"/>
        <w:rPr>
          <w:b/>
          <w:sz w:val="36"/>
        </w:rPr>
      </w:pPr>
    </w:p>
    <w:p w14:paraId="1B5938DD" w14:textId="77777777" w:rsidR="00637476" w:rsidRDefault="00637476">
      <w:pPr>
        <w:ind w:left="2582" w:right="2222"/>
        <w:jc w:val="center"/>
        <w:rPr>
          <w:b/>
          <w:sz w:val="36"/>
        </w:rPr>
      </w:pPr>
    </w:p>
    <w:p w14:paraId="4C0FAA0D" w14:textId="77777777" w:rsidR="00637476" w:rsidRDefault="00637476">
      <w:pPr>
        <w:ind w:left="2582" w:right="2222"/>
        <w:jc w:val="center"/>
        <w:rPr>
          <w:b/>
          <w:sz w:val="36"/>
        </w:rPr>
      </w:pPr>
    </w:p>
    <w:p w14:paraId="411D3609" w14:textId="77777777" w:rsidR="00637476" w:rsidRDefault="00637476">
      <w:pPr>
        <w:ind w:left="2582" w:right="2222"/>
        <w:jc w:val="center"/>
        <w:rPr>
          <w:b/>
          <w:sz w:val="36"/>
        </w:rPr>
      </w:pPr>
    </w:p>
    <w:p w14:paraId="2C637DF9" w14:textId="0FFB9203" w:rsidR="00F737A7" w:rsidRDefault="00000000">
      <w:pPr>
        <w:ind w:left="2582" w:right="2222"/>
        <w:jc w:val="center"/>
        <w:rPr>
          <w:b/>
          <w:sz w:val="36"/>
        </w:rPr>
      </w:pPr>
      <w:r>
        <w:rPr>
          <w:b/>
          <w:sz w:val="36"/>
        </w:rPr>
        <w:t>City</w:t>
      </w:r>
      <w:r>
        <w:rPr>
          <w:b/>
          <w:spacing w:val="1"/>
          <w:sz w:val="36"/>
        </w:rPr>
        <w:t xml:space="preserve"> </w:t>
      </w:r>
      <w:r>
        <w:rPr>
          <w:b/>
          <w:sz w:val="36"/>
        </w:rPr>
        <w:t>of</w:t>
      </w:r>
      <w:r>
        <w:rPr>
          <w:b/>
          <w:spacing w:val="1"/>
          <w:sz w:val="36"/>
        </w:rPr>
        <w:t xml:space="preserve"> </w:t>
      </w:r>
      <w:r>
        <w:rPr>
          <w:b/>
          <w:spacing w:val="-2"/>
          <w:sz w:val="36"/>
        </w:rPr>
        <w:t>Coalville</w:t>
      </w:r>
    </w:p>
    <w:p w14:paraId="7FE4838F" w14:textId="77777777" w:rsidR="00F737A7" w:rsidRDefault="00F737A7">
      <w:pPr>
        <w:pStyle w:val="BodyText"/>
        <w:ind w:left="0"/>
        <w:rPr>
          <w:b/>
          <w:sz w:val="36"/>
        </w:rPr>
      </w:pPr>
    </w:p>
    <w:p w14:paraId="7C97F770" w14:textId="77777777" w:rsidR="00F737A7" w:rsidRDefault="00F737A7">
      <w:pPr>
        <w:pStyle w:val="BodyText"/>
        <w:ind w:left="0"/>
        <w:rPr>
          <w:b/>
          <w:sz w:val="36"/>
        </w:rPr>
      </w:pPr>
    </w:p>
    <w:p w14:paraId="6CFC7281" w14:textId="77777777" w:rsidR="00F737A7" w:rsidRDefault="00F737A7">
      <w:pPr>
        <w:pStyle w:val="BodyText"/>
        <w:spacing w:before="282"/>
        <w:ind w:left="0"/>
        <w:rPr>
          <w:b/>
          <w:sz w:val="36"/>
        </w:rPr>
      </w:pPr>
    </w:p>
    <w:p w14:paraId="2BC1B194" w14:textId="77777777" w:rsidR="00F737A7" w:rsidRDefault="00000000">
      <w:pPr>
        <w:pStyle w:val="Heading1"/>
        <w:ind w:right="2227"/>
      </w:pPr>
      <w:r>
        <w:t>Code</w:t>
      </w:r>
      <w:r>
        <w:rPr>
          <w:spacing w:val="-4"/>
        </w:rPr>
        <w:t xml:space="preserve"> </w:t>
      </w:r>
      <w:r>
        <w:t>of</w:t>
      </w:r>
      <w:r>
        <w:rPr>
          <w:spacing w:val="-2"/>
        </w:rPr>
        <w:t xml:space="preserve"> </w:t>
      </w:r>
      <w:r>
        <w:t>Ethics</w:t>
      </w:r>
      <w:r>
        <w:rPr>
          <w:spacing w:val="-2"/>
        </w:rPr>
        <w:t xml:space="preserve"> </w:t>
      </w:r>
      <w:r>
        <w:t>and</w:t>
      </w:r>
      <w:r>
        <w:rPr>
          <w:spacing w:val="-3"/>
        </w:rPr>
        <w:t xml:space="preserve"> </w:t>
      </w:r>
      <w:r>
        <w:rPr>
          <w:spacing w:val="-2"/>
        </w:rPr>
        <w:t>Conduct</w:t>
      </w:r>
    </w:p>
    <w:p w14:paraId="40C65834" w14:textId="77777777" w:rsidR="00F737A7" w:rsidRDefault="00000000">
      <w:pPr>
        <w:spacing w:line="321" w:lineRule="exact"/>
        <w:ind w:left="2582" w:right="2222"/>
        <w:jc w:val="center"/>
        <w:rPr>
          <w:b/>
          <w:sz w:val="28"/>
        </w:rPr>
      </w:pPr>
      <w:r>
        <w:rPr>
          <w:b/>
          <w:spacing w:val="-5"/>
          <w:sz w:val="28"/>
        </w:rPr>
        <w:t>For</w:t>
      </w:r>
    </w:p>
    <w:p w14:paraId="143289C7" w14:textId="77777777" w:rsidR="00F737A7" w:rsidRDefault="00000000">
      <w:pPr>
        <w:pStyle w:val="Heading1"/>
        <w:spacing w:line="459" w:lineRule="exact"/>
      </w:pPr>
      <w:r>
        <w:t>Elected</w:t>
      </w:r>
      <w:r>
        <w:rPr>
          <w:spacing w:val="-3"/>
        </w:rPr>
        <w:t xml:space="preserve"> </w:t>
      </w:r>
      <w:r>
        <w:t>and</w:t>
      </w:r>
      <w:r>
        <w:rPr>
          <w:spacing w:val="-4"/>
        </w:rPr>
        <w:t xml:space="preserve"> </w:t>
      </w:r>
      <w:r>
        <w:t>Appointed</w:t>
      </w:r>
      <w:r>
        <w:rPr>
          <w:spacing w:val="-2"/>
        </w:rPr>
        <w:t xml:space="preserve"> Officials</w:t>
      </w:r>
    </w:p>
    <w:p w14:paraId="71DC4452" w14:textId="77777777" w:rsidR="00F737A7" w:rsidRDefault="00F737A7">
      <w:pPr>
        <w:pStyle w:val="BodyText"/>
        <w:ind w:left="0"/>
        <w:rPr>
          <w:b/>
          <w:sz w:val="40"/>
        </w:rPr>
      </w:pPr>
    </w:p>
    <w:p w14:paraId="2A36045D" w14:textId="77777777" w:rsidR="00F737A7" w:rsidRDefault="00F737A7">
      <w:pPr>
        <w:pStyle w:val="BodyText"/>
        <w:spacing w:before="296"/>
        <w:ind w:left="0"/>
        <w:rPr>
          <w:b/>
          <w:sz w:val="40"/>
        </w:rPr>
      </w:pPr>
    </w:p>
    <w:p w14:paraId="75521FF3" w14:textId="77777777" w:rsidR="00F737A7" w:rsidRDefault="00000000">
      <w:pPr>
        <w:ind w:left="2582" w:right="2214"/>
        <w:jc w:val="center"/>
        <w:rPr>
          <w:i/>
          <w:sz w:val="24"/>
        </w:rPr>
      </w:pPr>
      <w:r>
        <w:rPr>
          <w:i/>
          <w:sz w:val="24"/>
        </w:rPr>
        <w:t>"Always</w:t>
      </w:r>
      <w:r>
        <w:rPr>
          <w:i/>
          <w:spacing w:val="-5"/>
          <w:sz w:val="24"/>
        </w:rPr>
        <w:t xml:space="preserve"> </w:t>
      </w:r>
      <w:r>
        <w:rPr>
          <w:i/>
          <w:sz w:val="24"/>
        </w:rPr>
        <w:t>do</w:t>
      </w:r>
      <w:r>
        <w:rPr>
          <w:i/>
          <w:spacing w:val="-5"/>
          <w:sz w:val="24"/>
        </w:rPr>
        <w:t xml:space="preserve"> </w:t>
      </w:r>
      <w:r>
        <w:rPr>
          <w:i/>
          <w:sz w:val="24"/>
        </w:rPr>
        <w:t>right.</w:t>
      </w:r>
      <w:r>
        <w:rPr>
          <w:i/>
          <w:spacing w:val="-5"/>
          <w:sz w:val="24"/>
        </w:rPr>
        <w:t xml:space="preserve"> </w:t>
      </w:r>
      <w:r>
        <w:rPr>
          <w:i/>
          <w:sz w:val="24"/>
        </w:rPr>
        <w:t>This</w:t>
      </w:r>
      <w:r>
        <w:rPr>
          <w:i/>
          <w:spacing w:val="-7"/>
          <w:sz w:val="24"/>
        </w:rPr>
        <w:t xml:space="preserve"> </w:t>
      </w:r>
      <w:r>
        <w:rPr>
          <w:i/>
          <w:sz w:val="24"/>
        </w:rPr>
        <w:t>will</w:t>
      </w:r>
      <w:r>
        <w:rPr>
          <w:i/>
          <w:spacing w:val="-5"/>
          <w:sz w:val="24"/>
        </w:rPr>
        <w:t xml:space="preserve"> </w:t>
      </w:r>
      <w:r>
        <w:rPr>
          <w:i/>
          <w:sz w:val="24"/>
        </w:rPr>
        <w:t>gratify</w:t>
      </w:r>
      <w:r>
        <w:rPr>
          <w:i/>
          <w:spacing w:val="-6"/>
          <w:sz w:val="24"/>
        </w:rPr>
        <w:t xml:space="preserve"> </w:t>
      </w:r>
      <w:r>
        <w:rPr>
          <w:i/>
          <w:sz w:val="24"/>
        </w:rPr>
        <w:t>some</w:t>
      </w:r>
      <w:r>
        <w:rPr>
          <w:i/>
          <w:spacing w:val="-7"/>
          <w:sz w:val="24"/>
        </w:rPr>
        <w:t xml:space="preserve"> </w:t>
      </w:r>
      <w:r>
        <w:rPr>
          <w:i/>
          <w:sz w:val="24"/>
        </w:rPr>
        <w:t>people</w:t>
      </w:r>
      <w:r>
        <w:rPr>
          <w:i/>
          <w:spacing w:val="-5"/>
          <w:sz w:val="24"/>
        </w:rPr>
        <w:t xml:space="preserve"> </w:t>
      </w:r>
      <w:r>
        <w:rPr>
          <w:i/>
          <w:sz w:val="24"/>
        </w:rPr>
        <w:t>and astonish the rest."</w:t>
      </w:r>
    </w:p>
    <w:p w14:paraId="6AA0A802" w14:textId="77777777" w:rsidR="00F737A7" w:rsidRDefault="00000000">
      <w:pPr>
        <w:ind w:left="6001"/>
        <w:rPr>
          <w:i/>
          <w:sz w:val="24"/>
        </w:rPr>
      </w:pPr>
      <w:r>
        <w:rPr>
          <w:i/>
          <w:sz w:val="24"/>
        </w:rPr>
        <w:t>--</w:t>
      </w:r>
      <w:r>
        <w:rPr>
          <w:i/>
          <w:spacing w:val="-2"/>
          <w:sz w:val="24"/>
        </w:rPr>
        <w:t xml:space="preserve"> </w:t>
      </w:r>
      <w:r>
        <w:rPr>
          <w:i/>
          <w:sz w:val="24"/>
        </w:rPr>
        <w:t>Mark</w:t>
      </w:r>
      <w:r>
        <w:rPr>
          <w:i/>
          <w:spacing w:val="-2"/>
          <w:sz w:val="24"/>
        </w:rPr>
        <w:t xml:space="preserve"> Twain</w:t>
      </w:r>
    </w:p>
    <w:p w14:paraId="305A42F3" w14:textId="77777777" w:rsidR="00F737A7" w:rsidRDefault="00F737A7">
      <w:pPr>
        <w:rPr>
          <w:sz w:val="24"/>
        </w:rPr>
        <w:sectPr w:rsidR="00F737A7">
          <w:type w:val="continuous"/>
          <w:pgSz w:w="12240" w:h="15840"/>
          <w:pgMar w:top="0" w:right="1060" w:bottom="280" w:left="720" w:header="720" w:footer="720" w:gutter="0"/>
          <w:cols w:space="720"/>
        </w:sectPr>
      </w:pPr>
    </w:p>
    <w:p w14:paraId="11C71F2D" w14:textId="77777777" w:rsidR="00F737A7" w:rsidRDefault="00000000">
      <w:pPr>
        <w:spacing w:before="70"/>
        <w:ind w:left="460"/>
        <w:jc w:val="both"/>
        <w:rPr>
          <w:b/>
        </w:rPr>
      </w:pPr>
      <w:r>
        <w:rPr>
          <w:b/>
        </w:rPr>
        <w:lastRenderedPageBreak/>
        <w:t>Policy</w:t>
      </w:r>
      <w:r>
        <w:rPr>
          <w:b/>
          <w:spacing w:val="-1"/>
        </w:rPr>
        <w:t xml:space="preserve"> </w:t>
      </w:r>
      <w:r>
        <w:rPr>
          <w:b/>
          <w:spacing w:val="-2"/>
        </w:rPr>
        <w:t>Purpose</w:t>
      </w:r>
    </w:p>
    <w:p w14:paraId="1F03ABFC" w14:textId="77777777" w:rsidR="00F737A7" w:rsidRDefault="00F737A7">
      <w:pPr>
        <w:pStyle w:val="BodyText"/>
        <w:spacing w:before="29"/>
        <w:ind w:left="0"/>
        <w:rPr>
          <w:b/>
          <w:sz w:val="22"/>
        </w:rPr>
      </w:pPr>
    </w:p>
    <w:p w14:paraId="6AE9A395" w14:textId="4AE4FA0F" w:rsidR="00F737A7" w:rsidRDefault="00000000">
      <w:pPr>
        <w:pStyle w:val="BodyText"/>
        <w:spacing w:line="235" w:lineRule="auto"/>
        <w:ind w:left="460" w:right="717"/>
        <w:jc w:val="both"/>
      </w:pPr>
      <w:r>
        <w:t>The</w:t>
      </w:r>
      <w:r>
        <w:rPr>
          <w:spacing w:val="-1"/>
        </w:rPr>
        <w:t xml:space="preserve"> </w:t>
      </w:r>
      <w:r>
        <w:t>Coalville City Council adopts this Code</w:t>
      </w:r>
      <w:r>
        <w:rPr>
          <w:spacing w:val="-1"/>
        </w:rPr>
        <w:t xml:space="preserve"> </w:t>
      </w:r>
      <w:r>
        <w:t>of</w:t>
      </w:r>
      <w:r>
        <w:rPr>
          <w:spacing w:val="-1"/>
        </w:rPr>
        <w:t xml:space="preserve"> </w:t>
      </w:r>
      <w:r>
        <w:t>Ethics and Conduct to assure</w:t>
      </w:r>
      <w:r>
        <w:rPr>
          <w:spacing w:val="-2"/>
        </w:rPr>
        <w:t xml:space="preserve"> </w:t>
      </w:r>
      <w:r>
        <w:t>that all elected</w:t>
      </w:r>
      <w:r>
        <w:rPr>
          <w:spacing w:val="-1"/>
        </w:rPr>
        <w:t xml:space="preserve"> </w:t>
      </w:r>
      <w:r>
        <w:t>and appointed</w:t>
      </w:r>
      <w:r>
        <w:rPr>
          <w:spacing w:val="-3"/>
        </w:rPr>
        <w:t xml:space="preserve"> </w:t>
      </w:r>
      <w:r>
        <w:t>officials,</w:t>
      </w:r>
      <w:r>
        <w:rPr>
          <w:spacing w:val="-3"/>
        </w:rPr>
        <w:t xml:space="preserve"> </w:t>
      </w:r>
      <w:r>
        <w:t>while</w:t>
      </w:r>
      <w:r>
        <w:rPr>
          <w:spacing w:val="-2"/>
        </w:rPr>
        <w:t xml:space="preserve"> </w:t>
      </w:r>
      <w:r>
        <w:t>exercising</w:t>
      </w:r>
      <w:r>
        <w:rPr>
          <w:spacing w:val="-3"/>
        </w:rPr>
        <w:t xml:space="preserve"> </w:t>
      </w:r>
      <w:r>
        <w:t>their</w:t>
      </w:r>
      <w:r>
        <w:rPr>
          <w:spacing w:val="-3"/>
        </w:rPr>
        <w:t xml:space="preserve"> </w:t>
      </w:r>
      <w:r>
        <w:t>office,</w:t>
      </w:r>
      <w:r>
        <w:rPr>
          <w:spacing w:val="-1"/>
        </w:rPr>
        <w:t xml:space="preserve"> </w:t>
      </w:r>
      <w:r>
        <w:t>conduct</w:t>
      </w:r>
      <w:r>
        <w:rPr>
          <w:spacing w:val="-3"/>
        </w:rPr>
        <w:t xml:space="preserve"> </w:t>
      </w:r>
      <w:r>
        <w:t>themselves</w:t>
      </w:r>
      <w:r>
        <w:rPr>
          <w:spacing w:val="-3"/>
        </w:rPr>
        <w:t xml:space="preserve"> </w:t>
      </w:r>
      <w:r>
        <w:t>in</w:t>
      </w:r>
      <w:r>
        <w:rPr>
          <w:spacing w:val="-1"/>
        </w:rPr>
        <w:t xml:space="preserve"> </w:t>
      </w:r>
      <w:r>
        <w:t>a</w:t>
      </w:r>
      <w:r>
        <w:rPr>
          <w:spacing w:val="-4"/>
        </w:rPr>
        <w:t xml:space="preserve"> </w:t>
      </w:r>
      <w:r>
        <w:t>manner</w:t>
      </w:r>
      <w:r>
        <w:rPr>
          <w:spacing w:val="-3"/>
        </w:rPr>
        <w:t xml:space="preserve"> </w:t>
      </w:r>
      <w:r>
        <w:t>that</w:t>
      </w:r>
      <w:r>
        <w:rPr>
          <w:spacing w:val="-3"/>
        </w:rPr>
        <w:t xml:space="preserve"> </w:t>
      </w:r>
      <w:r>
        <w:t>will</w:t>
      </w:r>
      <w:r>
        <w:rPr>
          <w:spacing w:val="-3"/>
        </w:rPr>
        <w:t xml:space="preserve"> </w:t>
      </w:r>
      <w:r>
        <w:t>instill public confidence and trust in the fair operation and integrity of Coalville</w:t>
      </w:r>
      <w:r w:rsidR="00FE612D">
        <w:t>’s</w:t>
      </w:r>
      <w:r>
        <w:t xml:space="preserve"> City government.</w:t>
      </w:r>
      <w:r w:rsidR="00FE612D">
        <w:t xml:space="preserve">  This Code of Ethics shall apply to Council Members, Mayor and appointed personnel.</w:t>
      </w:r>
    </w:p>
    <w:p w14:paraId="20357E72" w14:textId="77777777" w:rsidR="00F737A7" w:rsidRDefault="00F737A7">
      <w:pPr>
        <w:pStyle w:val="BodyText"/>
        <w:spacing w:before="12"/>
        <w:ind w:left="0"/>
      </w:pPr>
    </w:p>
    <w:p w14:paraId="3F40A3DF" w14:textId="77777777" w:rsidR="00F737A7" w:rsidRDefault="00000000">
      <w:pPr>
        <w:pStyle w:val="ListParagraph"/>
        <w:numPr>
          <w:ilvl w:val="0"/>
          <w:numId w:val="4"/>
        </w:numPr>
        <w:tabs>
          <w:tab w:val="left" w:pos="818"/>
        </w:tabs>
        <w:spacing w:before="0"/>
        <w:ind w:left="818" w:hanging="358"/>
        <w:rPr>
          <w:b/>
        </w:rPr>
      </w:pPr>
      <w:r>
        <w:rPr>
          <w:b/>
          <w:spacing w:val="-2"/>
          <w:u w:val="single"/>
        </w:rPr>
        <w:t>ETHICS</w:t>
      </w:r>
    </w:p>
    <w:p w14:paraId="7303530C" w14:textId="298452DC" w:rsidR="005E3E08" w:rsidRDefault="00000000" w:rsidP="005E3E08">
      <w:pPr>
        <w:pStyle w:val="BodyText"/>
        <w:spacing w:line="235" w:lineRule="auto"/>
        <w:ind w:left="460" w:right="440"/>
        <w:rPr>
          <w:spacing w:val="-2"/>
        </w:rPr>
      </w:pPr>
      <w:r>
        <w:t>The citizens and businesses of Coalville are entitled to have fair, ethical and accountable local government.</w:t>
      </w:r>
      <w:r>
        <w:rPr>
          <w:spacing w:val="-3"/>
        </w:rPr>
        <w:t xml:space="preserve"> </w:t>
      </w:r>
      <w:r>
        <w:t>To</w:t>
      </w:r>
      <w:r>
        <w:rPr>
          <w:spacing w:val="-3"/>
        </w:rPr>
        <w:t xml:space="preserve"> </w:t>
      </w:r>
      <w:r>
        <w:t>this</w:t>
      </w:r>
      <w:r>
        <w:rPr>
          <w:spacing w:val="-3"/>
        </w:rPr>
        <w:t xml:space="preserve"> </w:t>
      </w:r>
      <w:r>
        <w:t>end,</w:t>
      </w:r>
      <w:r>
        <w:rPr>
          <w:spacing w:val="-3"/>
        </w:rPr>
        <w:t xml:space="preserve"> </w:t>
      </w:r>
      <w:r>
        <w:t>the</w:t>
      </w:r>
      <w:r>
        <w:rPr>
          <w:spacing w:val="-3"/>
        </w:rPr>
        <w:t xml:space="preserve"> </w:t>
      </w:r>
      <w:r>
        <w:t>public</w:t>
      </w:r>
      <w:r>
        <w:rPr>
          <w:spacing w:val="-3"/>
        </w:rPr>
        <w:t xml:space="preserve"> </w:t>
      </w:r>
      <w:r>
        <w:t>should</w:t>
      </w:r>
      <w:r>
        <w:rPr>
          <w:spacing w:val="-3"/>
        </w:rPr>
        <w:t xml:space="preserve"> </w:t>
      </w:r>
      <w:r>
        <w:t>have</w:t>
      </w:r>
      <w:r>
        <w:rPr>
          <w:spacing w:val="-4"/>
        </w:rPr>
        <w:t xml:space="preserve"> </w:t>
      </w:r>
      <w:r>
        <w:t>full</w:t>
      </w:r>
      <w:r>
        <w:rPr>
          <w:spacing w:val="-3"/>
        </w:rPr>
        <w:t xml:space="preserve"> </w:t>
      </w:r>
      <w:r>
        <w:t>confidence</w:t>
      </w:r>
      <w:r>
        <w:rPr>
          <w:spacing w:val="-4"/>
        </w:rPr>
        <w:t xml:space="preserve"> </w:t>
      </w:r>
      <w:r>
        <w:t>that</w:t>
      </w:r>
      <w:r>
        <w:rPr>
          <w:spacing w:val="-3"/>
        </w:rPr>
        <w:t xml:space="preserve"> </w:t>
      </w:r>
      <w:r>
        <w:t>their</w:t>
      </w:r>
      <w:r>
        <w:rPr>
          <w:spacing w:val="-3"/>
        </w:rPr>
        <w:t xml:space="preserve"> </w:t>
      </w:r>
      <w:r>
        <w:t>elected</w:t>
      </w:r>
      <w:r>
        <w:rPr>
          <w:spacing w:val="-3"/>
        </w:rPr>
        <w:t xml:space="preserve"> </w:t>
      </w:r>
      <w:r>
        <w:t>and</w:t>
      </w:r>
      <w:r>
        <w:rPr>
          <w:spacing w:val="-2"/>
        </w:rPr>
        <w:t xml:space="preserve"> </w:t>
      </w:r>
      <w:r>
        <w:t xml:space="preserve">appointed </w:t>
      </w:r>
      <w:r>
        <w:rPr>
          <w:spacing w:val="-2"/>
        </w:rPr>
        <w:t>officials:</w:t>
      </w:r>
    </w:p>
    <w:p w14:paraId="354096B8" w14:textId="77777777" w:rsidR="005E3E08" w:rsidRDefault="005E3E08" w:rsidP="005E3E08">
      <w:pPr>
        <w:pStyle w:val="BodyText"/>
        <w:spacing w:line="235" w:lineRule="auto"/>
        <w:ind w:left="460" w:right="440"/>
        <w:rPr>
          <w:spacing w:val="-2"/>
        </w:rPr>
      </w:pPr>
    </w:p>
    <w:p w14:paraId="1A627F29" w14:textId="77777777" w:rsidR="005E3E08" w:rsidRPr="005E3E08" w:rsidRDefault="00000000" w:rsidP="005E3E08">
      <w:pPr>
        <w:pStyle w:val="ListParagraph"/>
        <w:numPr>
          <w:ilvl w:val="0"/>
          <w:numId w:val="5"/>
        </w:numPr>
        <w:spacing w:before="0" w:after="240" w:line="189" w:lineRule="exact"/>
        <w:rPr>
          <w:sz w:val="24"/>
          <w:szCs w:val="24"/>
        </w:rPr>
      </w:pPr>
      <w:r w:rsidRPr="005E3E08">
        <w:rPr>
          <w:sz w:val="24"/>
          <w:szCs w:val="24"/>
        </w:rPr>
        <w:t>Comply</w:t>
      </w:r>
      <w:r w:rsidRPr="005E3E08">
        <w:rPr>
          <w:spacing w:val="-2"/>
          <w:sz w:val="24"/>
          <w:szCs w:val="24"/>
        </w:rPr>
        <w:t xml:space="preserve"> </w:t>
      </w:r>
      <w:r w:rsidRPr="005E3E08">
        <w:rPr>
          <w:sz w:val="24"/>
          <w:szCs w:val="24"/>
        </w:rPr>
        <w:t>with</w:t>
      </w:r>
      <w:r w:rsidRPr="005E3E08">
        <w:rPr>
          <w:spacing w:val="-2"/>
          <w:sz w:val="24"/>
          <w:szCs w:val="24"/>
        </w:rPr>
        <w:t xml:space="preserve"> </w:t>
      </w:r>
      <w:r w:rsidRPr="005E3E08">
        <w:rPr>
          <w:sz w:val="24"/>
          <w:szCs w:val="24"/>
        </w:rPr>
        <w:t>both</w:t>
      </w:r>
      <w:r w:rsidRPr="005E3E08">
        <w:rPr>
          <w:spacing w:val="-2"/>
          <w:sz w:val="24"/>
          <w:szCs w:val="24"/>
        </w:rPr>
        <w:t xml:space="preserve"> </w:t>
      </w:r>
      <w:r w:rsidRPr="005E3E08">
        <w:rPr>
          <w:sz w:val="24"/>
          <w:szCs w:val="24"/>
        </w:rPr>
        <w:t>the</w:t>
      </w:r>
      <w:r w:rsidRPr="005E3E08">
        <w:rPr>
          <w:spacing w:val="-2"/>
          <w:sz w:val="24"/>
          <w:szCs w:val="24"/>
        </w:rPr>
        <w:t xml:space="preserve"> </w:t>
      </w:r>
      <w:r w:rsidRPr="005E3E08">
        <w:rPr>
          <w:sz w:val="24"/>
          <w:szCs w:val="24"/>
        </w:rPr>
        <w:t>letter</w:t>
      </w:r>
      <w:r w:rsidRPr="005E3E08">
        <w:rPr>
          <w:spacing w:val="-2"/>
          <w:sz w:val="24"/>
          <w:szCs w:val="24"/>
        </w:rPr>
        <w:t xml:space="preserve"> </w:t>
      </w:r>
      <w:r w:rsidRPr="005E3E08">
        <w:rPr>
          <w:sz w:val="24"/>
          <w:szCs w:val="24"/>
        </w:rPr>
        <w:t>and</w:t>
      </w:r>
      <w:r w:rsidRPr="005E3E08">
        <w:rPr>
          <w:spacing w:val="-2"/>
          <w:sz w:val="24"/>
          <w:szCs w:val="24"/>
        </w:rPr>
        <w:t xml:space="preserve"> </w:t>
      </w:r>
      <w:r w:rsidRPr="005E3E08">
        <w:rPr>
          <w:sz w:val="24"/>
          <w:szCs w:val="24"/>
        </w:rPr>
        <w:t>spirit</w:t>
      </w:r>
      <w:r w:rsidRPr="005E3E08">
        <w:rPr>
          <w:spacing w:val="-4"/>
          <w:sz w:val="24"/>
          <w:szCs w:val="24"/>
        </w:rPr>
        <w:t xml:space="preserve"> </w:t>
      </w:r>
      <w:r w:rsidRPr="005E3E08">
        <w:rPr>
          <w:sz w:val="24"/>
          <w:szCs w:val="24"/>
        </w:rPr>
        <w:t>of</w:t>
      </w:r>
      <w:r w:rsidRPr="005E3E08">
        <w:rPr>
          <w:spacing w:val="-4"/>
          <w:sz w:val="24"/>
          <w:szCs w:val="24"/>
        </w:rPr>
        <w:t xml:space="preserve"> </w:t>
      </w:r>
      <w:r w:rsidRPr="005E3E08">
        <w:rPr>
          <w:sz w:val="24"/>
          <w:szCs w:val="24"/>
        </w:rPr>
        <w:t>the</w:t>
      </w:r>
      <w:r w:rsidRPr="005E3E08">
        <w:rPr>
          <w:spacing w:val="-4"/>
          <w:sz w:val="24"/>
          <w:szCs w:val="24"/>
        </w:rPr>
        <w:t xml:space="preserve"> </w:t>
      </w:r>
      <w:r w:rsidRPr="005E3E08">
        <w:rPr>
          <w:sz w:val="24"/>
          <w:szCs w:val="24"/>
        </w:rPr>
        <w:t>laws</w:t>
      </w:r>
      <w:r w:rsidRPr="005E3E08">
        <w:rPr>
          <w:spacing w:val="-5"/>
          <w:sz w:val="24"/>
          <w:szCs w:val="24"/>
        </w:rPr>
        <w:t xml:space="preserve"> </w:t>
      </w:r>
      <w:r w:rsidRPr="005E3E08">
        <w:rPr>
          <w:sz w:val="24"/>
          <w:szCs w:val="24"/>
        </w:rPr>
        <w:t>and</w:t>
      </w:r>
      <w:r w:rsidRPr="005E3E08">
        <w:rPr>
          <w:spacing w:val="-2"/>
          <w:sz w:val="24"/>
          <w:szCs w:val="24"/>
        </w:rPr>
        <w:t xml:space="preserve"> </w:t>
      </w:r>
      <w:r w:rsidRPr="005E3E08">
        <w:rPr>
          <w:sz w:val="24"/>
          <w:szCs w:val="24"/>
        </w:rPr>
        <w:t>policies</w:t>
      </w:r>
      <w:r w:rsidRPr="005E3E08">
        <w:rPr>
          <w:spacing w:val="-2"/>
          <w:sz w:val="24"/>
          <w:szCs w:val="24"/>
        </w:rPr>
        <w:t xml:space="preserve"> </w:t>
      </w:r>
      <w:r w:rsidRPr="005E3E08">
        <w:rPr>
          <w:sz w:val="24"/>
          <w:szCs w:val="24"/>
        </w:rPr>
        <w:t>affecting</w:t>
      </w:r>
      <w:r w:rsidRPr="005E3E08">
        <w:rPr>
          <w:spacing w:val="-5"/>
          <w:sz w:val="24"/>
          <w:szCs w:val="24"/>
        </w:rPr>
        <w:t xml:space="preserve"> </w:t>
      </w:r>
      <w:r w:rsidRPr="005E3E08">
        <w:rPr>
          <w:sz w:val="24"/>
          <w:szCs w:val="24"/>
        </w:rPr>
        <w:t>the</w:t>
      </w:r>
      <w:r w:rsidRPr="005E3E08">
        <w:rPr>
          <w:spacing w:val="-2"/>
          <w:sz w:val="24"/>
          <w:szCs w:val="24"/>
        </w:rPr>
        <w:t xml:space="preserve"> </w:t>
      </w:r>
      <w:r w:rsidRPr="005E3E08">
        <w:rPr>
          <w:sz w:val="24"/>
          <w:szCs w:val="24"/>
        </w:rPr>
        <w:t>operations</w:t>
      </w:r>
      <w:r w:rsidRPr="005E3E08">
        <w:rPr>
          <w:spacing w:val="-2"/>
          <w:sz w:val="24"/>
          <w:szCs w:val="24"/>
        </w:rPr>
        <w:t xml:space="preserve"> </w:t>
      </w:r>
      <w:r w:rsidRPr="005E3E08">
        <w:rPr>
          <w:sz w:val="24"/>
          <w:szCs w:val="24"/>
        </w:rPr>
        <w:t xml:space="preserve">of </w:t>
      </w:r>
      <w:r w:rsidRPr="005E3E08">
        <w:rPr>
          <w:spacing w:val="-2"/>
          <w:sz w:val="24"/>
          <w:szCs w:val="24"/>
        </w:rPr>
        <w:t>government;</w:t>
      </w:r>
      <w:r w:rsidR="005E3E08" w:rsidRPr="005E3E08">
        <w:rPr>
          <w:sz w:val="24"/>
          <w:szCs w:val="24"/>
        </w:rPr>
        <w:t xml:space="preserve"> </w:t>
      </w:r>
    </w:p>
    <w:p w14:paraId="6E3BB040" w14:textId="77777777" w:rsidR="005E3E08" w:rsidRPr="005E3E08" w:rsidRDefault="00000000" w:rsidP="005E3E08">
      <w:pPr>
        <w:pStyle w:val="ListParagraph"/>
        <w:numPr>
          <w:ilvl w:val="0"/>
          <w:numId w:val="5"/>
        </w:numPr>
        <w:spacing w:before="0" w:after="240" w:line="189" w:lineRule="exact"/>
        <w:rPr>
          <w:sz w:val="24"/>
          <w:szCs w:val="24"/>
        </w:rPr>
      </w:pPr>
      <w:r w:rsidRPr="005E3E08">
        <w:rPr>
          <w:sz w:val="24"/>
          <w:szCs w:val="24"/>
        </w:rPr>
        <w:t>Are</w:t>
      </w:r>
      <w:r w:rsidRPr="005E3E08">
        <w:rPr>
          <w:spacing w:val="-6"/>
          <w:sz w:val="24"/>
          <w:szCs w:val="24"/>
        </w:rPr>
        <w:t xml:space="preserve"> </w:t>
      </w:r>
      <w:r w:rsidRPr="005E3E08">
        <w:rPr>
          <w:sz w:val="24"/>
          <w:szCs w:val="24"/>
        </w:rPr>
        <w:t>independent,</w:t>
      </w:r>
      <w:r w:rsidRPr="005E3E08">
        <w:rPr>
          <w:spacing w:val="-6"/>
          <w:sz w:val="24"/>
          <w:szCs w:val="24"/>
        </w:rPr>
        <w:t xml:space="preserve"> </w:t>
      </w:r>
      <w:r w:rsidRPr="005E3E08">
        <w:rPr>
          <w:sz w:val="24"/>
          <w:szCs w:val="24"/>
        </w:rPr>
        <w:t>impartial</w:t>
      </w:r>
      <w:r w:rsidRPr="005E3E08">
        <w:rPr>
          <w:spacing w:val="-5"/>
          <w:sz w:val="24"/>
          <w:szCs w:val="24"/>
        </w:rPr>
        <w:t xml:space="preserve"> </w:t>
      </w:r>
      <w:r w:rsidRPr="005E3E08">
        <w:rPr>
          <w:sz w:val="24"/>
          <w:szCs w:val="24"/>
        </w:rPr>
        <w:t>and</w:t>
      </w:r>
      <w:r w:rsidRPr="005E3E08">
        <w:rPr>
          <w:spacing w:val="-6"/>
          <w:sz w:val="24"/>
          <w:szCs w:val="24"/>
        </w:rPr>
        <w:t xml:space="preserve"> </w:t>
      </w:r>
      <w:r w:rsidRPr="005E3E08">
        <w:rPr>
          <w:sz w:val="24"/>
          <w:szCs w:val="24"/>
        </w:rPr>
        <w:t>fair</w:t>
      </w:r>
      <w:r w:rsidRPr="005E3E08">
        <w:rPr>
          <w:spacing w:val="-6"/>
          <w:sz w:val="24"/>
          <w:szCs w:val="24"/>
        </w:rPr>
        <w:t xml:space="preserve"> </w:t>
      </w:r>
      <w:r w:rsidRPr="005E3E08">
        <w:rPr>
          <w:sz w:val="24"/>
          <w:szCs w:val="24"/>
        </w:rPr>
        <w:t>in</w:t>
      </w:r>
      <w:r w:rsidRPr="005E3E08">
        <w:rPr>
          <w:spacing w:val="-4"/>
          <w:sz w:val="24"/>
          <w:szCs w:val="24"/>
        </w:rPr>
        <w:t xml:space="preserve"> </w:t>
      </w:r>
      <w:r w:rsidRPr="005E3E08">
        <w:rPr>
          <w:sz w:val="24"/>
          <w:szCs w:val="24"/>
        </w:rPr>
        <w:t>their</w:t>
      </w:r>
      <w:r w:rsidRPr="005E3E08">
        <w:rPr>
          <w:spacing w:val="-6"/>
          <w:sz w:val="24"/>
          <w:szCs w:val="24"/>
        </w:rPr>
        <w:t xml:space="preserve"> </w:t>
      </w:r>
      <w:r w:rsidRPr="005E3E08">
        <w:rPr>
          <w:sz w:val="24"/>
          <w:szCs w:val="24"/>
        </w:rPr>
        <w:t>judgment</w:t>
      </w:r>
      <w:r w:rsidRPr="005E3E08">
        <w:rPr>
          <w:spacing w:val="-5"/>
          <w:sz w:val="24"/>
          <w:szCs w:val="24"/>
        </w:rPr>
        <w:t xml:space="preserve"> </w:t>
      </w:r>
      <w:r w:rsidRPr="005E3E08">
        <w:rPr>
          <w:sz w:val="24"/>
          <w:szCs w:val="24"/>
        </w:rPr>
        <w:t>and</w:t>
      </w:r>
      <w:r w:rsidRPr="005E3E08">
        <w:rPr>
          <w:spacing w:val="-4"/>
          <w:sz w:val="24"/>
          <w:szCs w:val="24"/>
        </w:rPr>
        <w:t xml:space="preserve"> </w:t>
      </w:r>
      <w:r w:rsidRPr="005E3E08">
        <w:rPr>
          <w:spacing w:val="-2"/>
          <w:sz w:val="24"/>
          <w:szCs w:val="24"/>
        </w:rPr>
        <w:t>actions;</w:t>
      </w:r>
      <w:r w:rsidR="005E3E08" w:rsidRPr="005E3E08">
        <w:rPr>
          <w:sz w:val="24"/>
          <w:szCs w:val="24"/>
        </w:rPr>
        <w:t xml:space="preserve"> </w:t>
      </w:r>
    </w:p>
    <w:p w14:paraId="3634B0CF" w14:textId="77777777" w:rsidR="005E3E08" w:rsidRPr="005E3E08" w:rsidRDefault="00000000" w:rsidP="005E3E08">
      <w:pPr>
        <w:pStyle w:val="ListParagraph"/>
        <w:numPr>
          <w:ilvl w:val="0"/>
          <w:numId w:val="5"/>
        </w:numPr>
        <w:spacing w:before="0" w:after="240" w:line="189" w:lineRule="exact"/>
        <w:rPr>
          <w:sz w:val="24"/>
          <w:szCs w:val="24"/>
        </w:rPr>
      </w:pPr>
      <w:r w:rsidRPr="005E3E08">
        <w:rPr>
          <w:sz w:val="24"/>
          <w:szCs w:val="24"/>
        </w:rPr>
        <w:t>Use</w:t>
      </w:r>
      <w:r w:rsidRPr="005E3E08">
        <w:rPr>
          <w:spacing w:val="-2"/>
          <w:sz w:val="24"/>
          <w:szCs w:val="24"/>
        </w:rPr>
        <w:t xml:space="preserve"> </w:t>
      </w:r>
      <w:r w:rsidRPr="005E3E08">
        <w:rPr>
          <w:sz w:val="24"/>
          <w:szCs w:val="24"/>
        </w:rPr>
        <w:t>their</w:t>
      </w:r>
      <w:r w:rsidRPr="005E3E08">
        <w:rPr>
          <w:spacing w:val="-1"/>
          <w:sz w:val="24"/>
          <w:szCs w:val="24"/>
        </w:rPr>
        <w:t xml:space="preserve"> </w:t>
      </w:r>
      <w:r w:rsidRPr="005E3E08">
        <w:rPr>
          <w:sz w:val="24"/>
          <w:szCs w:val="24"/>
        </w:rPr>
        <w:t>public</w:t>
      </w:r>
      <w:r w:rsidRPr="005E3E08">
        <w:rPr>
          <w:spacing w:val="-4"/>
          <w:sz w:val="24"/>
          <w:szCs w:val="24"/>
        </w:rPr>
        <w:t xml:space="preserve"> </w:t>
      </w:r>
      <w:r w:rsidRPr="005E3E08">
        <w:rPr>
          <w:sz w:val="24"/>
          <w:szCs w:val="24"/>
        </w:rPr>
        <w:t>office</w:t>
      </w:r>
      <w:r w:rsidRPr="005E3E08">
        <w:rPr>
          <w:spacing w:val="-1"/>
          <w:sz w:val="24"/>
          <w:szCs w:val="24"/>
        </w:rPr>
        <w:t xml:space="preserve"> </w:t>
      </w:r>
      <w:r w:rsidRPr="005E3E08">
        <w:rPr>
          <w:sz w:val="24"/>
          <w:szCs w:val="24"/>
        </w:rPr>
        <w:t>for</w:t>
      </w:r>
      <w:r w:rsidRPr="005E3E08">
        <w:rPr>
          <w:spacing w:val="-1"/>
          <w:sz w:val="24"/>
          <w:szCs w:val="24"/>
        </w:rPr>
        <w:t xml:space="preserve"> </w:t>
      </w:r>
      <w:r w:rsidRPr="005E3E08">
        <w:rPr>
          <w:sz w:val="24"/>
          <w:szCs w:val="24"/>
        </w:rPr>
        <w:t>the</w:t>
      </w:r>
      <w:r w:rsidRPr="005E3E08">
        <w:rPr>
          <w:spacing w:val="-2"/>
          <w:sz w:val="24"/>
          <w:szCs w:val="24"/>
        </w:rPr>
        <w:t xml:space="preserve"> </w:t>
      </w:r>
      <w:r w:rsidRPr="005E3E08">
        <w:rPr>
          <w:sz w:val="24"/>
          <w:szCs w:val="24"/>
        </w:rPr>
        <w:t>public</w:t>
      </w:r>
      <w:r w:rsidRPr="005E3E08">
        <w:rPr>
          <w:spacing w:val="-2"/>
          <w:sz w:val="24"/>
          <w:szCs w:val="24"/>
        </w:rPr>
        <w:t xml:space="preserve"> </w:t>
      </w:r>
      <w:r w:rsidRPr="005E3E08">
        <w:rPr>
          <w:sz w:val="24"/>
          <w:szCs w:val="24"/>
        </w:rPr>
        <w:t>good, not</w:t>
      </w:r>
      <w:r w:rsidRPr="005E3E08">
        <w:rPr>
          <w:spacing w:val="-1"/>
          <w:sz w:val="24"/>
          <w:szCs w:val="24"/>
        </w:rPr>
        <w:t xml:space="preserve"> </w:t>
      </w:r>
      <w:r w:rsidRPr="005E3E08">
        <w:rPr>
          <w:sz w:val="24"/>
          <w:szCs w:val="24"/>
        </w:rPr>
        <w:t>for</w:t>
      </w:r>
      <w:r w:rsidRPr="005E3E08">
        <w:rPr>
          <w:spacing w:val="-1"/>
          <w:sz w:val="24"/>
          <w:szCs w:val="24"/>
        </w:rPr>
        <w:t xml:space="preserve"> </w:t>
      </w:r>
      <w:r w:rsidRPr="005E3E08">
        <w:rPr>
          <w:sz w:val="24"/>
          <w:szCs w:val="24"/>
        </w:rPr>
        <w:t>personal</w:t>
      </w:r>
      <w:r w:rsidRPr="005E3E08">
        <w:rPr>
          <w:spacing w:val="-3"/>
          <w:sz w:val="24"/>
          <w:szCs w:val="24"/>
        </w:rPr>
        <w:t xml:space="preserve"> </w:t>
      </w:r>
      <w:r w:rsidRPr="005E3E08">
        <w:rPr>
          <w:sz w:val="24"/>
          <w:szCs w:val="24"/>
        </w:rPr>
        <w:t xml:space="preserve">gain; </w:t>
      </w:r>
      <w:r w:rsidRPr="005E3E08">
        <w:rPr>
          <w:spacing w:val="-5"/>
          <w:sz w:val="24"/>
          <w:szCs w:val="24"/>
        </w:rPr>
        <w:t>and</w:t>
      </w:r>
      <w:r w:rsidR="005E3E08" w:rsidRPr="005E3E08">
        <w:rPr>
          <w:sz w:val="24"/>
          <w:szCs w:val="24"/>
        </w:rPr>
        <w:t xml:space="preserve"> </w:t>
      </w:r>
    </w:p>
    <w:p w14:paraId="1D145936" w14:textId="6FA23F9D" w:rsidR="00F737A7" w:rsidRPr="005E3E08" w:rsidRDefault="00000000" w:rsidP="005E3E08">
      <w:pPr>
        <w:pStyle w:val="ListParagraph"/>
        <w:numPr>
          <w:ilvl w:val="0"/>
          <w:numId w:val="5"/>
        </w:numPr>
        <w:spacing w:before="0" w:after="240" w:line="189" w:lineRule="exact"/>
        <w:rPr>
          <w:sz w:val="24"/>
          <w:szCs w:val="24"/>
        </w:rPr>
      </w:pPr>
      <w:r w:rsidRPr="005E3E08">
        <w:rPr>
          <w:sz w:val="24"/>
          <w:szCs w:val="24"/>
        </w:rPr>
        <w:t>Conduct</w:t>
      </w:r>
      <w:r w:rsidRPr="005E3E08">
        <w:rPr>
          <w:spacing w:val="-4"/>
          <w:sz w:val="24"/>
          <w:szCs w:val="24"/>
        </w:rPr>
        <w:t xml:space="preserve"> </w:t>
      </w:r>
      <w:r w:rsidRPr="005E3E08">
        <w:rPr>
          <w:sz w:val="24"/>
          <w:szCs w:val="24"/>
        </w:rPr>
        <w:t>public</w:t>
      </w:r>
      <w:r w:rsidRPr="005E3E08">
        <w:rPr>
          <w:spacing w:val="-3"/>
          <w:sz w:val="24"/>
          <w:szCs w:val="24"/>
        </w:rPr>
        <w:t xml:space="preserve"> </w:t>
      </w:r>
      <w:r w:rsidRPr="005E3E08">
        <w:rPr>
          <w:sz w:val="24"/>
          <w:szCs w:val="24"/>
        </w:rPr>
        <w:t>deliberations</w:t>
      </w:r>
      <w:r w:rsidRPr="005E3E08">
        <w:rPr>
          <w:spacing w:val="-6"/>
          <w:sz w:val="24"/>
          <w:szCs w:val="24"/>
        </w:rPr>
        <w:t xml:space="preserve"> </w:t>
      </w:r>
      <w:r w:rsidRPr="005E3E08">
        <w:rPr>
          <w:sz w:val="24"/>
          <w:szCs w:val="24"/>
        </w:rPr>
        <w:t>and</w:t>
      </w:r>
      <w:r w:rsidRPr="005E3E08">
        <w:rPr>
          <w:spacing w:val="-3"/>
          <w:sz w:val="24"/>
          <w:szCs w:val="24"/>
        </w:rPr>
        <w:t xml:space="preserve"> </w:t>
      </w:r>
      <w:r w:rsidRPr="005E3E08">
        <w:rPr>
          <w:sz w:val="24"/>
          <w:szCs w:val="24"/>
        </w:rPr>
        <w:t>processes</w:t>
      </w:r>
      <w:r w:rsidRPr="005E3E08">
        <w:rPr>
          <w:spacing w:val="-3"/>
          <w:sz w:val="24"/>
          <w:szCs w:val="24"/>
        </w:rPr>
        <w:t xml:space="preserve"> </w:t>
      </w:r>
      <w:r w:rsidRPr="005E3E08">
        <w:rPr>
          <w:sz w:val="24"/>
          <w:szCs w:val="24"/>
        </w:rPr>
        <w:t>openly,</w:t>
      </w:r>
      <w:r w:rsidRPr="005E3E08">
        <w:rPr>
          <w:spacing w:val="-3"/>
          <w:sz w:val="24"/>
          <w:szCs w:val="24"/>
        </w:rPr>
        <w:t xml:space="preserve"> </w:t>
      </w:r>
      <w:r w:rsidRPr="005E3E08">
        <w:rPr>
          <w:sz w:val="24"/>
          <w:szCs w:val="24"/>
        </w:rPr>
        <w:t>unless</w:t>
      </w:r>
      <w:r w:rsidRPr="005E3E08">
        <w:rPr>
          <w:spacing w:val="-3"/>
          <w:sz w:val="24"/>
          <w:szCs w:val="24"/>
        </w:rPr>
        <w:t xml:space="preserve"> </w:t>
      </w:r>
      <w:r w:rsidRPr="005E3E08">
        <w:rPr>
          <w:sz w:val="24"/>
          <w:szCs w:val="24"/>
        </w:rPr>
        <w:t>required</w:t>
      </w:r>
      <w:r w:rsidRPr="005E3E08">
        <w:rPr>
          <w:spacing w:val="-3"/>
          <w:sz w:val="24"/>
          <w:szCs w:val="24"/>
        </w:rPr>
        <w:t xml:space="preserve"> </w:t>
      </w:r>
      <w:r w:rsidRPr="005E3E08">
        <w:rPr>
          <w:sz w:val="24"/>
          <w:szCs w:val="24"/>
        </w:rPr>
        <w:t>by</w:t>
      </w:r>
      <w:r w:rsidRPr="005E3E08">
        <w:rPr>
          <w:spacing w:val="-3"/>
          <w:sz w:val="24"/>
          <w:szCs w:val="24"/>
        </w:rPr>
        <w:t xml:space="preserve"> </w:t>
      </w:r>
      <w:r w:rsidRPr="005E3E08">
        <w:rPr>
          <w:sz w:val="24"/>
          <w:szCs w:val="24"/>
        </w:rPr>
        <w:t>law</w:t>
      </w:r>
      <w:r w:rsidRPr="005E3E08">
        <w:rPr>
          <w:spacing w:val="-2"/>
          <w:sz w:val="24"/>
          <w:szCs w:val="24"/>
        </w:rPr>
        <w:t xml:space="preserve"> </w:t>
      </w:r>
      <w:r w:rsidRPr="005E3E08">
        <w:rPr>
          <w:sz w:val="24"/>
          <w:szCs w:val="24"/>
        </w:rPr>
        <w:t>to</w:t>
      </w:r>
      <w:r w:rsidRPr="005E3E08">
        <w:rPr>
          <w:spacing w:val="-3"/>
          <w:sz w:val="24"/>
          <w:szCs w:val="24"/>
        </w:rPr>
        <w:t xml:space="preserve"> </w:t>
      </w:r>
      <w:r w:rsidRPr="005E3E08">
        <w:rPr>
          <w:sz w:val="24"/>
          <w:szCs w:val="24"/>
        </w:rPr>
        <w:t>be</w:t>
      </w:r>
      <w:r w:rsidRPr="005E3E08">
        <w:rPr>
          <w:spacing w:val="-3"/>
          <w:sz w:val="24"/>
          <w:szCs w:val="24"/>
        </w:rPr>
        <w:t xml:space="preserve"> </w:t>
      </w:r>
      <w:r w:rsidRPr="005E3E08">
        <w:rPr>
          <w:sz w:val="24"/>
          <w:szCs w:val="24"/>
        </w:rPr>
        <w:t>confidential,</w:t>
      </w:r>
      <w:r w:rsidRPr="005E3E08">
        <w:rPr>
          <w:spacing w:val="-3"/>
          <w:sz w:val="24"/>
          <w:szCs w:val="24"/>
        </w:rPr>
        <w:t xml:space="preserve"> </w:t>
      </w:r>
      <w:r w:rsidRPr="005E3E08">
        <w:rPr>
          <w:sz w:val="24"/>
          <w:szCs w:val="24"/>
        </w:rPr>
        <w:t>in</w:t>
      </w:r>
      <w:r w:rsidRPr="005E3E08">
        <w:rPr>
          <w:spacing w:val="-3"/>
          <w:sz w:val="24"/>
          <w:szCs w:val="24"/>
        </w:rPr>
        <w:t xml:space="preserve"> </w:t>
      </w:r>
      <w:r w:rsidRPr="005E3E08">
        <w:rPr>
          <w:sz w:val="24"/>
          <w:szCs w:val="24"/>
        </w:rPr>
        <w:t>an atmosphere of respect and civility.</w:t>
      </w:r>
    </w:p>
    <w:p w14:paraId="30AF1F1F" w14:textId="77777777" w:rsidR="00F737A7" w:rsidRPr="005E3E08" w:rsidRDefault="00000000">
      <w:pPr>
        <w:spacing w:line="249" w:lineRule="auto"/>
        <w:ind w:left="460"/>
        <w:rPr>
          <w:sz w:val="24"/>
          <w:szCs w:val="24"/>
        </w:rPr>
      </w:pPr>
      <w:r w:rsidRPr="005E3E08">
        <w:rPr>
          <w:sz w:val="24"/>
          <w:szCs w:val="24"/>
        </w:rPr>
        <w:t>Therefore,</w:t>
      </w:r>
      <w:r w:rsidRPr="005E3E08">
        <w:rPr>
          <w:spacing w:val="-4"/>
          <w:sz w:val="24"/>
          <w:szCs w:val="24"/>
        </w:rPr>
        <w:t xml:space="preserve"> </w:t>
      </w:r>
      <w:r w:rsidRPr="005E3E08">
        <w:rPr>
          <w:sz w:val="24"/>
          <w:szCs w:val="24"/>
        </w:rPr>
        <w:t>members</w:t>
      </w:r>
      <w:r w:rsidRPr="005E3E08">
        <w:rPr>
          <w:spacing w:val="-3"/>
          <w:sz w:val="24"/>
          <w:szCs w:val="24"/>
        </w:rPr>
        <w:t xml:space="preserve"> </w:t>
      </w:r>
      <w:r w:rsidRPr="005E3E08">
        <w:rPr>
          <w:sz w:val="24"/>
          <w:szCs w:val="24"/>
        </w:rPr>
        <w:t>of</w:t>
      </w:r>
      <w:r w:rsidRPr="005E3E08">
        <w:rPr>
          <w:spacing w:val="-5"/>
          <w:sz w:val="24"/>
          <w:szCs w:val="24"/>
        </w:rPr>
        <w:t xml:space="preserve"> </w:t>
      </w:r>
      <w:r w:rsidRPr="005E3E08">
        <w:rPr>
          <w:sz w:val="24"/>
          <w:szCs w:val="24"/>
        </w:rPr>
        <w:t>the</w:t>
      </w:r>
      <w:r w:rsidRPr="005E3E08">
        <w:rPr>
          <w:spacing w:val="-4"/>
          <w:sz w:val="24"/>
          <w:szCs w:val="24"/>
        </w:rPr>
        <w:t xml:space="preserve"> </w:t>
      </w:r>
      <w:r w:rsidRPr="005E3E08">
        <w:rPr>
          <w:sz w:val="24"/>
          <w:szCs w:val="24"/>
        </w:rPr>
        <w:t>City</w:t>
      </w:r>
      <w:r w:rsidRPr="005E3E08">
        <w:rPr>
          <w:spacing w:val="-2"/>
          <w:sz w:val="24"/>
          <w:szCs w:val="24"/>
        </w:rPr>
        <w:t xml:space="preserve"> </w:t>
      </w:r>
      <w:r w:rsidRPr="005E3E08">
        <w:rPr>
          <w:sz w:val="24"/>
          <w:szCs w:val="24"/>
        </w:rPr>
        <w:t>Council,</w:t>
      </w:r>
      <w:r w:rsidRPr="005E3E08">
        <w:rPr>
          <w:spacing w:val="-2"/>
          <w:sz w:val="24"/>
          <w:szCs w:val="24"/>
        </w:rPr>
        <w:t xml:space="preserve"> </w:t>
      </w:r>
      <w:r w:rsidRPr="005E3E08">
        <w:rPr>
          <w:sz w:val="24"/>
          <w:szCs w:val="24"/>
        </w:rPr>
        <w:t>City</w:t>
      </w:r>
      <w:r w:rsidRPr="005E3E08">
        <w:rPr>
          <w:spacing w:val="-5"/>
          <w:sz w:val="24"/>
          <w:szCs w:val="24"/>
        </w:rPr>
        <w:t xml:space="preserve"> </w:t>
      </w:r>
      <w:r w:rsidRPr="005E3E08">
        <w:rPr>
          <w:sz w:val="24"/>
          <w:szCs w:val="24"/>
        </w:rPr>
        <w:t>Treasurer,</w:t>
      </w:r>
      <w:r w:rsidRPr="005E3E08">
        <w:rPr>
          <w:spacing w:val="-2"/>
          <w:sz w:val="24"/>
          <w:szCs w:val="24"/>
        </w:rPr>
        <w:t xml:space="preserve"> </w:t>
      </w:r>
      <w:r w:rsidRPr="005E3E08">
        <w:rPr>
          <w:sz w:val="24"/>
          <w:szCs w:val="24"/>
        </w:rPr>
        <w:t>and</w:t>
      </w:r>
      <w:r w:rsidRPr="005E3E08">
        <w:rPr>
          <w:spacing w:val="-2"/>
          <w:sz w:val="24"/>
          <w:szCs w:val="24"/>
        </w:rPr>
        <w:t xml:space="preserve"> </w:t>
      </w:r>
      <w:r w:rsidRPr="005E3E08">
        <w:rPr>
          <w:sz w:val="24"/>
          <w:szCs w:val="24"/>
        </w:rPr>
        <w:t>City</w:t>
      </w:r>
      <w:r w:rsidRPr="005E3E08">
        <w:rPr>
          <w:spacing w:val="-2"/>
          <w:sz w:val="24"/>
          <w:szCs w:val="24"/>
        </w:rPr>
        <w:t xml:space="preserve"> </w:t>
      </w:r>
      <w:r w:rsidRPr="005E3E08">
        <w:rPr>
          <w:sz w:val="24"/>
          <w:szCs w:val="24"/>
        </w:rPr>
        <w:t>Clerk</w:t>
      </w:r>
      <w:r w:rsidRPr="005E3E08">
        <w:rPr>
          <w:spacing w:val="-5"/>
          <w:sz w:val="24"/>
          <w:szCs w:val="24"/>
        </w:rPr>
        <w:t xml:space="preserve"> </w:t>
      </w:r>
      <w:r w:rsidRPr="005E3E08">
        <w:rPr>
          <w:sz w:val="24"/>
          <w:szCs w:val="24"/>
        </w:rPr>
        <w:t>and</w:t>
      </w:r>
      <w:r w:rsidRPr="005E3E08">
        <w:rPr>
          <w:spacing w:val="-2"/>
          <w:sz w:val="24"/>
          <w:szCs w:val="24"/>
        </w:rPr>
        <w:t xml:space="preserve"> </w:t>
      </w:r>
      <w:r w:rsidRPr="005E3E08">
        <w:rPr>
          <w:sz w:val="24"/>
          <w:szCs w:val="24"/>
        </w:rPr>
        <w:t>of</w:t>
      </w:r>
      <w:r w:rsidRPr="005E3E08">
        <w:rPr>
          <w:spacing w:val="-5"/>
          <w:sz w:val="24"/>
          <w:szCs w:val="24"/>
        </w:rPr>
        <w:t xml:space="preserve"> </w:t>
      </w:r>
      <w:r w:rsidRPr="005E3E08">
        <w:rPr>
          <w:sz w:val="24"/>
          <w:szCs w:val="24"/>
        </w:rPr>
        <w:t>all</w:t>
      </w:r>
      <w:r w:rsidRPr="005E3E08">
        <w:rPr>
          <w:spacing w:val="-2"/>
          <w:sz w:val="24"/>
          <w:szCs w:val="24"/>
        </w:rPr>
        <w:t xml:space="preserve"> </w:t>
      </w:r>
      <w:r w:rsidRPr="005E3E08">
        <w:rPr>
          <w:sz w:val="24"/>
          <w:szCs w:val="24"/>
        </w:rPr>
        <w:t>Boards,</w:t>
      </w:r>
      <w:r w:rsidRPr="005E3E08">
        <w:rPr>
          <w:spacing w:val="-2"/>
          <w:sz w:val="24"/>
          <w:szCs w:val="24"/>
        </w:rPr>
        <w:t xml:space="preserve"> </w:t>
      </w:r>
      <w:r w:rsidRPr="005E3E08">
        <w:rPr>
          <w:sz w:val="24"/>
          <w:szCs w:val="24"/>
        </w:rPr>
        <w:t>Committees</w:t>
      </w:r>
      <w:r w:rsidRPr="005E3E08">
        <w:rPr>
          <w:spacing w:val="-3"/>
          <w:sz w:val="24"/>
          <w:szCs w:val="24"/>
        </w:rPr>
        <w:t xml:space="preserve"> </w:t>
      </w:r>
      <w:r w:rsidRPr="005E3E08">
        <w:rPr>
          <w:sz w:val="24"/>
          <w:szCs w:val="24"/>
        </w:rPr>
        <w:t>and Commissions shall conduct themselves in accordance with the following ethical standards:</w:t>
      </w:r>
    </w:p>
    <w:p w14:paraId="4949AC12" w14:textId="77777777" w:rsidR="00F737A7" w:rsidRDefault="00000000">
      <w:pPr>
        <w:pStyle w:val="ListParagraph"/>
        <w:numPr>
          <w:ilvl w:val="0"/>
          <w:numId w:val="3"/>
        </w:numPr>
        <w:tabs>
          <w:tab w:val="left" w:pos="993"/>
          <w:tab w:val="left" w:pos="1001"/>
        </w:tabs>
        <w:spacing w:before="244" w:line="237" w:lineRule="auto"/>
        <w:ind w:right="132" w:hanging="541"/>
        <w:rPr>
          <w:sz w:val="24"/>
        </w:rPr>
      </w:pPr>
      <w:r>
        <w:rPr>
          <w:b/>
          <w:sz w:val="24"/>
        </w:rPr>
        <w:t xml:space="preserve">Act in the Public Interest. </w:t>
      </w:r>
      <w:r>
        <w:rPr>
          <w:sz w:val="24"/>
        </w:rPr>
        <w:t>Recognizing that stewardship of the public interest must be their primary</w:t>
      </w:r>
      <w:r>
        <w:rPr>
          <w:spacing w:val="-3"/>
          <w:sz w:val="24"/>
        </w:rPr>
        <w:t xml:space="preserve"> </w:t>
      </w:r>
      <w:r>
        <w:rPr>
          <w:sz w:val="24"/>
        </w:rPr>
        <w:t>concern,</w:t>
      </w:r>
      <w:r>
        <w:rPr>
          <w:spacing w:val="-3"/>
          <w:sz w:val="24"/>
        </w:rPr>
        <w:t xml:space="preserve"> </w:t>
      </w:r>
      <w:r>
        <w:rPr>
          <w:sz w:val="24"/>
        </w:rPr>
        <w:t>members</w:t>
      </w:r>
      <w:r>
        <w:rPr>
          <w:spacing w:val="-3"/>
          <w:sz w:val="24"/>
        </w:rPr>
        <w:t xml:space="preserve"> </w:t>
      </w:r>
      <w:r>
        <w:rPr>
          <w:sz w:val="24"/>
        </w:rPr>
        <w:t>will</w:t>
      </w:r>
      <w:r>
        <w:rPr>
          <w:spacing w:val="-3"/>
          <w:sz w:val="24"/>
        </w:rPr>
        <w:t xml:space="preserve"> </w:t>
      </w:r>
      <w:r>
        <w:rPr>
          <w:sz w:val="24"/>
        </w:rPr>
        <w:t>work</w:t>
      </w:r>
      <w:r>
        <w:rPr>
          <w:spacing w:val="-3"/>
          <w:sz w:val="24"/>
        </w:rPr>
        <w:t xml:space="preserve"> </w:t>
      </w:r>
      <w:r>
        <w:rPr>
          <w:sz w:val="24"/>
        </w:rPr>
        <w:t>for</w:t>
      </w:r>
      <w:r>
        <w:rPr>
          <w:spacing w:val="-5"/>
          <w:sz w:val="24"/>
        </w:rPr>
        <w:t xml:space="preserve"> </w:t>
      </w:r>
      <w:r>
        <w:rPr>
          <w:sz w:val="24"/>
        </w:rPr>
        <w:t>the</w:t>
      </w:r>
      <w:r>
        <w:rPr>
          <w:spacing w:val="-2"/>
          <w:sz w:val="24"/>
        </w:rPr>
        <w:t xml:space="preserve"> </w:t>
      </w:r>
      <w:r>
        <w:rPr>
          <w:sz w:val="24"/>
        </w:rPr>
        <w:t>common</w:t>
      </w:r>
      <w:r>
        <w:rPr>
          <w:spacing w:val="-3"/>
          <w:sz w:val="24"/>
        </w:rPr>
        <w:t xml:space="preserve"> </w:t>
      </w:r>
      <w:r>
        <w:rPr>
          <w:sz w:val="24"/>
        </w:rPr>
        <w:t>good</w:t>
      </w:r>
      <w:r>
        <w:rPr>
          <w:spacing w:val="-3"/>
          <w:sz w:val="24"/>
        </w:rPr>
        <w:t xml:space="preserve"> </w:t>
      </w:r>
      <w:r>
        <w:rPr>
          <w:sz w:val="24"/>
        </w:rPr>
        <w:t>of</w:t>
      </w:r>
      <w:r>
        <w:rPr>
          <w:spacing w:val="-4"/>
          <w:sz w:val="24"/>
        </w:rPr>
        <w:t xml:space="preserve"> </w:t>
      </w:r>
      <w:r>
        <w:rPr>
          <w:sz w:val="24"/>
        </w:rPr>
        <w:t>the</w:t>
      </w:r>
      <w:r>
        <w:rPr>
          <w:spacing w:val="-3"/>
          <w:sz w:val="24"/>
        </w:rPr>
        <w:t xml:space="preserve"> </w:t>
      </w:r>
      <w:r>
        <w:rPr>
          <w:sz w:val="24"/>
        </w:rPr>
        <w:t>people</w:t>
      </w:r>
      <w:r>
        <w:rPr>
          <w:spacing w:val="-2"/>
          <w:sz w:val="24"/>
        </w:rPr>
        <w:t xml:space="preserve"> </w:t>
      </w:r>
      <w:r>
        <w:rPr>
          <w:sz w:val="24"/>
        </w:rPr>
        <w:t>of</w:t>
      </w:r>
      <w:r>
        <w:rPr>
          <w:spacing w:val="-1"/>
          <w:sz w:val="24"/>
        </w:rPr>
        <w:t xml:space="preserve"> </w:t>
      </w:r>
      <w:r>
        <w:rPr>
          <w:sz w:val="24"/>
        </w:rPr>
        <w:t>Coalville</w:t>
      </w:r>
      <w:r>
        <w:rPr>
          <w:spacing w:val="-3"/>
          <w:sz w:val="24"/>
        </w:rPr>
        <w:t xml:space="preserve"> </w:t>
      </w:r>
      <w:r>
        <w:rPr>
          <w:sz w:val="24"/>
        </w:rPr>
        <w:t>and</w:t>
      </w:r>
      <w:r>
        <w:rPr>
          <w:spacing w:val="-3"/>
          <w:sz w:val="24"/>
        </w:rPr>
        <w:t xml:space="preserve"> </w:t>
      </w:r>
      <w:r>
        <w:rPr>
          <w:sz w:val="24"/>
        </w:rPr>
        <w:t>not</w:t>
      </w:r>
      <w:r>
        <w:rPr>
          <w:spacing w:val="-3"/>
          <w:sz w:val="24"/>
        </w:rPr>
        <w:t xml:space="preserve"> </w:t>
      </w:r>
      <w:r>
        <w:rPr>
          <w:sz w:val="24"/>
        </w:rPr>
        <w:t>for any private or personal interest, and they will assure fair and equal treatment of all persons, claims and transactions coming before them.</w:t>
      </w:r>
    </w:p>
    <w:p w14:paraId="2A5B1724" w14:textId="77777777" w:rsidR="00F737A7" w:rsidRDefault="00000000">
      <w:pPr>
        <w:pStyle w:val="ListParagraph"/>
        <w:numPr>
          <w:ilvl w:val="0"/>
          <w:numId w:val="3"/>
        </w:numPr>
        <w:tabs>
          <w:tab w:val="left" w:pos="993"/>
          <w:tab w:val="left" w:pos="1001"/>
        </w:tabs>
        <w:spacing w:before="252" w:line="235" w:lineRule="auto"/>
        <w:ind w:right="864" w:hanging="541"/>
        <w:rPr>
          <w:sz w:val="24"/>
        </w:rPr>
      </w:pPr>
      <w:r>
        <w:rPr>
          <w:b/>
          <w:sz w:val="24"/>
        </w:rPr>
        <w:t>Comply</w:t>
      </w:r>
      <w:r>
        <w:rPr>
          <w:b/>
          <w:spacing w:val="-3"/>
          <w:sz w:val="24"/>
        </w:rPr>
        <w:t xml:space="preserve"> </w:t>
      </w:r>
      <w:r>
        <w:rPr>
          <w:b/>
          <w:sz w:val="24"/>
        </w:rPr>
        <w:t>with</w:t>
      </w:r>
      <w:r>
        <w:rPr>
          <w:b/>
          <w:spacing w:val="-5"/>
          <w:sz w:val="24"/>
        </w:rPr>
        <w:t xml:space="preserve"> </w:t>
      </w:r>
      <w:r>
        <w:rPr>
          <w:b/>
          <w:sz w:val="24"/>
        </w:rPr>
        <w:t>both</w:t>
      </w:r>
      <w:r>
        <w:rPr>
          <w:b/>
          <w:spacing w:val="-3"/>
          <w:sz w:val="24"/>
        </w:rPr>
        <w:t xml:space="preserve"> </w:t>
      </w:r>
      <w:r>
        <w:rPr>
          <w:b/>
          <w:sz w:val="24"/>
        </w:rPr>
        <w:t>the</w:t>
      </w:r>
      <w:r>
        <w:rPr>
          <w:b/>
          <w:spacing w:val="-3"/>
          <w:sz w:val="24"/>
        </w:rPr>
        <w:t xml:space="preserve"> </w:t>
      </w:r>
      <w:r>
        <w:rPr>
          <w:b/>
          <w:sz w:val="24"/>
        </w:rPr>
        <w:t>spirit</w:t>
      </w:r>
      <w:r>
        <w:rPr>
          <w:b/>
          <w:spacing w:val="-3"/>
          <w:sz w:val="24"/>
        </w:rPr>
        <w:t xml:space="preserve"> </w:t>
      </w:r>
      <w:r>
        <w:rPr>
          <w:b/>
          <w:sz w:val="24"/>
        </w:rPr>
        <w:t>and</w:t>
      </w:r>
      <w:r>
        <w:rPr>
          <w:b/>
          <w:spacing w:val="-3"/>
          <w:sz w:val="24"/>
        </w:rPr>
        <w:t xml:space="preserve"> </w:t>
      </w:r>
      <w:r>
        <w:rPr>
          <w:b/>
          <w:sz w:val="24"/>
        </w:rPr>
        <w:t>the</w:t>
      </w:r>
      <w:r>
        <w:rPr>
          <w:b/>
          <w:spacing w:val="-3"/>
          <w:sz w:val="24"/>
        </w:rPr>
        <w:t xml:space="preserve"> </w:t>
      </w:r>
      <w:r>
        <w:rPr>
          <w:b/>
          <w:sz w:val="24"/>
        </w:rPr>
        <w:t>letter</w:t>
      </w:r>
      <w:r>
        <w:rPr>
          <w:b/>
          <w:spacing w:val="-4"/>
          <w:sz w:val="24"/>
        </w:rPr>
        <w:t xml:space="preserve"> </w:t>
      </w:r>
      <w:r>
        <w:rPr>
          <w:b/>
          <w:sz w:val="24"/>
        </w:rPr>
        <w:t>of</w:t>
      </w:r>
      <w:r>
        <w:rPr>
          <w:b/>
          <w:spacing w:val="-2"/>
          <w:sz w:val="24"/>
        </w:rPr>
        <w:t xml:space="preserve"> </w:t>
      </w:r>
      <w:r>
        <w:rPr>
          <w:b/>
          <w:sz w:val="24"/>
        </w:rPr>
        <w:t>the</w:t>
      </w:r>
      <w:r>
        <w:rPr>
          <w:b/>
          <w:spacing w:val="-4"/>
          <w:sz w:val="24"/>
        </w:rPr>
        <w:t xml:space="preserve"> </w:t>
      </w:r>
      <w:r>
        <w:rPr>
          <w:b/>
          <w:sz w:val="24"/>
        </w:rPr>
        <w:t>Law</w:t>
      </w:r>
      <w:r>
        <w:rPr>
          <w:b/>
          <w:spacing w:val="-3"/>
          <w:sz w:val="24"/>
        </w:rPr>
        <w:t xml:space="preserve"> </w:t>
      </w:r>
      <w:r>
        <w:rPr>
          <w:b/>
          <w:sz w:val="24"/>
        </w:rPr>
        <w:t>and</w:t>
      </w:r>
      <w:r>
        <w:rPr>
          <w:b/>
          <w:spacing w:val="-2"/>
          <w:sz w:val="24"/>
        </w:rPr>
        <w:t xml:space="preserve"> </w:t>
      </w:r>
      <w:r>
        <w:rPr>
          <w:b/>
          <w:sz w:val="24"/>
        </w:rPr>
        <w:t>City</w:t>
      </w:r>
      <w:r>
        <w:rPr>
          <w:b/>
          <w:spacing w:val="-4"/>
          <w:sz w:val="24"/>
        </w:rPr>
        <w:t xml:space="preserve"> </w:t>
      </w:r>
      <w:r>
        <w:rPr>
          <w:b/>
          <w:sz w:val="24"/>
        </w:rPr>
        <w:t xml:space="preserve">Policy. </w:t>
      </w:r>
      <w:r>
        <w:rPr>
          <w:sz w:val="24"/>
        </w:rPr>
        <w:t>Members</w:t>
      </w:r>
      <w:r>
        <w:rPr>
          <w:spacing w:val="-3"/>
          <w:sz w:val="24"/>
        </w:rPr>
        <w:t xml:space="preserve"> </w:t>
      </w:r>
      <w:r>
        <w:rPr>
          <w:sz w:val="24"/>
        </w:rPr>
        <w:t>shall comply with the laws of the nation, the State of Utah and the City of Coalville in the performance of their public duties.</w:t>
      </w:r>
    </w:p>
    <w:p w14:paraId="03938970" w14:textId="77777777" w:rsidR="00F737A7" w:rsidRDefault="00000000">
      <w:pPr>
        <w:pStyle w:val="ListParagraph"/>
        <w:numPr>
          <w:ilvl w:val="0"/>
          <w:numId w:val="3"/>
        </w:numPr>
        <w:tabs>
          <w:tab w:val="left" w:pos="993"/>
          <w:tab w:val="left" w:pos="1001"/>
        </w:tabs>
        <w:spacing w:before="256" w:line="237" w:lineRule="auto"/>
        <w:ind w:right="123" w:hanging="541"/>
        <w:rPr>
          <w:sz w:val="24"/>
        </w:rPr>
      </w:pPr>
      <w:r>
        <w:rPr>
          <w:b/>
          <w:sz w:val="24"/>
        </w:rPr>
        <w:t>Conduct</w:t>
      </w:r>
      <w:r>
        <w:rPr>
          <w:b/>
          <w:spacing w:val="-4"/>
          <w:sz w:val="24"/>
        </w:rPr>
        <w:t xml:space="preserve"> </w:t>
      </w:r>
      <w:r>
        <w:rPr>
          <w:b/>
          <w:sz w:val="24"/>
        </w:rPr>
        <w:t>of</w:t>
      </w:r>
      <w:r>
        <w:rPr>
          <w:b/>
          <w:spacing w:val="-5"/>
          <w:sz w:val="24"/>
        </w:rPr>
        <w:t xml:space="preserve"> </w:t>
      </w:r>
      <w:r>
        <w:rPr>
          <w:b/>
          <w:sz w:val="24"/>
        </w:rPr>
        <w:t>Members.</w:t>
      </w:r>
      <w:r>
        <w:rPr>
          <w:b/>
          <w:spacing w:val="-3"/>
          <w:sz w:val="24"/>
        </w:rPr>
        <w:t xml:space="preserve"> </w:t>
      </w:r>
      <w:r>
        <w:rPr>
          <w:sz w:val="24"/>
        </w:rPr>
        <w:t>The</w:t>
      </w:r>
      <w:r>
        <w:rPr>
          <w:spacing w:val="-4"/>
          <w:sz w:val="24"/>
        </w:rPr>
        <w:t xml:space="preserve"> </w:t>
      </w:r>
      <w:r>
        <w:rPr>
          <w:sz w:val="24"/>
        </w:rPr>
        <w:t>professional</w:t>
      </w:r>
      <w:r>
        <w:rPr>
          <w:spacing w:val="-2"/>
          <w:sz w:val="24"/>
        </w:rPr>
        <w:t xml:space="preserve"> </w:t>
      </w:r>
      <w:r>
        <w:rPr>
          <w:sz w:val="24"/>
        </w:rPr>
        <w:t>and</w:t>
      </w:r>
      <w:r>
        <w:rPr>
          <w:spacing w:val="-4"/>
          <w:sz w:val="24"/>
        </w:rPr>
        <w:t xml:space="preserve"> </w:t>
      </w:r>
      <w:r>
        <w:rPr>
          <w:sz w:val="24"/>
        </w:rPr>
        <w:t>personal</w:t>
      </w:r>
      <w:r>
        <w:rPr>
          <w:spacing w:val="-4"/>
          <w:sz w:val="24"/>
        </w:rPr>
        <w:t xml:space="preserve"> </w:t>
      </w:r>
      <w:r>
        <w:rPr>
          <w:sz w:val="24"/>
        </w:rPr>
        <w:t>conduct</w:t>
      </w:r>
      <w:r>
        <w:rPr>
          <w:spacing w:val="-4"/>
          <w:sz w:val="24"/>
        </w:rPr>
        <w:t xml:space="preserve"> </w:t>
      </w:r>
      <w:r>
        <w:rPr>
          <w:sz w:val="24"/>
        </w:rPr>
        <w:t>of</w:t>
      </w:r>
      <w:r>
        <w:rPr>
          <w:spacing w:val="-4"/>
          <w:sz w:val="24"/>
        </w:rPr>
        <w:t xml:space="preserve"> </w:t>
      </w:r>
      <w:r>
        <w:rPr>
          <w:sz w:val="24"/>
        </w:rPr>
        <w:t>members</w:t>
      </w:r>
      <w:r>
        <w:rPr>
          <w:spacing w:val="-3"/>
          <w:sz w:val="24"/>
        </w:rPr>
        <w:t xml:space="preserve"> </w:t>
      </w:r>
      <w:r>
        <w:rPr>
          <w:sz w:val="24"/>
        </w:rPr>
        <w:t>while</w:t>
      </w:r>
      <w:r>
        <w:rPr>
          <w:spacing w:val="-4"/>
          <w:sz w:val="24"/>
        </w:rPr>
        <w:t xml:space="preserve"> </w:t>
      </w:r>
      <w:r>
        <w:rPr>
          <w:sz w:val="24"/>
        </w:rPr>
        <w:t>exercising</w:t>
      </w:r>
      <w:r>
        <w:rPr>
          <w:spacing w:val="-2"/>
          <w:sz w:val="24"/>
        </w:rPr>
        <w:t xml:space="preserve"> </w:t>
      </w:r>
      <w:r>
        <w:rPr>
          <w:sz w:val="24"/>
        </w:rPr>
        <w:t>their office must be above reproach and avoid even the appearance of impropriety. Members shall refrain</w:t>
      </w:r>
      <w:r>
        <w:rPr>
          <w:spacing w:val="-2"/>
          <w:sz w:val="24"/>
        </w:rPr>
        <w:t xml:space="preserve"> </w:t>
      </w:r>
      <w:r>
        <w:rPr>
          <w:sz w:val="24"/>
        </w:rPr>
        <w:t>from</w:t>
      </w:r>
      <w:r>
        <w:rPr>
          <w:spacing w:val="-2"/>
          <w:sz w:val="24"/>
        </w:rPr>
        <w:t xml:space="preserve"> </w:t>
      </w:r>
      <w:r>
        <w:rPr>
          <w:sz w:val="24"/>
        </w:rPr>
        <w:t>abusive</w:t>
      </w:r>
      <w:r>
        <w:rPr>
          <w:spacing w:val="-1"/>
          <w:sz w:val="24"/>
        </w:rPr>
        <w:t xml:space="preserve"> </w:t>
      </w:r>
      <w:r>
        <w:rPr>
          <w:sz w:val="24"/>
        </w:rPr>
        <w:t>conduct,</w:t>
      </w:r>
      <w:r>
        <w:rPr>
          <w:spacing w:val="-2"/>
          <w:sz w:val="24"/>
        </w:rPr>
        <w:t xml:space="preserve"> </w:t>
      </w:r>
      <w:r>
        <w:rPr>
          <w:sz w:val="24"/>
        </w:rPr>
        <w:t>personal</w:t>
      </w:r>
      <w:r>
        <w:rPr>
          <w:spacing w:val="-2"/>
          <w:sz w:val="24"/>
        </w:rPr>
        <w:t xml:space="preserve"> </w:t>
      </w:r>
      <w:r>
        <w:rPr>
          <w:sz w:val="24"/>
        </w:rPr>
        <w:t>charges</w:t>
      </w:r>
      <w:r>
        <w:rPr>
          <w:spacing w:val="-2"/>
          <w:sz w:val="24"/>
        </w:rPr>
        <w:t xml:space="preserve"> </w:t>
      </w:r>
      <w:r>
        <w:rPr>
          <w:sz w:val="24"/>
        </w:rPr>
        <w:t>or</w:t>
      </w:r>
      <w:r>
        <w:rPr>
          <w:spacing w:val="-1"/>
          <w:sz w:val="24"/>
        </w:rPr>
        <w:t xml:space="preserve"> </w:t>
      </w:r>
      <w:r>
        <w:rPr>
          <w:sz w:val="24"/>
        </w:rPr>
        <w:t>verbal</w:t>
      </w:r>
      <w:r>
        <w:rPr>
          <w:spacing w:val="-2"/>
          <w:sz w:val="24"/>
        </w:rPr>
        <w:t xml:space="preserve"> </w:t>
      </w:r>
      <w:r>
        <w:rPr>
          <w:sz w:val="24"/>
        </w:rPr>
        <w:t>attacks</w:t>
      </w:r>
      <w:r>
        <w:rPr>
          <w:spacing w:val="-2"/>
          <w:sz w:val="24"/>
        </w:rPr>
        <w:t xml:space="preserve"> </w:t>
      </w:r>
      <w:r>
        <w:rPr>
          <w:sz w:val="24"/>
        </w:rPr>
        <w:t>upon</w:t>
      </w:r>
      <w:r>
        <w:rPr>
          <w:spacing w:val="-2"/>
          <w:sz w:val="24"/>
        </w:rPr>
        <w:t xml:space="preserve"> </w:t>
      </w:r>
      <w:r>
        <w:rPr>
          <w:sz w:val="24"/>
        </w:rPr>
        <w:t>the</w:t>
      </w:r>
      <w:r>
        <w:rPr>
          <w:spacing w:val="-3"/>
          <w:sz w:val="24"/>
        </w:rPr>
        <w:t xml:space="preserve"> </w:t>
      </w:r>
      <w:r>
        <w:rPr>
          <w:sz w:val="24"/>
        </w:rPr>
        <w:t>character</w:t>
      </w:r>
      <w:r>
        <w:rPr>
          <w:spacing w:val="-2"/>
          <w:sz w:val="24"/>
        </w:rPr>
        <w:t xml:space="preserve"> </w:t>
      </w:r>
      <w:r>
        <w:rPr>
          <w:sz w:val="24"/>
        </w:rPr>
        <w:t>or</w:t>
      </w:r>
      <w:r>
        <w:rPr>
          <w:spacing w:val="-4"/>
          <w:sz w:val="24"/>
        </w:rPr>
        <w:t xml:space="preserve"> </w:t>
      </w:r>
      <w:r>
        <w:rPr>
          <w:sz w:val="24"/>
        </w:rPr>
        <w:t>motives</w:t>
      </w:r>
      <w:r>
        <w:rPr>
          <w:spacing w:val="-2"/>
          <w:sz w:val="24"/>
        </w:rPr>
        <w:t xml:space="preserve"> </w:t>
      </w:r>
      <w:r>
        <w:rPr>
          <w:sz w:val="24"/>
        </w:rPr>
        <w:t>of other members of Council, Boards, Committees and Commissions, the staff or public.</w:t>
      </w:r>
    </w:p>
    <w:p w14:paraId="4E0C3A7E" w14:textId="77777777" w:rsidR="00F737A7" w:rsidRDefault="00000000">
      <w:pPr>
        <w:pStyle w:val="ListParagraph"/>
        <w:numPr>
          <w:ilvl w:val="0"/>
          <w:numId w:val="3"/>
        </w:numPr>
        <w:tabs>
          <w:tab w:val="left" w:pos="993"/>
          <w:tab w:val="left" w:pos="1001"/>
        </w:tabs>
        <w:spacing w:before="251" w:line="232" w:lineRule="auto"/>
        <w:ind w:right="347" w:hanging="541"/>
        <w:rPr>
          <w:sz w:val="24"/>
        </w:rPr>
      </w:pPr>
      <w:r>
        <w:rPr>
          <w:b/>
          <w:sz w:val="24"/>
        </w:rPr>
        <w:t>Respect</w:t>
      </w:r>
      <w:r>
        <w:rPr>
          <w:b/>
          <w:spacing w:val="-3"/>
          <w:sz w:val="24"/>
        </w:rPr>
        <w:t xml:space="preserve"> </w:t>
      </w:r>
      <w:r>
        <w:rPr>
          <w:b/>
          <w:sz w:val="24"/>
        </w:rPr>
        <w:t>for</w:t>
      </w:r>
      <w:r>
        <w:rPr>
          <w:b/>
          <w:spacing w:val="-5"/>
          <w:sz w:val="24"/>
        </w:rPr>
        <w:t xml:space="preserve"> </w:t>
      </w:r>
      <w:r>
        <w:rPr>
          <w:b/>
          <w:sz w:val="24"/>
        </w:rPr>
        <w:t>Process.</w:t>
      </w:r>
      <w:r>
        <w:rPr>
          <w:b/>
          <w:spacing w:val="-3"/>
          <w:sz w:val="24"/>
        </w:rPr>
        <w:t xml:space="preserve"> </w:t>
      </w:r>
      <w:r>
        <w:rPr>
          <w:sz w:val="24"/>
        </w:rPr>
        <w:t>Members</w:t>
      </w:r>
      <w:r>
        <w:rPr>
          <w:spacing w:val="-4"/>
          <w:sz w:val="24"/>
        </w:rPr>
        <w:t xml:space="preserve"> </w:t>
      </w:r>
      <w:r>
        <w:rPr>
          <w:sz w:val="24"/>
        </w:rPr>
        <w:t>shall</w:t>
      </w:r>
      <w:r>
        <w:rPr>
          <w:spacing w:val="-4"/>
          <w:sz w:val="24"/>
        </w:rPr>
        <w:t xml:space="preserve"> </w:t>
      </w:r>
      <w:r>
        <w:rPr>
          <w:sz w:val="24"/>
        </w:rPr>
        <w:t>perform</w:t>
      </w:r>
      <w:r>
        <w:rPr>
          <w:spacing w:val="-4"/>
          <w:sz w:val="24"/>
        </w:rPr>
        <w:t xml:space="preserve"> </w:t>
      </w:r>
      <w:r>
        <w:rPr>
          <w:sz w:val="24"/>
        </w:rPr>
        <w:t>their</w:t>
      </w:r>
      <w:r>
        <w:rPr>
          <w:spacing w:val="-3"/>
          <w:sz w:val="24"/>
        </w:rPr>
        <w:t xml:space="preserve"> </w:t>
      </w:r>
      <w:r>
        <w:rPr>
          <w:sz w:val="24"/>
        </w:rPr>
        <w:t>duties</w:t>
      </w:r>
      <w:r>
        <w:rPr>
          <w:spacing w:val="-4"/>
          <w:sz w:val="24"/>
        </w:rPr>
        <w:t xml:space="preserve"> </w:t>
      </w:r>
      <w:r>
        <w:rPr>
          <w:sz w:val="24"/>
        </w:rPr>
        <w:t>in</w:t>
      </w:r>
      <w:r>
        <w:rPr>
          <w:spacing w:val="-4"/>
          <w:sz w:val="24"/>
        </w:rPr>
        <w:t xml:space="preserve"> </w:t>
      </w:r>
      <w:r>
        <w:rPr>
          <w:sz w:val="24"/>
        </w:rPr>
        <w:t>accordance</w:t>
      </w:r>
      <w:r>
        <w:rPr>
          <w:spacing w:val="-3"/>
          <w:sz w:val="24"/>
        </w:rPr>
        <w:t xml:space="preserve"> </w:t>
      </w:r>
      <w:r>
        <w:rPr>
          <w:sz w:val="24"/>
        </w:rPr>
        <w:t>with</w:t>
      </w:r>
      <w:r>
        <w:rPr>
          <w:spacing w:val="-4"/>
          <w:sz w:val="24"/>
        </w:rPr>
        <w:t xml:space="preserve"> </w:t>
      </w:r>
      <w:r>
        <w:rPr>
          <w:sz w:val="24"/>
        </w:rPr>
        <w:t>the</w:t>
      </w:r>
      <w:r>
        <w:rPr>
          <w:spacing w:val="-4"/>
          <w:sz w:val="24"/>
        </w:rPr>
        <w:t xml:space="preserve"> </w:t>
      </w:r>
      <w:r>
        <w:rPr>
          <w:sz w:val="24"/>
        </w:rPr>
        <w:t>processes</w:t>
      </w:r>
      <w:r>
        <w:rPr>
          <w:spacing w:val="-2"/>
          <w:sz w:val="24"/>
        </w:rPr>
        <w:t xml:space="preserve"> </w:t>
      </w:r>
      <w:r>
        <w:rPr>
          <w:sz w:val="24"/>
        </w:rPr>
        <w:t>and rules of order established by the City Council.</w:t>
      </w:r>
    </w:p>
    <w:p w14:paraId="462CE571" w14:textId="77777777" w:rsidR="00F737A7" w:rsidRDefault="00000000">
      <w:pPr>
        <w:pStyle w:val="ListParagraph"/>
        <w:numPr>
          <w:ilvl w:val="0"/>
          <w:numId w:val="3"/>
        </w:numPr>
        <w:tabs>
          <w:tab w:val="left" w:pos="993"/>
          <w:tab w:val="left" w:pos="1001"/>
        </w:tabs>
        <w:spacing w:before="255" w:line="235" w:lineRule="auto"/>
        <w:ind w:right="124" w:hanging="541"/>
        <w:rPr>
          <w:sz w:val="24"/>
        </w:rPr>
      </w:pPr>
      <w:r>
        <w:rPr>
          <w:b/>
          <w:sz w:val="24"/>
        </w:rPr>
        <w:t>Conduct at Public Meetings</w:t>
      </w:r>
      <w:r>
        <w:rPr>
          <w:sz w:val="24"/>
        </w:rPr>
        <w:t>. Members shall prepare themselves for public issues; listen courteously</w:t>
      </w:r>
      <w:r>
        <w:rPr>
          <w:spacing w:val="-3"/>
          <w:sz w:val="24"/>
        </w:rPr>
        <w:t xml:space="preserve"> </w:t>
      </w:r>
      <w:r>
        <w:rPr>
          <w:sz w:val="24"/>
        </w:rPr>
        <w:t>and</w:t>
      </w:r>
      <w:r>
        <w:rPr>
          <w:spacing w:val="-3"/>
          <w:sz w:val="24"/>
        </w:rPr>
        <w:t xml:space="preserve"> </w:t>
      </w:r>
      <w:r>
        <w:rPr>
          <w:sz w:val="24"/>
        </w:rPr>
        <w:t>attentively</w:t>
      </w:r>
      <w:r>
        <w:rPr>
          <w:spacing w:val="-3"/>
          <w:sz w:val="24"/>
        </w:rPr>
        <w:t xml:space="preserve"> </w:t>
      </w:r>
      <w:r>
        <w:rPr>
          <w:sz w:val="24"/>
        </w:rPr>
        <w:t>to</w:t>
      </w:r>
      <w:r>
        <w:rPr>
          <w:spacing w:val="-3"/>
          <w:sz w:val="24"/>
        </w:rPr>
        <w:t xml:space="preserve"> </w:t>
      </w:r>
      <w:r>
        <w:rPr>
          <w:sz w:val="24"/>
        </w:rPr>
        <w:t>all</w:t>
      </w:r>
      <w:r>
        <w:rPr>
          <w:spacing w:val="-3"/>
          <w:sz w:val="24"/>
        </w:rPr>
        <w:t xml:space="preserve"> </w:t>
      </w:r>
      <w:r>
        <w:rPr>
          <w:sz w:val="24"/>
        </w:rPr>
        <w:t>public</w:t>
      </w:r>
      <w:r>
        <w:rPr>
          <w:spacing w:val="-4"/>
          <w:sz w:val="24"/>
        </w:rPr>
        <w:t xml:space="preserve"> </w:t>
      </w:r>
      <w:r>
        <w:rPr>
          <w:sz w:val="24"/>
        </w:rPr>
        <w:t>discussions</w:t>
      </w:r>
      <w:r>
        <w:rPr>
          <w:spacing w:val="-3"/>
          <w:sz w:val="24"/>
        </w:rPr>
        <w:t xml:space="preserve"> </w:t>
      </w:r>
      <w:r>
        <w:rPr>
          <w:sz w:val="24"/>
        </w:rPr>
        <w:t>before</w:t>
      </w:r>
      <w:r>
        <w:rPr>
          <w:spacing w:val="-4"/>
          <w:sz w:val="24"/>
        </w:rPr>
        <w:t xml:space="preserve"> </w:t>
      </w:r>
      <w:r>
        <w:rPr>
          <w:sz w:val="24"/>
        </w:rPr>
        <w:t>the</w:t>
      </w:r>
      <w:r>
        <w:rPr>
          <w:spacing w:val="-3"/>
          <w:sz w:val="24"/>
        </w:rPr>
        <w:t xml:space="preserve"> </w:t>
      </w:r>
      <w:r>
        <w:rPr>
          <w:sz w:val="24"/>
        </w:rPr>
        <w:t>body;</w:t>
      </w:r>
      <w:r>
        <w:rPr>
          <w:spacing w:val="-3"/>
          <w:sz w:val="24"/>
        </w:rPr>
        <w:t xml:space="preserve"> </w:t>
      </w:r>
      <w:r>
        <w:rPr>
          <w:sz w:val="24"/>
        </w:rPr>
        <w:t>and</w:t>
      </w:r>
      <w:r>
        <w:rPr>
          <w:spacing w:val="-3"/>
          <w:sz w:val="24"/>
        </w:rPr>
        <w:t xml:space="preserve"> </w:t>
      </w:r>
      <w:r>
        <w:rPr>
          <w:sz w:val="24"/>
        </w:rPr>
        <w:t>focus</w:t>
      </w:r>
      <w:r>
        <w:rPr>
          <w:spacing w:val="-3"/>
          <w:sz w:val="24"/>
        </w:rPr>
        <w:t xml:space="preserve"> </w:t>
      </w:r>
      <w:r>
        <w:rPr>
          <w:sz w:val="24"/>
        </w:rPr>
        <w:t>on</w:t>
      </w:r>
      <w:r>
        <w:rPr>
          <w:spacing w:val="-3"/>
          <w:sz w:val="24"/>
        </w:rPr>
        <w:t xml:space="preserve"> </w:t>
      </w:r>
      <w:r>
        <w:rPr>
          <w:sz w:val="24"/>
        </w:rPr>
        <w:t>the</w:t>
      </w:r>
      <w:r>
        <w:rPr>
          <w:spacing w:val="-4"/>
          <w:sz w:val="24"/>
        </w:rPr>
        <w:t xml:space="preserve"> </w:t>
      </w:r>
      <w:r>
        <w:rPr>
          <w:sz w:val="24"/>
        </w:rPr>
        <w:t>business</w:t>
      </w:r>
      <w:r>
        <w:rPr>
          <w:spacing w:val="-3"/>
          <w:sz w:val="24"/>
        </w:rPr>
        <w:t xml:space="preserve"> </w:t>
      </w:r>
      <w:r>
        <w:rPr>
          <w:sz w:val="24"/>
        </w:rPr>
        <w:t xml:space="preserve">at </w:t>
      </w:r>
      <w:r>
        <w:rPr>
          <w:spacing w:val="-4"/>
          <w:sz w:val="24"/>
        </w:rPr>
        <w:t>hand.</w:t>
      </w:r>
    </w:p>
    <w:p w14:paraId="436AE895" w14:textId="77777777" w:rsidR="00F737A7" w:rsidRDefault="00000000">
      <w:pPr>
        <w:pStyle w:val="ListParagraph"/>
        <w:numPr>
          <w:ilvl w:val="0"/>
          <w:numId w:val="3"/>
        </w:numPr>
        <w:tabs>
          <w:tab w:val="left" w:pos="993"/>
          <w:tab w:val="left" w:pos="1001"/>
        </w:tabs>
        <w:spacing w:before="257" w:line="237" w:lineRule="auto"/>
        <w:ind w:right="151" w:hanging="541"/>
        <w:rPr>
          <w:sz w:val="24"/>
        </w:rPr>
      </w:pPr>
      <w:r>
        <w:rPr>
          <w:b/>
          <w:sz w:val="24"/>
        </w:rPr>
        <w:t xml:space="preserve">Decisions Based on Merit. </w:t>
      </w:r>
      <w:r>
        <w:rPr>
          <w:sz w:val="24"/>
        </w:rPr>
        <w:t>Members shall base their decisions on the merits and substance of the matter at hand, rather than on unrelated considerations. When making adjudicative decisions (those decisions where the member is called upon to determine and apply facts peculiar to an individual</w:t>
      </w:r>
      <w:r>
        <w:rPr>
          <w:spacing w:val="-3"/>
          <w:sz w:val="24"/>
        </w:rPr>
        <w:t xml:space="preserve"> </w:t>
      </w:r>
      <w:r>
        <w:rPr>
          <w:sz w:val="24"/>
        </w:rPr>
        <w:t>case),</w:t>
      </w:r>
      <w:r>
        <w:rPr>
          <w:spacing w:val="-3"/>
          <w:sz w:val="24"/>
        </w:rPr>
        <w:t xml:space="preserve"> </w:t>
      </w:r>
      <w:r>
        <w:rPr>
          <w:sz w:val="24"/>
        </w:rPr>
        <w:t>members</w:t>
      </w:r>
      <w:r>
        <w:rPr>
          <w:spacing w:val="-3"/>
          <w:sz w:val="24"/>
        </w:rPr>
        <w:t xml:space="preserve"> </w:t>
      </w:r>
      <w:r>
        <w:rPr>
          <w:sz w:val="24"/>
        </w:rPr>
        <w:t>shall</w:t>
      </w:r>
      <w:r>
        <w:rPr>
          <w:spacing w:val="-3"/>
          <w:sz w:val="24"/>
        </w:rPr>
        <w:t xml:space="preserve"> </w:t>
      </w:r>
      <w:r>
        <w:rPr>
          <w:sz w:val="24"/>
        </w:rPr>
        <w:t>maintain</w:t>
      </w:r>
      <w:r>
        <w:rPr>
          <w:spacing w:val="-3"/>
          <w:sz w:val="24"/>
        </w:rPr>
        <w:t xml:space="preserve"> </w:t>
      </w:r>
      <w:r>
        <w:rPr>
          <w:sz w:val="24"/>
        </w:rPr>
        <w:t>an</w:t>
      </w:r>
      <w:r>
        <w:rPr>
          <w:spacing w:val="-3"/>
          <w:sz w:val="24"/>
        </w:rPr>
        <w:t xml:space="preserve"> </w:t>
      </w:r>
      <w:r>
        <w:rPr>
          <w:sz w:val="24"/>
        </w:rPr>
        <w:t>open</w:t>
      </w:r>
      <w:r>
        <w:rPr>
          <w:spacing w:val="-1"/>
          <w:sz w:val="24"/>
        </w:rPr>
        <w:t xml:space="preserve"> </w:t>
      </w:r>
      <w:r>
        <w:rPr>
          <w:sz w:val="24"/>
        </w:rPr>
        <w:t>mind</w:t>
      </w:r>
      <w:r>
        <w:rPr>
          <w:spacing w:val="-3"/>
          <w:sz w:val="24"/>
        </w:rPr>
        <w:t xml:space="preserve"> </w:t>
      </w:r>
      <w:r>
        <w:rPr>
          <w:sz w:val="24"/>
        </w:rPr>
        <w:t>until</w:t>
      </w:r>
      <w:r>
        <w:rPr>
          <w:spacing w:val="-3"/>
          <w:sz w:val="24"/>
        </w:rPr>
        <w:t xml:space="preserve"> </w:t>
      </w:r>
      <w:r>
        <w:rPr>
          <w:sz w:val="24"/>
        </w:rPr>
        <w:t>the</w:t>
      </w:r>
      <w:r>
        <w:rPr>
          <w:spacing w:val="-4"/>
          <w:sz w:val="24"/>
        </w:rPr>
        <w:t xml:space="preserve"> </w:t>
      </w:r>
      <w:r>
        <w:rPr>
          <w:sz w:val="24"/>
        </w:rPr>
        <w:t>conclusion</w:t>
      </w:r>
      <w:r>
        <w:rPr>
          <w:spacing w:val="-6"/>
          <w:sz w:val="24"/>
        </w:rPr>
        <w:t xml:space="preserve"> </w:t>
      </w:r>
      <w:r>
        <w:rPr>
          <w:sz w:val="24"/>
        </w:rPr>
        <w:t>of</w:t>
      </w:r>
      <w:r>
        <w:rPr>
          <w:spacing w:val="-3"/>
          <w:sz w:val="24"/>
        </w:rPr>
        <w:t xml:space="preserve"> </w:t>
      </w:r>
      <w:r>
        <w:rPr>
          <w:sz w:val="24"/>
        </w:rPr>
        <w:t>the</w:t>
      </w:r>
      <w:r>
        <w:rPr>
          <w:spacing w:val="-5"/>
          <w:sz w:val="24"/>
        </w:rPr>
        <w:t xml:space="preserve"> </w:t>
      </w:r>
      <w:r>
        <w:rPr>
          <w:sz w:val="24"/>
        </w:rPr>
        <w:t>hearing</w:t>
      </w:r>
      <w:r>
        <w:rPr>
          <w:spacing w:val="-3"/>
          <w:sz w:val="24"/>
        </w:rPr>
        <w:t xml:space="preserve"> </w:t>
      </w:r>
      <w:r>
        <w:rPr>
          <w:sz w:val="24"/>
        </w:rPr>
        <w:t>on</w:t>
      </w:r>
      <w:r>
        <w:rPr>
          <w:spacing w:val="-3"/>
          <w:sz w:val="24"/>
        </w:rPr>
        <w:t xml:space="preserve"> </w:t>
      </w:r>
      <w:r>
        <w:rPr>
          <w:sz w:val="24"/>
        </w:rPr>
        <w:t>the matter and shall base their decisions on the facts presented at the hearing and the law.</w:t>
      </w:r>
    </w:p>
    <w:p w14:paraId="77696F5F" w14:textId="77777777" w:rsidR="00F737A7" w:rsidRDefault="00F737A7">
      <w:pPr>
        <w:spacing w:line="237" w:lineRule="auto"/>
        <w:rPr>
          <w:sz w:val="24"/>
        </w:rPr>
        <w:sectPr w:rsidR="00F737A7">
          <w:footerReference w:type="default" r:id="rId8"/>
          <w:pgSz w:w="12240" w:h="15840"/>
          <w:pgMar w:top="1280" w:right="1060" w:bottom="1360" w:left="720" w:header="0" w:footer="1164" w:gutter="0"/>
          <w:cols w:space="720"/>
        </w:sectPr>
      </w:pPr>
    </w:p>
    <w:p w14:paraId="22E28826" w14:textId="77777777" w:rsidR="00F737A7" w:rsidRDefault="00000000">
      <w:pPr>
        <w:pStyle w:val="ListParagraph"/>
        <w:numPr>
          <w:ilvl w:val="0"/>
          <w:numId w:val="3"/>
        </w:numPr>
        <w:tabs>
          <w:tab w:val="left" w:pos="993"/>
          <w:tab w:val="left" w:pos="1001"/>
        </w:tabs>
        <w:spacing w:before="77" w:line="237" w:lineRule="auto"/>
        <w:ind w:right="162" w:hanging="541"/>
        <w:rPr>
          <w:sz w:val="24"/>
        </w:rPr>
      </w:pPr>
      <w:r>
        <w:rPr>
          <w:b/>
          <w:sz w:val="24"/>
        </w:rPr>
        <w:lastRenderedPageBreak/>
        <w:t xml:space="preserve">Communication. </w:t>
      </w:r>
      <w:r>
        <w:rPr>
          <w:sz w:val="24"/>
        </w:rPr>
        <w:t>For adjudicative matters pending before the body, members shall refrain from receiving information outside of an open public meeting or the agenda materials, except on advice of the City Attorney. Members shall publicly disclose substantive information that is relevant</w:t>
      </w:r>
      <w:r>
        <w:rPr>
          <w:spacing w:val="-3"/>
          <w:sz w:val="24"/>
        </w:rPr>
        <w:t xml:space="preserve"> </w:t>
      </w:r>
      <w:r>
        <w:rPr>
          <w:sz w:val="24"/>
        </w:rPr>
        <w:t>to</w:t>
      </w:r>
      <w:r>
        <w:rPr>
          <w:spacing w:val="-3"/>
          <w:sz w:val="24"/>
        </w:rPr>
        <w:t xml:space="preserve"> </w:t>
      </w:r>
      <w:r>
        <w:rPr>
          <w:sz w:val="24"/>
        </w:rPr>
        <w:t>a</w:t>
      </w:r>
      <w:r>
        <w:rPr>
          <w:spacing w:val="-4"/>
          <w:sz w:val="24"/>
        </w:rPr>
        <w:t xml:space="preserve"> </w:t>
      </w:r>
      <w:r>
        <w:rPr>
          <w:sz w:val="24"/>
        </w:rPr>
        <w:t>matter</w:t>
      </w:r>
      <w:r>
        <w:rPr>
          <w:spacing w:val="-3"/>
          <w:sz w:val="24"/>
        </w:rPr>
        <w:t xml:space="preserve"> </w:t>
      </w:r>
      <w:r>
        <w:rPr>
          <w:sz w:val="24"/>
        </w:rPr>
        <w:t>under</w:t>
      </w:r>
      <w:r>
        <w:rPr>
          <w:spacing w:val="-3"/>
          <w:sz w:val="24"/>
        </w:rPr>
        <w:t xml:space="preserve"> </w:t>
      </w:r>
      <w:r>
        <w:rPr>
          <w:sz w:val="24"/>
        </w:rPr>
        <w:t>consideration</w:t>
      </w:r>
      <w:r>
        <w:rPr>
          <w:spacing w:val="-3"/>
          <w:sz w:val="24"/>
        </w:rPr>
        <w:t xml:space="preserve"> </w:t>
      </w:r>
      <w:r>
        <w:rPr>
          <w:sz w:val="24"/>
        </w:rPr>
        <w:t>by</w:t>
      </w:r>
      <w:r>
        <w:rPr>
          <w:spacing w:val="-3"/>
          <w:sz w:val="24"/>
        </w:rPr>
        <w:t xml:space="preserve"> </w:t>
      </w:r>
      <w:r>
        <w:rPr>
          <w:sz w:val="24"/>
        </w:rPr>
        <w:t>the</w:t>
      </w:r>
      <w:r>
        <w:rPr>
          <w:spacing w:val="-3"/>
          <w:sz w:val="24"/>
        </w:rPr>
        <w:t xml:space="preserve"> </w:t>
      </w:r>
      <w:r>
        <w:rPr>
          <w:sz w:val="24"/>
        </w:rPr>
        <w:t>body</w:t>
      </w:r>
      <w:r>
        <w:rPr>
          <w:spacing w:val="-3"/>
          <w:sz w:val="24"/>
        </w:rPr>
        <w:t xml:space="preserve"> </w:t>
      </w:r>
      <w:r>
        <w:rPr>
          <w:sz w:val="24"/>
        </w:rPr>
        <w:t>which</w:t>
      </w:r>
      <w:r>
        <w:rPr>
          <w:spacing w:val="-3"/>
          <w:sz w:val="24"/>
        </w:rPr>
        <w:t xml:space="preserve"> </w:t>
      </w:r>
      <w:r>
        <w:rPr>
          <w:sz w:val="24"/>
        </w:rPr>
        <w:t>they</w:t>
      </w:r>
      <w:r>
        <w:rPr>
          <w:spacing w:val="-3"/>
          <w:sz w:val="24"/>
        </w:rPr>
        <w:t xml:space="preserve"> </w:t>
      </w:r>
      <w:r>
        <w:rPr>
          <w:sz w:val="24"/>
        </w:rPr>
        <w:t>may</w:t>
      </w:r>
      <w:r>
        <w:rPr>
          <w:spacing w:val="-3"/>
          <w:sz w:val="24"/>
        </w:rPr>
        <w:t xml:space="preserve"> </w:t>
      </w:r>
      <w:r>
        <w:rPr>
          <w:sz w:val="24"/>
        </w:rPr>
        <w:t>have</w:t>
      </w:r>
      <w:r>
        <w:rPr>
          <w:spacing w:val="-2"/>
          <w:sz w:val="24"/>
        </w:rPr>
        <w:t xml:space="preserve"> </w:t>
      </w:r>
      <w:r>
        <w:rPr>
          <w:sz w:val="24"/>
        </w:rPr>
        <w:t>received</w:t>
      </w:r>
      <w:r>
        <w:rPr>
          <w:spacing w:val="-3"/>
          <w:sz w:val="24"/>
        </w:rPr>
        <w:t xml:space="preserve"> </w:t>
      </w:r>
      <w:r>
        <w:rPr>
          <w:sz w:val="24"/>
        </w:rPr>
        <w:t>from</w:t>
      </w:r>
      <w:r>
        <w:rPr>
          <w:spacing w:val="-3"/>
          <w:sz w:val="24"/>
        </w:rPr>
        <w:t xml:space="preserve"> </w:t>
      </w:r>
      <w:r>
        <w:rPr>
          <w:sz w:val="24"/>
        </w:rPr>
        <w:t>sources outside of the public decision-making process.</w:t>
      </w:r>
    </w:p>
    <w:p w14:paraId="678DDE5D" w14:textId="25D0210D" w:rsidR="00F737A7" w:rsidRDefault="00000000">
      <w:pPr>
        <w:pStyle w:val="ListParagraph"/>
        <w:numPr>
          <w:ilvl w:val="0"/>
          <w:numId w:val="3"/>
        </w:numPr>
        <w:tabs>
          <w:tab w:val="left" w:pos="993"/>
          <w:tab w:val="left" w:pos="1001"/>
        </w:tabs>
        <w:spacing w:before="257" w:line="237" w:lineRule="auto"/>
        <w:ind w:right="172" w:hanging="541"/>
      </w:pPr>
      <w:r>
        <w:rPr>
          <w:b/>
          <w:sz w:val="24"/>
        </w:rPr>
        <w:t xml:space="preserve">Conflict of Interest. </w:t>
      </w:r>
      <w:r>
        <w:rPr>
          <w:sz w:val="24"/>
        </w:rPr>
        <w:t>In order to assure their independence and impartiality on behalf of the common</w:t>
      </w:r>
      <w:r>
        <w:rPr>
          <w:spacing w:val="-3"/>
          <w:sz w:val="24"/>
        </w:rPr>
        <w:t xml:space="preserve"> </w:t>
      </w:r>
      <w:r>
        <w:rPr>
          <w:sz w:val="24"/>
        </w:rPr>
        <w:t>good</w:t>
      </w:r>
      <w:r>
        <w:rPr>
          <w:spacing w:val="-3"/>
          <w:sz w:val="24"/>
        </w:rPr>
        <w:t xml:space="preserve"> </w:t>
      </w:r>
      <w:r>
        <w:rPr>
          <w:sz w:val="24"/>
        </w:rPr>
        <w:t>and</w:t>
      </w:r>
      <w:r>
        <w:rPr>
          <w:spacing w:val="-3"/>
          <w:sz w:val="24"/>
        </w:rPr>
        <w:t xml:space="preserve"> </w:t>
      </w:r>
      <w:r>
        <w:rPr>
          <w:sz w:val="24"/>
        </w:rPr>
        <w:t>compliance</w:t>
      </w:r>
      <w:r>
        <w:rPr>
          <w:spacing w:val="-4"/>
          <w:sz w:val="24"/>
        </w:rPr>
        <w:t xml:space="preserve"> </w:t>
      </w:r>
      <w:r>
        <w:rPr>
          <w:sz w:val="24"/>
        </w:rPr>
        <w:t>with</w:t>
      </w:r>
      <w:r>
        <w:rPr>
          <w:spacing w:val="-3"/>
          <w:sz w:val="24"/>
        </w:rPr>
        <w:t xml:space="preserve"> </w:t>
      </w:r>
      <w:r w:rsidR="00637476">
        <w:rPr>
          <w:sz w:val="24"/>
        </w:rPr>
        <w:t>conflict</w:t>
      </w:r>
      <w:r w:rsidR="00637476">
        <w:rPr>
          <w:spacing w:val="-3"/>
          <w:sz w:val="24"/>
        </w:rPr>
        <w:t>-of-interest</w:t>
      </w:r>
      <w:r>
        <w:rPr>
          <w:spacing w:val="-3"/>
          <w:sz w:val="24"/>
        </w:rPr>
        <w:t xml:space="preserve"> </w:t>
      </w:r>
      <w:r>
        <w:rPr>
          <w:sz w:val="24"/>
        </w:rPr>
        <w:t>laws,</w:t>
      </w:r>
      <w:r>
        <w:rPr>
          <w:spacing w:val="-3"/>
          <w:sz w:val="24"/>
        </w:rPr>
        <w:t xml:space="preserve"> </w:t>
      </w:r>
      <w:r>
        <w:rPr>
          <w:sz w:val="24"/>
        </w:rPr>
        <w:t>members</w:t>
      </w:r>
      <w:r>
        <w:rPr>
          <w:spacing w:val="-3"/>
          <w:sz w:val="24"/>
        </w:rPr>
        <w:t xml:space="preserve"> </w:t>
      </w:r>
      <w:r>
        <w:rPr>
          <w:sz w:val="24"/>
        </w:rPr>
        <w:t>shall</w:t>
      </w:r>
      <w:r>
        <w:rPr>
          <w:spacing w:val="-3"/>
          <w:sz w:val="24"/>
        </w:rPr>
        <w:t xml:space="preserve"> </w:t>
      </w:r>
      <w:r>
        <w:rPr>
          <w:sz w:val="24"/>
        </w:rPr>
        <w:t>use</w:t>
      </w:r>
      <w:r>
        <w:rPr>
          <w:spacing w:val="-3"/>
          <w:sz w:val="24"/>
        </w:rPr>
        <w:t xml:space="preserve"> </w:t>
      </w:r>
      <w:r>
        <w:rPr>
          <w:sz w:val="24"/>
        </w:rPr>
        <w:t>their</w:t>
      </w:r>
      <w:r>
        <w:rPr>
          <w:spacing w:val="-3"/>
          <w:sz w:val="24"/>
        </w:rPr>
        <w:t xml:space="preserve"> </w:t>
      </w:r>
      <w:r>
        <w:rPr>
          <w:sz w:val="24"/>
        </w:rPr>
        <w:t>best efforts to refrain from creating an appearance of impropriety in their actions and decisions. Members shall not use their official positions to influence government decisions in which they have (a) a material financial interest, (b) an organizational responsibility or personal relationship which may give the appearance of a conflict of interest, or (c) a strong personal bias.</w:t>
      </w:r>
    </w:p>
    <w:p w14:paraId="48987757" w14:textId="1A9C4B59" w:rsidR="00F737A7" w:rsidRDefault="00000000">
      <w:pPr>
        <w:pStyle w:val="BodyText"/>
        <w:spacing w:before="254" w:line="237" w:lineRule="auto"/>
        <w:ind w:right="142" w:hanging="8"/>
      </w:pPr>
      <w:r>
        <w:t>A member who has a potential conflict of interest regarding a particular decision shall disclose the matter to the City Attorney and reasonably cooperate with the City Attorney to analyze the potential conflict. If advised by the City Attorney, a member shall not participate in a decision unless</w:t>
      </w:r>
      <w:r>
        <w:rPr>
          <w:spacing w:val="-3"/>
        </w:rPr>
        <w:t xml:space="preserve"> </w:t>
      </w:r>
      <w:r>
        <w:t>and</w:t>
      </w:r>
      <w:r>
        <w:rPr>
          <w:spacing w:val="-3"/>
        </w:rPr>
        <w:t xml:space="preserve"> </w:t>
      </w:r>
      <w:r>
        <w:t>until</w:t>
      </w:r>
      <w:r>
        <w:rPr>
          <w:spacing w:val="-3"/>
        </w:rPr>
        <w:t xml:space="preserve"> </w:t>
      </w:r>
      <w:r>
        <w:t>he</w:t>
      </w:r>
      <w:r>
        <w:rPr>
          <w:spacing w:val="-3"/>
        </w:rPr>
        <w:t xml:space="preserve"> </w:t>
      </w:r>
      <w:r>
        <w:t>or</w:t>
      </w:r>
      <w:r>
        <w:rPr>
          <w:spacing w:val="-5"/>
        </w:rPr>
        <w:t xml:space="preserve"> </w:t>
      </w:r>
      <w:r>
        <w:t>she</w:t>
      </w:r>
      <w:r>
        <w:rPr>
          <w:spacing w:val="-2"/>
        </w:rPr>
        <w:t xml:space="preserve"> </w:t>
      </w:r>
      <w:r>
        <w:t>has</w:t>
      </w:r>
      <w:r>
        <w:rPr>
          <w:spacing w:val="-3"/>
        </w:rPr>
        <w:t xml:space="preserve"> </w:t>
      </w:r>
      <w:r>
        <w:t>requested</w:t>
      </w:r>
      <w:r>
        <w:rPr>
          <w:spacing w:val="-2"/>
        </w:rPr>
        <w:t xml:space="preserve"> </w:t>
      </w:r>
      <w:r>
        <w:t>and</w:t>
      </w:r>
      <w:r>
        <w:rPr>
          <w:spacing w:val="-3"/>
        </w:rPr>
        <w:t xml:space="preserve"> </w:t>
      </w:r>
      <w:r>
        <w:t>received</w:t>
      </w:r>
      <w:r>
        <w:rPr>
          <w:spacing w:val="-3"/>
        </w:rPr>
        <w:t xml:space="preserve"> </w:t>
      </w:r>
      <w:r>
        <w:t>advice</w:t>
      </w:r>
      <w:r>
        <w:rPr>
          <w:spacing w:val="-3"/>
        </w:rPr>
        <w:t xml:space="preserve"> </w:t>
      </w:r>
      <w:r>
        <w:t>allowing</w:t>
      </w:r>
      <w:r>
        <w:rPr>
          <w:spacing w:val="-3"/>
        </w:rPr>
        <w:t xml:space="preserve"> </w:t>
      </w:r>
      <w:r>
        <w:t>the</w:t>
      </w:r>
      <w:r>
        <w:rPr>
          <w:spacing w:val="-3"/>
        </w:rPr>
        <w:t xml:space="preserve"> </w:t>
      </w:r>
      <w:r>
        <w:t>member</w:t>
      </w:r>
      <w:r>
        <w:rPr>
          <w:spacing w:val="-5"/>
        </w:rPr>
        <w:t xml:space="preserve"> </w:t>
      </w:r>
      <w:r>
        <w:t>to</w:t>
      </w:r>
      <w:r>
        <w:rPr>
          <w:spacing w:val="-3"/>
        </w:rPr>
        <w:t xml:space="preserve"> </w:t>
      </w:r>
      <w:r>
        <w:t xml:space="preserve">participate. A member shall diligently pursue obtaining such advice. The member shall provide the Mayor and the City Attorney a copy of any written request </w:t>
      </w:r>
      <w:r w:rsidR="00637476">
        <w:t>f</w:t>
      </w:r>
      <w:r>
        <w:t xml:space="preserve">or </w:t>
      </w:r>
      <w:r w:rsidR="00637476">
        <w:t>advice and</w:t>
      </w:r>
      <w:r>
        <w:t xml:space="preserve"> conf</w:t>
      </w:r>
      <w:r w:rsidR="00637476">
        <w:t>i</w:t>
      </w:r>
      <w:r>
        <w:t xml:space="preserve">rm his or her participation to the advice given. In </w:t>
      </w:r>
      <w:r w:rsidR="00637476">
        <w:t>advising</w:t>
      </w:r>
      <w:r>
        <w:t xml:space="preserve"> members, the City Attorney represents the City and not individual members.</w:t>
      </w:r>
    </w:p>
    <w:p w14:paraId="1C27317B" w14:textId="77777777" w:rsidR="00F737A7" w:rsidRDefault="00000000">
      <w:pPr>
        <w:pStyle w:val="BodyText"/>
        <w:spacing w:before="265" w:line="237" w:lineRule="auto"/>
        <w:ind w:right="440" w:hanging="8"/>
      </w:pPr>
      <w:r>
        <w:t>In accordance with the law, members shall disclose investments, interests in real property, sources of income, and gifts; and if they have a conflict of interest regarding a particular decision, shall not, once the conflict is ascertained, participate in the decision and shall not discuss</w:t>
      </w:r>
      <w:r>
        <w:rPr>
          <w:spacing w:val="-3"/>
        </w:rPr>
        <w:t xml:space="preserve"> </w:t>
      </w:r>
      <w:r>
        <w:t>or</w:t>
      </w:r>
      <w:r>
        <w:rPr>
          <w:spacing w:val="-3"/>
        </w:rPr>
        <w:t xml:space="preserve"> </w:t>
      </w:r>
      <w:r>
        <w:t>comment</w:t>
      </w:r>
      <w:r>
        <w:rPr>
          <w:spacing w:val="-3"/>
        </w:rPr>
        <w:t xml:space="preserve"> </w:t>
      </w:r>
      <w:r>
        <w:t>on</w:t>
      </w:r>
      <w:r>
        <w:rPr>
          <w:spacing w:val="-3"/>
        </w:rPr>
        <w:t xml:space="preserve"> </w:t>
      </w:r>
      <w:r>
        <w:t>the</w:t>
      </w:r>
      <w:r>
        <w:rPr>
          <w:spacing w:val="-4"/>
        </w:rPr>
        <w:t xml:space="preserve"> </w:t>
      </w:r>
      <w:r>
        <w:t>matter</w:t>
      </w:r>
      <w:r>
        <w:rPr>
          <w:spacing w:val="-5"/>
        </w:rPr>
        <w:t xml:space="preserve"> </w:t>
      </w:r>
      <w:r>
        <w:t>in</w:t>
      </w:r>
      <w:r>
        <w:rPr>
          <w:spacing w:val="-3"/>
        </w:rPr>
        <w:t xml:space="preserve"> </w:t>
      </w:r>
      <w:r>
        <w:t>any</w:t>
      </w:r>
      <w:r>
        <w:rPr>
          <w:spacing w:val="-3"/>
        </w:rPr>
        <w:t xml:space="preserve"> </w:t>
      </w:r>
      <w:r>
        <w:t>way</w:t>
      </w:r>
      <w:r>
        <w:rPr>
          <w:spacing w:val="-3"/>
        </w:rPr>
        <w:t xml:space="preserve"> </w:t>
      </w:r>
      <w:r>
        <w:t>to</w:t>
      </w:r>
      <w:r>
        <w:rPr>
          <w:spacing w:val="-3"/>
        </w:rPr>
        <w:t xml:space="preserve"> </w:t>
      </w:r>
      <w:r>
        <w:t>any</w:t>
      </w:r>
      <w:r>
        <w:rPr>
          <w:spacing w:val="-3"/>
        </w:rPr>
        <w:t xml:space="preserve"> </w:t>
      </w:r>
      <w:r>
        <w:t>person</w:t>
      </w:r>
      <w:r>
        <w:rPr>
          <w:spacing w:val="-3"/>
        </w:rPr>
        <w:t xml:space="preserve"> </w:t>
      </w:r>
      <w:r>
        <w:t>including</w:t>
      </w:r>
      <w:r>
        <w:rPr>
          <w:spacing w:val="-3"/>
        </w:rPr>
        <w:t xml:space="preserve"> </w:t>
      </w:r>
      <w:r>
        <w:t>other</w:t>
      </w:r>
      <w:r>
        <w:rPr>
          <w:spacing w:val="-2"/>
        </w:rPr>
        <w:t xml:space="preserve"> </w:t>
      </w:r>
      <w:r>
        <w:t>members</w:t>
      </w:r>
      <w:r>
        <w:rPr>
          <w:spacing w:val="-3"/>
        </w:rPr>
        <w:t xml:space="preserve"> </w:t>
      </w:r>
      <w:r>
        <w:t>unless otherwise permitted by law.</w:t>
      </w:r>
    </w:p>
    <w:p w14:paraId="26A1EC3D" w14:textId="369F7331" w:rsidR="00F737A7" w:rsidRDefault="00000000">
      <w:pPr>
        <w:pStyle w:val="ListParagraph"/>
        <w:numPr>
          <w:ilvl w:val="0"/>
          <w:numId w:val="3"/>
        </w:numPr>
        <w:tabs>
          <w:tab w:val="left" w:pos="993"/>
          <w:tab w:val="left" w:pos="1001"/>
        </w:tabs>
        <w:spacing w:before="255" w:line="237" w:lineRule="auto"/>
        <w:ind w:right="194" w:hanging="541"/>
        <w:rPr>
          <w:sz w:val="24"/>
        </w:rPr>
      </w:pPr>
      <w:r>
        <w:rPr>
          <w:b/>
          <w:sz w:val="24"/>
        </w:rPr>
        <w:t>Gifts</w:t>
      </w:r>
      <w:r>
        <w:rPr>
          <w:b/>
          <w:spacing w:val="-3"/>
          <w:sz w:val="24"/>
        </w:rPr>
        <w:t xml:space="preserve"> </w:t>
      </w:r>
      <w:r>
        <w:rPr>
          <w:b/>
          <w:sz w:val="24"/>
        </w:rPr>
        <w:t>and</w:t>
      </w:r>
      <w:r>
        <w:rPr>
          <w:b/>
          <w:spacing w:val="-3"/>
          <w:sz w:val="24"/>
        </w:rPr>
        <w:t xml:space="preserve"> </w:t>
      </w:r>
      <w:r>
        <w:rPr>
          <w:b/>
          <w:sz w:val="24"/>
        </w:rPr>
        <w:t>Favors.</w:t>
      </w:r>
      <w:r>
        <w:rPr>
          <w:b/>
          <w:spacing w:val="-3"/>
          <w:sz w:val="24"/>
        </w:rPr>
        <w:t xml:space="preserve"> </w:t>
      </w:r>
      <w:r>
        <w:rPr>
          <w:sz w:val="24"/>
        </w:rPr>
        <w:t>Members</w:t>
      </w:r>
      <w:r>
        <w:rPr>
          <w:spacing w:val="-3"/>
          <w:sz w:val="24"/>
        </w:rPr>
        <w:t xml:space="preserve"> </w:t>
      </w:r>
      <w:r>
        <w:rPr>
          <w:sz w:val="24"/>
        </w:rPr>
        <w:t>shall</w:t>
      </w:r>
      <w:r>
        <w:rPr>
          <w:spacing w:val="-3"/>
          <w:sz w:val="24"/>
        </w:rPr>
        <w:t xml:space="preserve"> </w:t>
      </w:r>
      <w:r>
        <w:rPr>
          <w:sz w:val="24"/>
        </w:rPr>
        <w:t>not</w:t>
      </w:r>
      <w:r>
        <w:rPr>
          <w:spacing w:val="-3"/>
          <w:sz w:val="24"/>
        </w:rPr>
        <w:t xml:space="preserve"> </w:t>
      </w:r>
      <w:r>
        <w:rPr>
          <w:sz w:val="24"/>
        </w:rPr>
        <w:t>take</w:t>
      </w:r>
      <w:r>
        <w:rPr>
          <w:spacing w:val="-5"/>
          <w:sz w:val="24"/>
        </w:rPr>
        <w:t xml:space="preserve"> </w:t>
      </w:r>
      <w:r>
        <w:rPr>
          <w:sz w:val="24"/>
        </w:rPr>
        <w:t>any</w:t>
      </w:r>
      <w:r>
        <w:rPr>
          <w:spacing w:val="-3"/>
          <w:sz w:val="24"/>
        </w:rPr>
        <w:t xml:space="preserve"> </w:t>
      </w:r>
      <w:r>
        <w:rPr>
          <w:sz w:val="24"/>
        </w:rPr>
        <w:t>special</w:t>
      </w:r>
      <w:r>
        <w:rPr>
          <w:spacing w:val="-3"/>
          <w:sz w:val="24"/>
        </w:rPr>
        <w:t xml:space="preserve"> </w:t>
      </w:r>
      <w:r>
        <w:rPr>
          <w:sz w:val="24"/>
        </w:rPr>
        <w:t>advantage</w:t>
      </w:r>
      <w:r>
        <w:rPr>
          <w:spacing w:val="-5"/>
          <w:sz w:val="24"/>
        </w:rPr>
        <w:t xml:space="preserve"> </w:t>
      </w:r>
      <w:r>
        <w:rPr>
          <w:sz w:val="24"/>
        </w:rPr>
        <w:t>of</w:t>
      </w:r>
      <w:r>
        <w:rPr>
          <w:spacing w:val="-3"/>
          <w:sz w:val="24"/>
        </w:rPr>
        <w:t xml:space="preserve"> </w:t>
      </w:r>
      <w:r>
        <w:rPr>
          <w:sz w:val="24"/>
        </w:rPr>
        <w:t>services</w:t>
      </w:r>
      <w:r>
        <w:rPr>
          <w:spacing w:val="-3"/>
          <w:sz w:val="24"/>
        </w:rPr>
        <w:t xml:space="preserve"> </w:t>
      </w:r>
      <w:r>
        <w:rPr>
          <w:sz w:val="24"/>
        </w:rPr>
        <w:t>or</w:t>
      </w:r>
      <w:r>
        <w:rPr>
          <w:spacing w:val="-3"/>
          <w:sz w:val="24"/>
        </w:rPr>
        <w:t xml:space="preserve"> </w:t>
      </w:r>
      <w:r>
        <w:rPr>
          <w:sz w:val="24"/>
        </w:rPr>
        <w:t>opportunities</w:t>
      </w:r>
      <w:r>
        <w:rPr>
          <w:spacing w:val="-3"/>
          <w:sz w:val="24"/>
        </w:rPr>
        <w:t xml:space="preserve"> </w:t>
      </w:r>
      <w:r>
        <w:rPr>
          <w:sz w:val="24"/>
        </w:rPr>
        <w:t xml:space="preserve">for personal gain, by virtue of their public </w:t>
      </w:r>
      <w:r w:rsidR="00637476">
        <w:rPr>
          <w:sz w:val="24"/>
        </w:rPr>
        <w:t>office,</w:t>
      </w:r>
      <w:r>
        <w:rPr>
          <w:sz w:val="24"/>
        </w:rPr>
        <w:t xml:space="preserve"> that is not available to the public in general. They shall refrain from accepting any gifts, favors or promises of future benefits which might compromise their independence of judgment or action or give the appearance of being </w:t>
      </w:r>
      <w:r>
        <w:rPr>
          <w:spacing w:val="-2"/>
          <w:sz w:val="24"/>
        </w:rPr>
        <w:t>compromised.</w:t>
      </w:r>
    </w:p>
    <w:p w14:paraId="2CF0AE9D" w14:textId="77777777" w:rsidR="00F737A7" w:rsidRDefault="00000000">
      <w:pPr>
        <w:pStyle w:val="ListParagraph"/>
        <w:numPr>
          <w:ilvl w:val="0"/>
          <w:numId w:val="3"/>
        </w:numPr>
        <w:tabs>
          <w:tab w:val="left" w:pos="993"/>
          <w:tab w:val="left" w:pos="1001"/>
        </w:tabs>
        <w:spacing w:before="254" w:line="237" w:lineRule="auto"/>
        <w:ind w:right="254" w:hanging="541"/>
        <w:rPr>
          <w:sz w:val="24"/>
        </w:rPr>
      </w:pPr>
      <w:r>
        <w:rPr>
          <w:b/>
          <w:sz w:val="24"/>
        </w:rPr>
        <w:t xml:space="preserve">Confidential Information. </w:t>
      </w:r>
      <w:r>
        <w:rPr>
          <w:sz w:val="24"/>
        </w:rPr>
        <w:t>Members must maintain the confidentiality of all written materials and</w:t>
      </w:r>
      <w:r>
        <w:rPr>
          <w:spacing w:val="-4"/>
          <w:sz w:val="24"/>
        </w:rPr>
        <w:t xml:space="preserve"> </w:t>
      </w:r>
      <w:r>
        <w:rPr>
          <w:sz w:val="24"/>
        </w:rPr>
        <w:t>verbal</w:t>
      </w:r>
      <w:r>
        <w:rPr>
          <w:spacing w:val="-4"/>
          <w:sz w:val="24"/>
        </w:rPr>
        <w:t xml:space="preserve"> </w:t>
      </w:r>
      <w:r>
        <w:rPr>
          <w:sz w:val="24"/>
        </w:rPr>
        <w:t>information</w:t>
      </w:r>
      <w:r>
        <w:rPr>
          <w:spacing w:val="-4"/>
          <w:sz w:val="24"/>
        </w:rPr>
        <w:t xml:space="preserve"> </w:t>
      </w:r>
      <w:r>
        <w:rPr>
          <w:sz w:val="24"/>
        </w:rPr>
        <w:t>provided</w:t>
      </w:r>
      <w:r>
        <w:rPr>
          <w:spacing w:val="-4"/>
          <w:sz w:val="24"/>
        </w:rPr>
        <w:t xml:space="preserve"> </w:t>
      </w:r>
      <w:r>
        <w:rPr>
          <w:sz w:val="24"/>
        </w:rPr>
        <w:t>to</w:t>
      </w:r>
      <w:r>
        <w:rPr>
          <w:spacing w:val="-4"/>
          <w:sz w:val="24"/>
        </w:rPr>
        <w:t xml:space="preserve"> </w:t>
      </w:r>
      <w:r>
        <w:rPr>
          <w:sz w:val="24"/>
        </w:rPr>
        <w:t>members</w:t>
      </w:r>
      <w:r>
        <w:rPr>
          <w:spacing w:val="-4"/>
          <w:sz w:val="24"/>
        </w:rPr>
        <w:t xml:space="preserve"> </w:t>
      </w:r>
      <w:r>
        <w:rPr>
          <w:sz w:val="24"/>
        </w:rPr>
        <w:t>which</w:t>
      </w:r>
      <w:r>
        <w:rPr>
          <w:spacing w:val="-4"/>
          <w:sz w:val="24"/>
        </w:rPr>
        <w:t xml:space="preserve"> </w:t>
      </w:r>
      <w:r>
        <w:rPr>
          <w:sz w:val="24"/>
        </w:rPr>
        <w:t>is</w:t>
      </w:r>
      <w:r>
        <w:rPr>
          <w:spacing w:val="-4"/>
          <w:sz w:val="24"/>
        </w:rPr>
        <w:t xml:space="preserve"> </w:t>
      </w:r>
      <w:r>
        <w:rPr>
          <w:sz w:val="24"/>
        </w:rPr>
        <w:t>confidential</w:t>
      </w:r>
      <w:r>
        <w:rPr>
          <w:spacing w:val="-4"/>
          <w:sz w:val="24"/>
        </w:rPr>
        <w:t xml:space="preserve"> </w:t>
      </w:r>
      <w:r>
        <w:rPr>
          <w:sz w:val="24"/>
        </w:rPr>
        <w:t>or</w:t>
      </w:r>
      <w:r>
        <w:rPr>
          <w:spacing w:val="-5"/>
          <w:sz w:val="24"/>
        </w:rPr>
        <w:t xml:space="preserve"> </w:t>
      </w:r>
      <w:r>
        <w:rPr>
          <w:sz w:val="24"/>
        </w:rPr>
        <w:t>privileged.</w:t>
      </w:r>
      <w:r>
        <w:rPr>
          <w:spacing w:val="-4"/>
          <w:sz w:val="24"/>
        </w:rPr>
        <w:t xml:space="preserve"> </w:t>
      </w:r>
      <w:r>
        <w:rPr>
          <w:sz w:val="24"/>
        </w:rPr>
        <w:t>Members</w:t>
      </w:r>
      <w:r>
        <w:rPr>
          <w:spacing w:val="-1"/>
          <w:sz w:val="24"/>
        </w:rPr>
        <w:t xml:space="preserve"> </w:t>
      </w:r>
      <w:r>
        <w:rPr>
          <w:sz w:val="24"/>
        </w:rPr>
        <w:t>shall neither disclose confidential information without proper legal authorization, nor use such information to advance their personal, financial or other private interests.</w:t>
      </w:r>
    </w:p>
    <w:p w14:paraId="28677755" w14:textId="77777777" w:rsidR="00F737A7" w:rsidRDefault="00000000">
      <w:pPr>
        <w:pStyle w:val="ListParagraph"/>
        <w:numPr>
          <w:ilvl w:val="0"/>
          <w:numId w:val="3"/>
        </w:numPr>
        <w:tabs>
          <w:tab w:val="left" w:pos="993"/>
          <w:tab w:val="left" w:pos="1001"/>
        </w:tabs>
        <w:spacing w:before="251" w:line="235" w:lineRule="auto"/>
        <w:ind w:right="416" w:hanging="541"/>
        <w:jc w:val="both"/>
        <w:rPr>
          <w:sz w:val="24"/>
        </w:rPr>
      </w:pPr>
      <w:r>
        <w:rPr>
          <w:b/>
          <w:sz w:val="24"/>
        </w:rPr>
        <w:t xml:space="preserve">Use of Public Resources. </w:t>
      </w:r>
      <w:r>
        <w:rPr>
          <w:sz w:val="24"/>
        </w:rPr>
        <w:t>Members shall not use public resources which are not available to the</w:t>
      </w:r>
      <w:r>
        <w:rPr>
          <w:spacing w:val="-2"/>
          <w:sz w:val="24"/>
        </w:rPr>
        <w:t xml:space="preserve"> </w:t>
      </w:r>
      <w:r>
        <w:rPr>
          <w:sz w:val="24"/>
        </w:rPr>
        <w:t>public</w:t>
      </w:r>
      <w:r>
        <w:rPr>
          <w:spacing w:val="-2"/>
          <w:sz w:val="24"/>
        </w:rPr>
        <w:t xml:space="preserve"> </w:t>
      </w:r>
      <w:r>
        <w:rPr>
          <w:sz w:val="24"/>
        </w:rPr>
        <w:t>in</w:t>
      </w:r>
      <w:r>
        <w:rPr>
          <w:spacing w:val="-2"/>
          <w:sz w:val="24"/>
        </w:rPr>
        <w:t xml:space="preserve"> </w:t>
      </w:r>
      <w:r>
        <w:rPr>
          <w:sz w:val="24"/>
        </w:rPr>
        <w:t>general</w:t>
      </w:r>
      <w:r>
        <w:rPr>
          <w:spacing w:val="-2"/>
          <w:sz w:val="24"/>
        </w:rPr>
        <w:t xml:space="preserve"> </w:t>
      </w:r>
      <w:r>
        <w:rPr>
          <w:sz w:val="24"/>
        </w:rPr>
        <w:t>(e.g.,</w:t>
      </w:r>
      <w:r>
        <w:rPr>
          <w:spacing w:val="-2"/>
          <w:sz w:val="24"/>
        </w:rPr>
        <w:t xml:space="preserve"> </w:t>
      </w:r>
      <w:r>
        <w:rPr>
          <w:sz w:val="24"/>
        </w:rPr>
        <w:t>City</w:t>
      </w:r>
      <w:r>
        <w:rPr>
          <w:spacing w:val="-2"/>
          <w:sz w:val="24"/>
        </w:rPr>
        <w:t xml:space="preserve"> </w:t>
      </w:r>
      <w:r>
        <w:rPr>
          <w:sz w:val="24"/>
        </w:rPr>
        <w:t>staff</w:t>
      </w:r>
      <w:r>
        <w:rPr>
          <w:spacing w:val="-4"/>
          <w:sz w:val="24"/>
        </w:rPr>
        <w:t xml:space="preserve"> </w:t>
      </w:r>
      <w:r>
        <w:rPr>
          <w:sz w:val="24"/>
        </w:rPr>
        <w:t>time,</w:t>
      </w:r>
      <w:r>
        <w:rPr>
          <w:spacing w:val="-1"/>
          <w:sz w:val="24"/>
        </w:rPr>
        <w:t xml:space="preserve"> </w:t>
      </w:r>
      <w:r>
        <w:rPr>
          <w:sz w:val="24"/>
        </w:rPr>
        <w:t>equipment,</w:t>
      </w:r>
      <w:r>
        <w:rPr>
          <w:spacing w:val="-2"/>
          <w:sz w:val="24"/>
        </w:rPr>
        <w:t xml:space="preserve"> </w:t>
      </w:r>
      <w:r>
        <w:rPr>
          <w:sz w:val="24"/>
        </w:rPr>
        <w:t>supplies</w:t>
      </w:r>
      <w:r>
        <w:rPr>
          <w:spacing w:val="-2"/>
          <w:sz w:val="24"/>
        </w:rPr>
        <w:t xml:space="preserve"> </w:t>
      </w:r>
      <w:r>
        <w:rPr>
          <w:sz w:val="24"/>
        </w:rPr>
        <w:t>or</w:t>
      </w:r>
      <w:r>
        <w:rPr>
          <w:spacing w:val="-1"/>
          <w:sz w:val="24"/>
        </w:rPr>
        <w:t xml:space="preserve"> </w:t>
      </w:r>
      <w:r>
        <w:rPr>
          <w:sz w:val="24"/>
        </w:rPr>
        <w:t>facilities)</w:t>
      </w:r>
      <w:r>
        <w:rPr>
          <w:spacing w:val="-3"/>
          <w:sz w:val="24"/>
        </w:rPr>
        <w:t xml:space="preserve"> </w:t>
      </w:r>
      <w:r>
        <w:rPr>
          <w:sz w:val="24"/>
        </w:rPr>
        <w:t>for</w:t>
      </w:r>
      <w:r>
        <w:rPr>
          <w:spacing w:val="-2"/>
          <w:sz w:val="24"/>
        </w:rPr>
        <w:t xml:space="preserve"> </w:t>
      </w:r>
      <w:r>
        <w:rPr>
          <w:sz w:val="24"/>
        </w:rPr>
        <w:t>private</w:t>
      </w:r>
      <w:r>
        <w:rPr>
          <w:spacing w:val="-1"/>
          <w:sz w:val="24"/>
        </w:rPr>
        <w:t xml:space="preserve"> </w:t>
      </w:r>
      <w:r>
        <w:rPr>
          <w:sz w:val="24"/>
        </w:rPr>
        <w:t>gain</w:t>
      </w:r>
      <w:r>
        <w:rPr>
          <w:spacing w:val="-2"/>
          <w:sz w:val="24"/>
        </w:rPr>
        <w:t xml:space="preserve"> </w:t>
      </w:r>
      <w:r>
        <w:rPr>
          <w:sz w:val="24"/>
        </w:rPr>
        <w:t>or for personal purposes not otherwise authorized by law.</w:t>
      </w:r>
    </w:p>
    <w:p w14:paraId="2459B77F" w14:textId="77777777" w:rsidR="00F737A7" w:rsidRDefault="00000000">
      <w:pPr>
        <w:pStyle w:val="ListParagraph"/>
        <w:numPr>
          <w:ilvl w:val="0"/>
          <w:numId w:val="3"/>
        </w:numPr>
        <w:tabs>
          <w:tab w:val="left" w:pos="993"/>
          <w:tab w:val="left" w:pos="1001"/>
        </w:tabs>
        <w:spacing w:before="255" w:line="237" w:lineRule="auto"/>
        <w:ind w:right="205" w:hanging="541"/>
        <w:rPr>
          <w:sz w:val="24"/>
        </w:rPr>
      </w:pPr>
      <w:r>
        <w:rPr>
          <w:b/>
          <w:sz w:val="24"/>
        </w:rPr>
        <w:t xml:space="preserve">Representation of Private Interests. </w:t>
      </w:r>
      <w:r>
        <w:rPr>
          <w:sz w:val="24"/>
        </w:rPr>
        <w:t>In keeping with their role as stewards of the public interest, members of Council shall not appear on behalf of the private interests of third parties before the Council or any Board, Committee, Commission or proceeding of the City, nor shall members</w:t>
      </w:r>
      <w:r>
        <w:rPr>
          <w:spacing w:val="-3"/>
          <w:sz w:val="24"/>
        </w:rPr>
        <w:t xml:space="preserve"> </w:t>
      </w:r>
      <w:r>
        <w:rPr>
          <w:sz w:val="24"/>
        </w:rPr>
        <w:t>of</w:t>
      </w:r>
      <w:r>
        <w:rPr>
          <w:spacing w:val="-5"/>
          <w:sz w:val="24"/>
        </w:rPr>
        <w:t xml:space="preserve"> </w:t>
      </w:r>
      <w:r>
        <w:rPr>
          <w:sz w:val="24"/>
        </w:rPr>
        <w:t>Boards,</w:t>
      </w:r>
      <w:r>
        <w:rPr>
          <w:spacing w:val="-3"/>
          <w:sz w:val="24"/>
        </w:rPr>
        <w:t xml:space="preserve"> </w:t>
      </w:r>
      <w:r>
        <w:rPr>
          <w:sz w:val="24"/>
        </w:rPr>
        <w:t>Committees</w:t>
      </w:r>
      <w:r>
        <w:rPr>
          <w:spacing w:val="-3"/>
          <w:sz w:val="24"/>
        </w:rPr>
        <w:t xml:space="preserve"> </w:t>
      </w:r>
      <w:r>
        <w:rPr>
          <w:sz w:val="24"/>
        </w:rPr>
        <w:t>and</w:t>
      </w:r>
      <w:r>
        <w:rPr>
          <w:spacing w:val="-3"/>
          <w:sz w:val="24"/>
        </w:rPr>
        <w:t xml:space="preserve"> </w:t>
      </w:r>
      <w:r>
        <w:rPr>
          <w:sz w:val="24"/>
        </w:rPr>
        <w:t>Commissions</w:t>
      </w:r>
      <w:r>
        <w:rPr>
          <w:spacing w:val="-3"/>
          <w:sz w:val="24"/>
        </w:rPr>
        <w:t xml:space="preserve"> </w:t>
      </w:r>
      <w:r>
        <w:rPr>
          <w:sz w:val="24"/>
        </w:rPr>
        <w:t>appear</w:t>
      </w:r>
      <w:r>
        <w:rPr>
          <w:spacing w:val="-3"/>
          <w:sz w:val="24"/>
        </w:rPr>
        <w:t xml:space="preserve"> </w:t>
      </w:r>
      <w:r>
        <w:rPr>
          <w:sz w:val="24"/>
        </w:rPr>
        <w:t>before</w:t>
      </w:r>
      <w:r>
        <w:rPr>
          <w:spacing w:val="-4"/>
          <w:sz w:val="24"/>
        </w:rPr>
        <w:t xml:space="preserve"> </w:t>
      </w:r>
      <w:r>
        <w:rPr>
          <w:sz w:val="24"/>
        </w:rPr>
        <w:t>their own</w:t>
      </w:r>
      <w:r>
        <w:rPr>
          <w:spacing w:val="-3"/>
          <w:sz w:val="24"/>
        </w:rPr>
        <w:t xml:space="preserve"> </w:t>
      </w:r>
      <w:r>
        <w:rPr>
          <w:sz w:val="24"/>
        </w:rPr>
        <w:t>bodies</w:t>
      </w:r>
      <w:r>
        <w:rPr>
          <w:spacing w:val="-3"/>
          <w:sz w:val="24"/>
        </w:rPr>
        <w:t xml:space="preserve"> </w:t>
      </w:r>
      <w:r>
        <w:rPr>
          <w:sz w:val="24"/>
        </w:rPr>
        <w:t>or</w:t>
      </w:r>
      <w:r>
        <w:rPr>
          <w:spacing w:val="-4"/>
          <w:sz w:val="24"/>
        </w:rPr>
        <w:t xml:space="preserve"> </w:t>
      </w:r>
      <w:r>
        <w:rPr>
          <w:sz w:val="24"/>
        </w:rPr>
        <w:t>before</w:t>
      </w:r>
      <w:r>
        <w:rPr>
          <w:spacing w:val="-4"/>
          <w:sz w:val="24"/>
        </w:rPr>
        <w:t xml:space="preserve"> </w:t>
      </w:r>
      <w:r>
        <w:rPr>
          <w:sz w:val="24"/>
        </w:rPr>
        <w:t>the</w:t>
      </w:r>
    </w:p>
    <w:p w14:paraId="20E13EC8" w14:textId="77777777" w:rsidR="00F737A7" w:rsidRDefault="00F737A7">
      <w:pPr>
        <w:spacing w:line="237" w:lineRule="auto"/>
        <w:rPr>
          <w:sz w:val="24"/>
        </w:rPr>
        <w:sectPr w:rsidR="00F737A7">
          <w:footerReference w:type="default" r:id="rId9"/>
          <w:pgSz w:w="12240" w:h="15840"/>
          <w:pgMar w:top="1220" w:right="1060" w:bottom="1660" w:left="720" w:header="0" w:footer="1473" w:gutter="0"/>
          <w:cols w:space="720"/>
        </w:sectPr>
      </w:pPr>
    </w:p>
    <w:p w14:paraId="7C32489B" w14:textId="77777777" w:rsidR="00F737A7" w:rsidRDefault="00000000">
      <w:pPr>
        <w:pStyle w:val="BodyText"/>
        <w:spacing w:before="77" w:line="235" w:lineRule="auto"/>
        <w:ind w:right="142"/>
      </w:pPr>
      <w:r>
        <w:lastRenderedPageBreak/>
        <w:t>Council</w:t>
      </w:r>
      <w:r>
        <w:rPr>
          <w:spacing w:val="-3"/>
        </w:rPr>
        <w:t xml:space="preserve"> </w:t>
      </w:r>
      <w:r>
        <w:t>on</w:t>
      </w:r>
      <w:r>
        <w:rPr>
          <w:spacing w:val="-3"/>
        </w:rPr>
        <w:t xml:space="preserve"> </w:t>
      </w:r>
      <w:r>
        <w:t>behalf</w:t>
      </w:r>
      <w:r>
        <w:rPr>
          <w:spacing w:val="-3"/>
        </w:rPr>
        <w:t xml:space="preserve"> </w:t>
      </w:r>
      <w:r>
        <w:t>of</w:t>
      </w:r>
      <w:r>
        <w:rPr>
          <w:spacing w:val="-4"/>
        </w:rPr>
        <w:t xml:space="preserve"> </w:t>
      </w:r>
      <w:r>
        <w:t>the</w:t>
      </w:r>
      <w:r>
        <w:rPr>
          <w:spacing w:val="-2"/>
        </w:rPr>
        <w:t xml:space="preserve"> </w:t>
      </w:r>
      <w:r>
        <w:t>private</w:t>
      </w:r>
      <w:r>
        <w:rPr>
          <w:spacing w:val="-3"/>
        </w:rPr>
        <w:t xml:space="preserve"> </w:t>
      </w:r>
      <w:r>
        <w:t>interests</w:t>
      </w:r>
      <w:r>
        <w:rPr>
          <w:spacing w:val="-3"/>
        </w:rPr>
        <w:t xml:space="preserve"> </w:t>
      </w:r>
      <w:r>
        <w:t>of</w:t>
      </w:r>
      <w:r>
        <w:rPr>
          <w:spacing w:val="-3"/>
        </w:rPr>
        <w:t xml:space="preserve"> </w:t>
      </w:r>
      <w:r>
        <w:t>third</w:t>
      </w:r>
      <w:r>
        <w:rPr>
          <w:spacing w:val="-2"/>
        </w:rPr>
        <w:t xml:space="preserve"> </w:t>
      </w:r>
      <w:r>
        <w:t>parties</w:t>
      </w:r>
      <w:r>
        <w:rPr>
          <w:spacing w:val="-3"/>
        </w:rPr>
        <w:t xml:space="preserve"> </w:t>
      </w:r>
      <w:r>
        <w:t>on</w:t>
      </w:r>
      <w:r>
        <w:rPr>
          <w:spacing w:val="-3"/>
        </w:rPr>
        <w:t xml:space="preserve"> </w:t>
      </w:r>
      <w:r>
        <w:t>matters</w:t>
      </w:r>
      <w:r>
        <w:rPr>
          <w:spacing w:val="-3"/>
        </w:rPr>
        <w:t xml:space="preserve"> </w:t>
      </w:r>
      <w:r>
        <w:t>related</w:t>
      </w:r>
      <w:r>
        <w:rPr>
          <w:spacing w:val="-1"/>
        </w:rPr>
        <w:t xml:space="preserve"> </w:t>
      </w:r>
      <w:r>
        <w:t>to</w:t>
      </w:r>
      <w:r>
        <w:rPr>
          <w:spacing w:val="-3"/>
        </w:rPr>
        <w:t xml:space="preserve"> </w:t>
      </w:r>
      <w:r>
        <w:t>the</w:t>
      </w:r>
      <w:r>
        <w:rPr>
          <w:spacing w:val="-4"/>
        </w:rPr>
        <w:t xml:space="preserve"> </w:t>
      </w:r>
      <w:r>
        <w:t>areas</w:t>
      </w:r>
      <w:r>
        <w:rPr>
          <w:spacing w:val="-3"/>
        </w:rPr>
        <w:t xml:space="preserve"> </w:t>
      </w:r>
      <w:r>
        <w:t>of</w:t>
      </w:r>
      <w:r>
        <w:rPr>
          <w:spacing w:val="-3"/>
        </w:rPr>
        <w:t xml:space="preserve"> </w:t>
      </w:r>
      <w:r>
        <w:t>service of their bodies.</w:t>
      </w:r>
    </w:p>
    <w:p w14:paraId="30186D3A" w14:textId="30F7175E" w:rsidR="00F737A7" w:rsidRDefault="00000000">
      <w:pPr>
        <w:pStyle w:val="ListParagraph"/>
        <w:numPr>
          <w:ilvl w:val="0"/>
          <w:numId w:val="3"/>
        </w:numPr>
        <w:tabs>
          <w:tab w:val="left" w:pos="993"/>
          <w:tab w:val="left" w:pos="1001"/>
        </w:tabs>
        <w:spacing w:before="254" w:line="237" w:lineRule="auto"/>
        <w:ind w:right="205" w:hanging="541"/>
        <w:rPr>
          <w:sz w:val="24"/>
        </w:rPr>
      </w:pPr>
      <w:r>
        <w:rPr>
          <w:b/>
          <w:sz w:val="24"/>
        </w:rPr>
        <w:t>Advocacy.</w:t>
      </w:r>
      <w:r>
        <w:rPr>
          <w:b/>
          <w:spacing w:val="-4"/>
          <w:sz w:val="24"/>
        </w:rPr>
        <w:t xml:space="preserve"> </w:t>
      </w:r>
      <w:r>
        <w:rPr>
          <w:sz w:val="24"/>
        </w:rPr>
        <w:t>Members</w:t>
      </w:r>
      <w:r>
        <w:rPr>
          <w:spacing w:val="-3"/>
          <w:sz w:val="24"/>
        </w:rPr>
        <w:t xml:space="preserve"> </w:t>
      </w:r>
      <w:r>
        <w:rPr>
          <w:sz w:val="24"/>
        </w:rPr>
        <w:t>shall</w:t>
      </w:r>
      <w:r>
        <w:rPr>
          <w:spacing w:val="-3"/>
          <w:sz w:val="24"/>
        </w:rPr>
        <w:t xml:space="preserve"> </w:t>
      </w:r>
      <w:r>
        <w:rPr>
          <w:sz w:val="24"/>
        </w:rPr>
        <w:t>represent</w:t>
      </w:r>
      <w:r>
        <w:rPr>
          <w:spacing w:val="-3"/>
          <w:sz w:val="24"/>
        </w:rPr>
        <w:t xml:space="preserve"> </w:t>
      </w:r>
      <w:r>
        <w:rPr>
          <w:sz w:val="24"/>
        </w:rPr>
        <w:t>the</w:t>
      </w:r>
      <w:r>
        <w:rPr>
          <w:spacing w:val="-4"/>
          <w:sz w:val="24"/>
        </w:rPr>
        <w:t xml:space="preserve"> </w:t>
      </w:r>
      <w:r>
        <w:rPr>
          <w:sz w:val="24"/>
        </w:rPr>
        <w:t>official</w:t>
      </w:r>
      <w:r>
        <w:rPr>
          <w:spacing w:val="-1"/>
          <w:sz w:val="24"/>
        </w:rPr>
        <w:t xml:space="preserve"> </w:t>
      </w:r>
      <w:r>
        <w:rPr>
          <w:sz w:val="24"/>
        </w:rPr>
        <w:t>policies</w:t>
      </w:r>
      <w:r>
        <w:rPr>
          <w:spacing w:val="-3"/>
          <w:sz w:val="24"/>
        </w:rPr>
        <w:t xml:space="preserve"> </w:t>
      </w:r>
      <w:r>
        <w:rPr>
          <w:sz w:val="24"/>
        </w:rPr>
        <w:t>or</w:t>
      </w:r>
      <w:r>
        <w:rPr>
          <w:spacing w:val="-4"/>
          <w:sz w:val="24"/>
        </w:rPr>
        <w:t xml:space="preserve"> </w:t>
      </w:r>
      <w:r>
        <w:rPr>
          <w:sz w:val="24"/>
        </w:rPr>
        <w:t>positions</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z w:val="24"/>
        </w:rPr>
        <w:t>City</w:t>
      </w:r>
      <w:r>
        <w:rPr>
          <w:spacing w:val="-3"/>
          <w:sz w:val="24"/>
        </w:rPr>
        <w:t xml:space="preserve"> </w:t>
      </w:r>
      <w:r>
        <w:rPr>
          <w:sz w:val="24"/>
        </w:rPr>
        <w:t>Council,</w:t>
      </w:r>
      <w:r>
        <w:rPr>
          <w:spacing w:val="-3"/>
          <w:sz w:val="24"/>
        </w:rPr>
        <w:t xml:space="preserve"> </w:t>
      </w:r>
      <w:r>
        <w:rPr>
          <w:sz w:val="24"/>
        </w:rPr>
        <w:t>Board, Committee or Commission to the best of their ability when designated as delegates for this purpose.</w:t>
      </w:r>
      <w:r>
        <w:rPr>
          <w:spacing w:val="-3"/>
          <w:sz w:val="24"/>
        </w:rPr>
        <w:t xml:space="preserve"> </w:t>
      </w:r>
      <w:r>
        <w:rPr>
          <w:sz w:val="24"/>
        </w:rPr>
        <w:t>When</w:t>
      </w:r>
      <w:r>
        <w:rPr>
          <w:spacing w:val="-3"/>
          <w:sz w:val="24"/>
        </w:rPr>
        <w:t xml:space="preserve"> </w:t>
      </w:r>
      <w:r>
        <w:rPr>
          <w:sz w:val="24"/>
        </w:rPr>
        <w:t>presenting</w:t>
      </w:r>
      <w:r>
        <w:rPr>
          <w:spacing w:val="-3"/>
          <w:sz w:val="24"/>
        </w:rPr>
        <w:t xml:space="preserve"> </w:t>
      </w:r>
      <w:r>
        <w:rPr>
          <w:sz w:val="24"/>
        </w:rPr>
        <w:t>their</w:t>
      </w:r>
      <w:r>
        <w:rPr>
          <w:spacing w:val="-4"/>
          <w:sz w:val="24"/>
        </w:rPr>
        <w:t xml:space="preserve"> </w:t>
      </w:r>
      <w:r>
        <w:rPr>
          <w:sz w:val="24"/>
        </w:rPr>
        <w:t>individual</w:t>
      </w:r>
      <w:r>
        <w:rPr>
          <w:spacing w:val="-3"/>
          <w:sz w:val="24"/>
        </w:rPr>
        <w:t xml:space="preserve"> </w:t>
      </w:r>
      <w:r>
        <w:rPr>
          <w:sz w:val="24"/>
        </w:rPr>
        <w:t>opinions</w:t>
      </w:r>
      <w:r>
        <w:rPr>
          <w:spacing w:val="-3"/>
          <w:sz w:val="24"/>
        </w:rPr>
        <w:t xml:space="preserve"> </w:t>
      </w:r>
      <w:r>
        <w:rPr>
          <w:sz w:val="24"/>
        </w:rPr>
        <w:t>and</w:t>
      </w:r>
      <w:r>
        <w:rPr>
          <w:spacing w:val="-3"/>
          <w:sz w:val="24"/>
        </w:rPr>
        <w:t xml:space="preserve"> </w:t>
      </w:r>
      <w:r>
        <w:rPr>
          <w:sz w:val="24"/>
        </w:rPr>
        <w:t>positions,</w:t>
      </w:r>
      <w:r>
        <w:rPr>
          <w:spacing w:val="-3"/>
          <w:sz w:val="24"/>
        </w:rPr>
        <w:t xml:space="preserve"> </w:t>
      </w:r>
      <w:r>
        <w:rPr>
          <w:sz w:val="24"/>
        </w:rPr>
        <w:t>members</w:t>
      </w:r>
      <w:r>
        <w:rPr>
          <w:spacing w:val="-3"/>
          <w:sz w:val="24"/>
        </w:rPr>
        <w:t xml:space="preserve"> </w:t>
      </w:r>
      <w:r>
        <w:rPr>
          <w:sz w:val="24"/>
        </w:rPr>
        <w:t>shall</w:t>
      </w:r>
      <w:r>
        <w:rPr>
          <w:spacing w:val="-3"/>
          <w:sz w:val="24"/>
        </w:rPr>
        <w:t xml:space="preserve"> </w:t>
      </w:r>
      <w:r>
        <w:rPr>
          <w:sz w:val="24"/>
        </w:rPr>
        <w:t>explicitly</w:t>
      </w:r>
      <w:r>
        <w:rPr>
          <w:spacing w:val="-3"/>
          <w:sz w:val="24"/>
        </w:rPr>
        <w:t xml:space="preserve"> </w:t>
      </w:r>
      <w:r>
        <w:rPr>
          <w:sz w:val="24"/>
        </w:rPr>
        <w:t xml:space="preserve">state they do not represent their body or the City of Coalville, nor will they allow the inference that they do. </w:t>
      </w:r>
      <w:r w:rsidR="00637476">
        <w:rPr>
          <w:sz w:val="24"/>
        </w:rPr>
        <w:t>Council members</w:t>
      </w:r>
      <w:r>
        <w:rPr>
          <w:sz w:val="24"/>
        </w:rPr>
        <w:t xml:space="preserve"> and Board, Committee and Commission members have the right to endorse</w:t>
      </w:r>
      <w:r>
        <w:rPr>
          <w:spacing w:val="-5"/>
          <w:sz w:val="24"/>
        </w:rPr>
        <w:t xml:space="preserve"> </w:t>
      </w:r>
      <w:r>
        <w:rPr>
          <w:sz w:val="24"/>
        </w:rPr>
        <w:t>candidates</w:t>
      </w:r>
      <w:r>
        <w:rPr>
          <w:spacing w:val="-3"/>
          <w:sz w:val="24"/>
        </w:rPr>
        <w:t xml:space="preserve"> </w:t>
      </w:r>
      <w:r>
        <w:rPr>
          <w:sz w:val="24"/>
        </w:rPr>
        <w:t>for</w:t>
      </w:r>
      <w:r>
        <w:rPr>
          <w:spacing w:val="-3"/>
          <w:sz w:val="24"/>
        </w:rPr>
        <w:t xml:space="preserve"> </w:t>
      </w:r>
      <w:r>
        <w:rPr>
          <w:sz w:val="24"/>
        </w:rPr>
        <w:t>all</w:t>
      </w:r>
      <w:r>
        <w:rPr>
          <w:spacing w:val="-3"/>
          <w:sz w:val="24"/>
        </w:rPr>
        <w:t xml:space="preserve"> </w:t>
      </w:r>
      <w:r>
        <w:rPr>
          <w:sz w:val="24"/>
        </w:rPr>
        <w:t>Council</w:t>
      </w:r>
      <w:r>
        <w:rPr>
          <w:spacing w:val="-3"/>
          <w:sz w:val="24"/>
        </w:rPr>
        <w:t xml:space="preserve"> </w:t>
      </w:r>
      <w:r>
        <w:rPr>
          <w:sz w:val="24"/>
        </w:rPr>
        <w:t>seats</w:t>
      </w:r>
      <w:r>
        <w:rPr>
          <w:spacing w:val="-3"/>
          <w:sz w:val="24"/>
        </w:rPr>
        <w:t xml:space="preserve"> </w:t>
      </w:r>
      <w:r>
        <w:rPr>
          <w:sz w:val="24"/>
        </w:rPr>
        <w:t>or</w:t>
      </w:r>
      <w:r>
        <w:rPr>
          <w:spacing w:val="-3"/>
          <w:sz w:val="24"/>
        </w:rPr>
        <w:t xml:space="preserve"> </w:t>
      </w:r>
      <w:r>
        <w:rPr>
          <w:sz w:val="24"/>
        </w:rPr>
        <w:t>other</w:t>
      </w:r>
      <w:r>
        <w:rPr>
          <w:spacing w:val="-5"/>
          <w:sz w:val="24"/>
        </w:rPr>
        <w:t xml:space="preserve"> </w:t>
      </w:r>
      <w:r>
        <w:rPr>
          <w:sz w:val="24"/>
        </w:rPr>
        <w:t>elected</w:t>
      </w:r>
      <w:r>
        <w:rPr>
          <w:spacing w:val="-3"/>
          <w:sz w:val="24"/>
        </w:rPr>
        <w:t xml:space="preserve"> </w:t>
      </w:r>
      <w:r>
        <w:rPr>
          <w:sz w:val="24"/>
        </w:rPr>
        <w:t>offices.</w:t>
      </w:r>
      <w:r>
        <w:rPr>
          <w:spacing w:val="-1"/>
          <w:sz w:val="24"/>
        </w:rPr>
        <w:t xml:space="preserve"> </w:t>
      </w:r>
      <w:r>
        <w:rPr>
          <w:sz w:val="24"/>
        </w:rPr>
        <w:t>It</w:t>
      </w:r>
      <w:r>
        <w:rPr>
          <w:spacing w:val="-3"/>
          <w:sz w:val="24"/>
        </w:rPr>
        <w:t xml:space="preserve"> </w:t>
      </w:r>
      <w:r>
        <w:rPr>
          <w:sz w:val="24"/>
        </w:rPr>
        <w:t>is</w:t>
      </w:r>
      <w:r>
        <w:rPr>
          <w:spacing w:val="-3"/>
          <w:sz w:val="24"/>
        </w:rPr>
        <w:t xml:space="preserve"> </w:t>
      </w:r>
      <w:r>
        <w:rPr>
          <w:sz w:val="24"/>
        </w:rPr>
        <w:t>inappropriate</w:t>
      </w:r>
      <w:r>
        <w:rPr>
          <w:spacing w:val="-3"/>
          <w:sz w:val="24"/>
        </w:rPr>
        <w:t xml:space="preserve"> </w:t>
      </w:r>
      <w:r>
        <w:rPr>
          <w:sz w:val="24"/>
        </w:rPr>
        <w:t>to mention</w:t>
      </w:r>
      <w:r>
        <w:rPr>
          <w:spacing w:val="-3"/>
          <w:sz w:val="24"/>
        </w:rPr>
        <w:t xml:space="preserve"> </w:t>
      </w:r>
      <w:r>
        <w:rPr>
          <w:sz w:val="24"/>
        </w:rPr>
        <w:t>or display endorsements during Council meetings, or Board, Committee and Commission meetings, or other official City meetings.</w:t>
      </w:r>
    </w:p>
    <w:p w14:paraId="34231AEB" w14:textId="7804B983" w:rsidR="00F737A7" w:rsidRDefault="00000000">
      <w:pPr>
        <w:pStyle w:val="ListParagraph"/>
        <w:numPr>
          <w:ilvl w:val="0"/>
          <w:numId w:val="3"/>
        </w:numPr>
        <w:tabs>
          <w:tab w:val="left" w:pos="993"/>
          <w:tab w:val="left" w:pos="1001"/>
        </w:tabs>
        <w:spacing w:before="262" w:line="237" w:lineRule="auto"/>
        <w:ind w:right="120" w:hanging="541"/>
        <w:rPr>
          <w:sz w:val="24"/>
        </w:rPr>
      </w:pPr>
      <w:r>
        <w:rPr>
          <w:b/>
          <w:sz w:val="24"/>
        </w:rPr>
        <w:t xml:space="preserve">Policy Role of Members. </w:t>
      </w:r>
      <w:r>
        <w:rPr>
          <w:sz w:val="24"/>
        </w:rPr>
        <w:t xml:space="preserve">Members shall respect and adhere to the </w:t>
      </w:r>
      <w:r w:rsidR="00637476">
        <w:rPr>
          <w:sz w:val="24"/>
        </w:rPr>
        <w:t>five-member</w:t>
      </w:r>
      <w:r>
        <w:rPr>
          <w:sz w:val="24"/>
        </w:rPr>
        <w:t xml:space="preserve"> council-Mayor structure of Coalville City government as outlined in the Coalville City Code. In this structure, the City Council determines the policies of the City with the advice, information and analysis provided by City staff, Boards, Committees and Commissions, and the public. Except as provided by the City Code, members shall not interfere with the administrative functions of the City</w:t>
      </w:r>
      <w:r>
        <w:rPr>
          <w:spacing w:val="-3"/>
          <w:sz w:val="24"/>
        </w:rPr>
        <w:t xml:space="preserve"> </w:t>
      </w:r>
      <w:r>
        <w:rPr>
          <w:sz w:val="24"/>
        </w:rPr>
        <w:t>or</w:t>
      </w:r>
      <w:r>
        <w:rPr>
          <w:spacing w:val="-3"/>
          <w:sz w:val="24"/>
        </w:rPr>
        <w:t xml:space="preserve"> </w:t>
      </w:r>
      <w:r>
        <w:rPr>
          <w:sz w:val="24"/>
        </w:rPr>
        <w:t>the</w:t>
      </w:r>
      <w:r>
        <w:rPr>
          <w:spacing w:val="-4"/>
          <w:sz w:val="24"/>
        </w:rPr>
        <w:t xml:space="preserve"> </w:t>
      </w:r>
      <w:r>
        <w:rPr>
          <w:sz w:val="24"/>
        </w:rPr>
        <w:t>professional</w:t>
      </w:r>
      <w:r>
        <w:rPr>
          <w:spacing w:val="-3"/>
          <w:sz w:val="24"/>
        </w:rPr>
        <w:t xml:space="preserve"> </w:t>
      </w:r>
      <w:r>
        <w:rPr>
          <w:sz w:val="24"/>
        </w:rPr>
        <w:t>duties</w:t>
      </w:r>
      <w:r>
        <w:rPr>
          <w:spacing w:val="-3"/>
          <w:sz w:val="24"/>
        </w:rPr>
        <w:t xml:space="preserve"> </w:t>
      </w:r>
      <w:r>
        <w:rPr>
          <w:sz w:val="24"/>
        </w:rPr>
        <w:t>of</w:t>
      </w:r>
      <w:r>
        <w:rPr>
          <w:spacing w:val="-3"/>
          <w:sz w:val="24"/>
        </w:rPr>
        <w:t xml:space="preserve"> </w:t>
      </w:r>
      <w:r>
        <w:rPr>
          <w:sz w:val="24"/>
        </w:rPr>
        <w:t>City</w:t>
      </w:r>
      <w:r>
        <w:rPr>
          <w:spacing w:val="-3"/>
          <w:sz w:val="24"/>
        </w:rPr>
        <w:t xml:space="preserve"> </w:t>
      </w:r>
      <w:r>
        <w:rPr>
          <w:sz w:val="24"/>
        </w:rPr>
        <w:t>staff;</w:t>
      </w:r>
      <w:r>
        <w:rPr>
          <w:spacing w:val="-3"/>
          <w:sz w:val="24"/>
        </w:rPr>
        <w:t xml:space="preserve"> </w:t>
      </w:r>
      <w:r>
        <w:rPr>
          <w:sz w:val="24"/>
        </w:rPr>
        <w:t>nor</w:t>
      </w:r>
      <w:r>
        <w:rPr>
          <w:spacing w:val="-3"/>
          <w:sz w:val="24"/>
        </w:rPr>
        <w:t xml:space="preserve"> </w:t>
      </w:r>
      <w:r>
        <w:rPr>
          <w:sz w:val="24"/>
        </w:rPr>
        <w:t>shall</w:t>
      </w:r>
      <w:r>
        <w:rPr>
          <w:spacing w:val="-3"/>
          <w:sz w:val="24"/>
        </w:rPr>
        <w:t xml:space="preserve"> </w:t>
      </w:r>
      <w:r>
        <w:rPr>
          <w:sz w:val="24"/>
        </w:rPr>
        <w:t>they</w:t>
      </w:r>
      <w:r>
        <w:rPr>
          <w:spacing w:val="-3"/>
          <w:sz w:val="24"/>
        </w:rPr>
        <w:t xml:space="preserve"> </w:t>
      </w:r>
      <w:r>
        <w:rPr>
          <w:sz w:val="24"/>
        </w:rPr>
        <w:t>impair</w:t>
      </w:r>
      <w:r>
        <w:rPr>
          <w:spacing w:val="-4"/>
          <w:sz w:val="24"/>
        </w:rPr>
        <w:t xml:space="preserve"> </w:t>
      </w:r>
      <w:r>
        <w:rPr>
          <w:sz w:val="24"/>
        </w:rPr>
        <w:t>the</w:t>
      </w:r>
      <w:r>
        <w:rPr>
          <w:spacing w:val="-3"/>
          <w:sz w:val="24"/>
        </w:rPr>
        <w:t xml:space="preserve"> </w:t>
      </w:r>
      <w:r>
        <w:rPr>
          <w:sz w:val="24"/>
        </w:rPr>
        <w:t>ability</w:t>
      </w:r>
      <w:r>
        <w:rPr>
          <w:spacing w:val="-3"/>
          <w:sz w:val="24"/>
        </w:rPr>
        <w:t xml:space="preserve"> </w:t>
      </w:r>
      <w:r>
        <w:rPr>
          <w:sz w:val="24"/>
        </w:rPr>
        <w:t>of</w:t>
      </w:r>
      <w:r>
        <w:rPr>
          <w:spacing w:val="-3"/>
          <w:sz w:val="24"/>
        </w:rPr>
        <w:t xml:space="preserve"> </w:t>
      </w:r>
      <w:r>
        <w:rPr>
          <w:sz w:val="24"/>
        </w:rPr>
        <w:t>staff</w:t>
      </w:r>
      <w:r>
        <w:rPr>
          <w:spacing w:val="-5"/>
          <w:sz w:val="24"/>
        </w:rPr>
        <w:t xml:space="preserve"> </w:t>
      </w:r>
      <w:r>
        <w:rPr>
          <w:sz w:val="24"/>
        </w:rPr>
        <w:t>to</w:t>
      </w:r>
      <w:r>
        <w:rPr>
          <w:spacing w:val="-3"/>
          <w:sz w:val="24"/>
        </w:rPr>
        <w:t xml:space="preserve"> </w:t>
      </w:r>
      <w:r>
        <w:rPr>
          <w:sz w:val="24"/>
        </w:rPr>
        <w:t>implement Council policy decisions.</w:t>
      </w:r>
    </w:p>
    <w:p w14:paraId="41CC82D6" w14:textId="77777777" w:rsidR="00F737A7" w:rsidRDefault="00000000">
      <w:pPr>
        <w:pStyle w:val="ListParagraph"/>
        <w:numPr>
          <w:ilvl w:val="0"/>
          <w:numId w:val="3"/>
        </w:numPr>
        <w:tabs>
          <w:tab w:val="left" w:pos="993"/>
          <w:tab w:val="left" w:pos="1001"/>
        </w:tabs>
        <w:spacing w:before="258" w:line="237" w:lineRule="auto"/>
        <w:ind w:right="623" w:hanging="541"/>
        <w:rPr>
          <w:sz w:val="24"/>
        </w:rPr>
      </w:pPr>
      <w:r>
        <w:rPr>
          <w:b/>
          <w:sz w:val="24"/>
        </w:rPr>
        <w:t>Independence of Boards, Committees and Commissions</w:t>
      </w:r>
      <w:r>
        <w:rPr>
          <w:sz w:val="24"/>
        </w:rPr>
        <w:t>. Because of the value of the independent</w:t>
      </w:r>
      <w:r>
        <w:rPr>
          <w:spacing w:val="-4"/>
          <w:sz w:val="24"/>
        </w:rPr>
        <w:t xml:space="preserve"> </w:t>
      </w:r>
      <w:r>
        <w:rPr>
          <w:sz w:val="24"/>
        </w:rPr>
        <w:t>advice</w:t>
      </w:r>
      <w:r>
        <w:rPr>
          <w:spacing w:val="-5"/>
          <w:sz w:val="24"/>
        </w:rPr>
        <w:t xml:space="preserve"> </w:t>
      </w:r>
      <w:r>
        <w:rPr>
          <w:sz w:val="24"/>
        </w:rPr>
        <w:t>of</w:t>
      </w:r>
      <w:r>
        <w:rPr>
          <w:spacing w:val="-4"/>
          <w:sz w:val="24"/>
        </w:rPr>
        <w:t xml:space="preserve"> </w:t>
      </w:r>
      <w:r>
        <w:rPr>
          <w:sz w:val="24"/>
        </w:rPr>
        <w:t>Boards,</w:t>
      </w:r>
      <w:r>
        <w:rPr>
          <w:spacing w:val="-4"/>
          <w:sz w:val="24"/>
        </w:rPr>
        <w:t xml:space="preserve"> </w:t>
      </w:r>
      <w:r>
        <w:rPr>
          <w:sz w:val="24"/>
        </w:rPr>
        <w:t>Committees</w:t>
      </w:r>
      <w:r>
        <w:rPr>
          <w:spacing w:val="-4"/>
          <w:sz w:val="24"/>
        </w:rPr>
        <w:t xml:space="preserve"> </w:t>
      </w:r>
      <w:r>
        <w:rPr>
          <w:sz w:val="24"/>
        </w:rPr>
        <w:t>and</w:t>
      </w:r>
      <w:r>
        <w:rPr>
          <w:spacing w:val="-4"/>
          <w:sz w:val="24"/>
        </w:rPr>
        <w:t xml:space="preserve"> </w:t>
      </w:r>
      <w:r>
        <w:rPr>
          <w:sz w:val="24"/>
        </w:rPr>
        <w:t>Commissions</w:t>
      </w:r>
      <w:r>
        <w:rPr>
          <w:spacing w:val="-4"/>
          <w:sz w:val="24"/>
        </w:rPr>
        <w:t xml:space="preserve"> </w:t>
      </w:r>
      <w:r>
        <w:rPr>
          <w:sz w:val="24"/>
        </w:rPr>
        <w:t>to</w:t>
      </w:r>
      <w:r>
        <w:rPr>
          <w:spacing w:val="-7"/>
          <w:sz w:val="24"/>
        </w:rPr>
        <w:t xml:space="preserve"> </w:t>
      </w:r>
      <w:r>
        <w:rPr>
          <w:sz w:val="24"/>
        </w:rPr>
        <w:t>the</w:t>
      </w:r>
      <w:r>
        <w:rPr>
          <w:spacing w:val="-4"/>
          <w:sz w:val="24"/>
        </w:rPr>
        <w:t xml:space="preserve"> </w:t>
      </w:r>
      <w:r>
        <w:rPr>
          <w:sz w:val="24"/>
        </w:rPr>
        <w:t>public</w:t>
      </w:r>
      <w:r>
        <w:rPr>
          <w:spacing w:val="-4"/>
          <w:sz w:val="24"/>
        </w:rPr>
        <w:t xml:space="preserve"> </w:t>
      </w:r>
      <w:r>
        <w:rPr>
          <w:sz w:val="24"/>
        </w:rPr>
        <w:t>decision-making process, members of Council shall refrain from using their position to unduly influence the deliberations or outcomes of Board, Committee and Commission proceedings.</w:t>
      </w:r>
    </w:p>
    <w:p w14:paraId="5DC420EF" w14:textId="5DE95749" w:rsidR="00F737A7" w:rsidRDefault="00000000">
      <w:pPr>
        <w:pStyle w:val="ListParagraph"/>
        <w:numPr>
          <w:ilvl w:val="0"/>
          <w:numId w:val="3"/>
        </w:numPr>
        <w:tabs>
          <w:tab w:val="left" w:pos="993"/>
          <w:tab w:val="left" w:pos="1001"/>
        </w:tabs>
        <w:spacing w:before="251" w:line="237" w:lineRule="auto"/>
        <w:ind w:right="211" w:hanging="541"/>
        <w:rPr>
          <w:sz w:val="24"/>
        </w:rPr>
      </w:pPr>
      <w:r>
        <w:rPr>
          <w:b/>
          <w:sz w:val="24"/>
        </w:rPr>
        <w:t xml:space="preserve">Positive </w:t>
      </w:r>
      <w:r w:rsidR="00637476">
        <w:rPr>
          <w:b/>
          <w:sz w:val="24"/>
        </w:rPr>
        <w:t>Workplace</w:t>
      </w:r>
      <w:r>
        <w:rPr>
          <w:b/>
          <w:sz w:val="24"/>
        </w:rPr>
        <w:t xml:space="preserve"> Environment. </w:t>
      </w:r>
      <w:r>
        <w:rPr>
          <w:sz w:val="24"/>
        </w:rPr>
        <w:t>Members shall support the maintenance of a positive and constructive</w:t>
      </w:r>
      <w:r>
        <w:rPr>
          <w:spacing w:val="-5"/>
          <w:sz w:val="24"/>
        </w:rPr>
        <w:t xml:space="preserve"> </w:t>
      </w:r>
      <w:r w:rsidR="00637476">
        <w:rPr>
          <w:sz w:val="24"/>
        </w:rPr>
        <w:t>work</w:t>
      </w:r>
      <w:r w:rsidR="00637476">
        <w:rPr>
          <w:spacing w:val="-4"/>
          <w:sz w:val="24"/>
        </w:rPr>
        <w:t>place</w:t>
      </w:r>
      <w:r>
        <w:rPr>
          <w:spacing w:val="-3"/>
          <w:sz w:val="24"/>
        </w:rPr>
        <w:t xml:space="preserve"> </w:t>
      </w:r>
      <w:r>
        <w:rPr>
          <w:sz w:val="24"/>
        </w:rPr>
        <w:t>environment</w:t>
      </w:r>
      <w:r>
        <w:rPr>
          <w:spacing w:val="-4"/>
          <w:sz w:val="24"/>
        </w:rPr>
        <w:t xml:space="preserve"> </w:t>
      </w:r>
      <w:r>
        <w:rPr>
          <w:sz w:val="24"/>
        </w:rPr>
        <w:t>for</w:t>
      </w:r>
      <w:r>
        <w:rPr>
          <w:spacing w:val="-5"/>
          <w:sz w:val="24"/>
        </w:rPr>
        <w:t xml:space="preserve"> </w:t>
      </w:r>
      <w:r>
        <w:rPr>
          <w:sz w:val="24"/>
        </w:rPr>
        <w:t>City</w:t>
      </w:r>
      <w:r>
        <w:rPr>
          <w:spacing w:val="-4"/>
          <w:sz w:val="24"/>
        </w:rPr>
        <w:t xml:space="preserve"> </w:t>
      </w:r>
      <w:r>
        <w:rPr>
          <w:sz w:val="24"/>
        </w:rPr>
        <w:t>employees</w:t>
      </w:r>
      <w:r>
        <w:rPr>
          <w:spacing w:val="-4"/>
          <w:sz w:val="24"/>
        </w:rPr>
        <w:t xml:space="preserve"> </w:t>
      </w:r>
      <w:r>
        <w:rPr>
          <w:sz w:val="24"/>
        </w:rPr>
        <w:t>and</w:t>
      </w:r>
      <w:r>
        <w:rPr>
          <w:spacing w:val="-4"/>
          <w:sz w:val="24"/>
        </w:rPr>
        <w:t xml:space="preserve"> </w:t>
      </w:r>
      <w:r>
        <w:rPr>
          <w:sz w:val="24"/>
        </w:rPr>
        <w:t>for</w:t>
      </w:r>
      <w:r>
        <w:rPr>
          <w:spacing w:val="-4"/>
          <w:sz w:val="24"/>
        </w:rPr>
        <w:t xml:space="preserve"> </w:t>
      </w:r>
      <w:r>
        <w:rPr>
          <w:sz w:val="24"/>
        </w:rPr>
        <w:t>citizens</w:t>
      </w:r>
      <w:r>
        <w:rPr>
          <w:spacing w:val="-4"/>
          <w:sz w:val="24"/>
        </w:rPr>
        <w:t xml:space="preserve"> </w:t>
      </w:r>
      <w:r>
        <w:rPr>
          <w:sz w:val="24"/>
        </w:rPr>
        <w:t>and</w:t>
      </w:r>
      <w:r>
        <w:rPr>
          <w:spacing w:val="-4"/>
          <w:sz w:val="24"/>
        </w:rPr>
        <w:t xml:space="preserve"> </w:t>
      </w:r>
      <w:r>
        <w:rPr>
          <w:sz w:val="24"/>
        </w:rPr>
        <w:t>businesses</w:t>
      </w:r>
      <w:r>
        <w:rPr>
          <w:spacing w:val="-4"/>
          <w:sz w:val="24"/>
        </w:rPr>
        <w:t xml:space="preserve"> </w:t>
      </w:r>
      <w:r>
        <w:rPr>
          <w:sz w:val="24"/>
        </w:rPr>
        <w:t>dealing with the City. Members shall recognize their special role in dealings with City employees to in no way create the perception of inappropriate direction to staff.</w:t>
      </w:r>
    </w:p>
    <w:p w14:paraId="48305ED2" w14:textId="77777777" w:rsidR="00F737A7" w:rsidRDefault="00000000">
      <w:pPr>
        <w:pStyle w:val="Heading2"/>
        <w:numPr>
          <w:ilvl w:val="0"/>
          <w:numId w:val="4"/>
        </w:numPr>
        <w:tabs>
          <w:tab w:val="left" w:pos="1001"/>
        </w:tabs>
        <w:ind w:left="1001" w:hanging="541"/>
        <w:rPr>
          <w:u w:val="none"/>
        </w:rPr>
      </w:pPr>
      <w:r>
        <w:t>CONDUCT</w:t>
      </w:r>
      <w:r>
        <w:rPr>
          <w:spacing w:val="-2"/>
        </w:rPr>
        <w:t xml:space="preserve"> GUIDELINES</w:t>
      </w:r>
    </w:p>
    <w:p w14:paraId="02B26AA5" w14:textId="77777777" w:rsidR="00F737A7" w:rsidRDefault="00000000">
      <w:pPr>
        <w:pStyle w:val="BodyText"/>
        <w:spacing w:before="249" w:line="235" w:lineRule="auto"/>
        <w:ind w:left="460" w:right="440"/>
      </w:pPr>
      <w:r>
        <w:t>The Conduct Guidelines are designed to describe the manner in which elected and appointed officials</w:t>
      </w:r>
      <w:r>
        <w:rPr>
          <w:spacing w:val="-3"/>
        </w:rPr>
        <w:t xml:space="preserve"> </w:t>
      </w:r>
      <w:r>
        <w:t>should</w:t>
      </w:r>
      <w:r>
        <w:rPr>
          <w:spacing w:val="-3"/>
        </w:rPr>
        <w:t xml:space="preserve"> </w:t>
      </w:r>
      <w:r>
        <w:t>treat</w:t>
      </w:r>
      <w:r>
        <w:rPr>
          <w:spacing w:val="-3"/>
        </w:rPr>
        <w:t xml:space="preserve"> </w:t>
      </w:r>
      <w:r>
        <w:t>one</w:t>
      </w:r>
      <w:r>
        <w:rPr>
          <w:spacing w:val="-2"/>
        </w:rPr>
        <w:t xml:space="preserve"> </w:t>
      </w:r>
      <w:r>
        <w:t>another,</w:t>
      </w:r>
      <w:r>
        <w:rPr>
          <w:spacing w:val="-3"/>
        </w:rPr>
        <w:t xml:space="preserve"> </w:t>
      </w:r>
      <w:r>
        <w:t>City</w:t>
      </w:r>
      <w:r>
        <w:rPr>
          <w:spacing w:val="-3"/>
        </w:rPr>
        <w:t xml:space="preserve"> </w:t>
      </w:r>
      <w:r>
        <w:t>staff,</w:t>
      </w:r>
      <w:r>
        <w:rPr>
          <w:spacing w:val="-3"/>
        </w:rPr>
        <w:t xml:space="preserve"> </w:t>
      </w:r>
      <w:r>
        <w:t>constituents,</w:t>
      </w:r>
      <w:r>
        <w:rPr>
          <w:spacing w:val="-3"/>
        </w:rPr>
        <w:t xml:space="preserve"> </w:t>
      </w:r>
      <w:r>
        <w:t>and</w:t>
      </w:r>
      <w:r>
        <w:rPr>
          <w:spacing w:val="-3"/>
        </w:rPr>
        <w:t xml:space="preserve"> </w:t>
      </w:r>
      <w:r>
        <w:t>others</w:t>
      </w:r>
      <w:r>
        <w:rPr>
          <w:spacing w:val="-3"/>
        </w:rPr>
        <w:t xml:space="preserve"> </w:t>
      </w:r>
      <w:r>
        <w:t>they</w:t>
      </w:r>
      <w:r>
        <w:rPr>
          <w:spacing w:val="-3"/>
        </w:rPr>
        <w:t xml:space="preserve"> </w:t>
      </w:r>
      <w:r>
        <w:t>come</w:t>
      </w:r>
      <w:r>
        <w:rPr>
          <w:spacing w:val="-3"/>
        </w:rPr>
        <w:t xml:space="preserve"> </w:t>
      </w:r>
      <w:r>
        <w:t>into</w:t>
      </w:r>
      <w:r>
        <w:rPr>
          <w:spacing w:val="-3"/>
        </w:rPr>
        <w:t xml:space="preserve"> </w:t>
      </w:r>
      <w:r>
        <w:t>contact</w:t>
      </w:r>
      <w:r>
        <w:rPr>
          <w:spacing w:val="-3"/>
        </w:rPr>
        <w:t xml:space="preserve"> </w:t>
      </w:r>
      <w:r>
        <w:t>with while representing the City of Coalville.</w:t>
      </w:r>
    </w:p>
    <w:p w14:paraId="11B1F2F1" w14:textId="77777777" w:rsidR="00F737A7" w:rsidRDefault="00000000">
      <w:pPr>
        <w:pStyle w:val="Heading3"/>
        <w:numPr>
          <w:ilvl w:val="0"/>
          <w:numId w:val="2"/>
        </w:numPr>
        <w:tabs>
          <w:tab w:val="left" w:pos="1001"/>
        </w:tabs>
        <w:spacing w:before="253"/>
        <w:jc w:val="left"/>
        <w:rPr>
          <w:u w:val="none"/>
        </w:rPr>
      </w:pPr>
      <w:r>
        <w:t>Elected</w:t>
      </w:r>
      <w:r>
        <w:rPr>
          <w:spacing w:val="-1"/>
        </w:rPr>
        <w:t xml:space="preserve"> </w:t>
      </w:r>
      <w:r>
        <w:t>and</w:t>
      </w:r>
      <w:r>
        <w:rPr>
          <w:spacing w:val="-1"/>
        </w:rPr>
        <w:t xml:space="preserve"> </w:t>
      </w:r>
      <w:r>
        <w:t>Appointed</w:t>
      </w:r>
      <w:r>
        <w:rPr>
          <w:spacing w:val="-3"/>
        </w:rPr>
        <w:t xml:space="preserve"> </w:t>
      </w:r>
      <w:r>
        <w:t>Officials’</w:t>
      </w:r>
      <w:r>
        <w:rPr>
          <w:spacing w:val="-1"/>
        </w:rPr>
        <w:t xml:space="preserve"> </w:t>
      </w:r>
      <w:r>
        <w:t>Conduct</w:t>
      </w:r>
      <w:r>
        <w:rPr>
          <w:spacing w:val="-1"/>
        </w:rPr>
        <w:t xml:space="preserve"> </w:t>
      </w:r>
      <w:r>
        <w:t>with</w:t>
      </w:r>
      <w:r>
        <w:rPr>
          <w:spacing w:val="-1"/>
        </w:rPr>
        <w:t xml:space="preserve"> </w:t>
      </w:r>
      <w:r>
        <w:t>Each</w:t>
      </w:r>
      <w:r>
        <w:rPr>
          <w:spacing w:val="-1"/>
        </w:rPr>
        <w:t xml:space="preserve"> </w:t>
      </w:r>
      <w:r>
        <w:t>Other</w:t>
      </w:r>
      <w:r>
        <w:rPr>
          <w:spacing w:val="-2"/>
        </w:rPr>
        <w:t xml:space="preserve"> </w:t>
      </w:r>
      <w:r>
        <w:t>in Public</w:t>
      </w:r>
      <w:r>
        <w:rPr>
          <w:spacing w:val="-4"/>
        </w:rPr>
        <w:t xml:space="preserve"> </w:t>
      </w:r>
      <w:r>
        <w:rPr>
          <w:spacing w:val="-2"/>
        </w:rPr>
        <w:t>Meetings</w:t>
      </w:r>
    </w:p>
    <w:p w14:paraId="72C1C777" w14:textId="77777777" w:rsidR="00F737A7" w:rsidRDefault="00000000">
      <w:pPr>
        <w:pStyle w:val="BodyText"/>
        <w:spacing w:before="247" w:line="237" w:lineRule="auto"/>
        <w:ind w:left="460" w:right="142"/>
      </w:pPr>
      <w:r>
        <w:t>Elected and appointed officials are individuals with a wide variety of backgrounds, personalities, values,</w:t>
      </w:r>
      <w:r>
        <w:rPr>
          <w:spacing w:val="-2"/>
        </w:rPr>
        <w:t xml:space="preserve"> </w:t>
      </w:r>
      <w:r>
        <w:t>opinions,</w:t>
      </w:r>
      <w:r>
        <w:rPr>
          <w:spacing w:val="-2"/>
        </w:rPr>
        <w:t xml:space="preserve"> </w:t>
      </w:r>
      <w:r>
        <w:t>and</w:t>
      </w:r>
      <w:r>
        <w:rPr>
          <w:spacing w:val="-2"/>
        </w:rPr>
        <w:t xml:space="preserve"> </w:t>
      </w:r>
      <w:r>
        <w:t>goals.</w:t>
      </w:r>
      <w:r>
        <w:rPr>
          <w:spacing w:val="-2"/>
        </w:rPr>
        <w:t xml:space="preserve"> </w:t>
      </w:r>
      <w:r>
        <w:t>Despite</w:t>
      </w:r>
      <w:r>
        <w:rPr>
          <w:spacing w:val="-3"/>
        </w:rPr>
        <w:t xml:space="preserve"> </w:t>
      </w:r>
      <w:r>
        <w:t>this</w:t>
      </w:r>
      <w:r>
        <w:rPr>
          <w:spacing w:val="-2"/>
        </w:rPr>
        <w:t xml:space="preserve"> </w:t>
      </w:r>
      <w:r>
        <w:t>diversity,</w:t>
      </w:r>
      <w:r>
        <w:rPr>
          <w:spacing w:val="-2"/>
        </w:rPr>
        <w:t xml:space="preserve"> </w:t>
      </w:r>
      <w:r>
        <w:t>all</w:t>
      </w:r>
      <w:r>
        <w:rPr>
          <w:spacing w:val="-2"/>
        </w:rPr>
        <w:t xml:space="preserve"> </w:t>
      </w:r>
      <w:r>
        <w:t>have</w:t>
      </w:r>
      <w:r>
        <w:rPr>
          <w:spacing w:val="-3"/>
        </w:rPr>
        <w:t xml:space="preserve"> </w:t>
      </w:r>
      <w:r>
        <w:t>chosen</w:t>
      </w:r>
      <w:r>
        <w:rPr>
          <w:spacing w:val="-2"/>
        </w:rPr>
        <w:t xml:space="preserve"> </w:t>
      </w:r>
      <w:r>
        <w:t>to</w:t>
      </w:r>
      <w:r>
        <w:rPr>
          <w:spacing w:val="-2"/>
        </w:rPr>
        <w:t xml:space="preserve"> </w:t>
      </w:r>
      <w:r>
        <w:t>serve</w:t>
      </w:r>
      <w:r>
        <w:rPr>
          <w:spacing w:val="-4"/>
        </w:rPr>
        <w:t xml:space="preserve"> </w:t>
      </w:r>
      <w:r>
        <w:t>in</w:t>
      </w:r>
      <w:r>
        <w:rPr>
          <w:spacing w:val="-2"/>
        </w:rPr>
        <w:t xml:space="preserve"> </w:t>
      </w:r>
      <w:r>
        <w:t>public</w:t>
      </w:r>
      <w:r>
        <w:rPr>
          <w:spacing w:val="-3"/>
        </w:rPr>
        <w:t xml:space="preserve"> </w:t>
      </w:r>
      <w:r>
        <w:t>office</w:t>
      </w:r>
      <w:r>
        <w:rPr>
          <w:spacing w:val="-4"/>
        </w:rPr>
        <w:t xml:space="preserve"> </w:t>
      </w:r>
      <w:r>
        <w:t>in</w:t>
      </w:r>
      <w:r>
        <w:rPr>
          <w:spacing w:val="-2"/>
        </w:rPr>
        <w:t xml:space="preserve"> </w:t>
      </w:r>
      <w:r>
        <w:t>order</w:t>
      </w:r>
      <w:r>
        <w:rPr>
          <w:spacing w:val="-2"/>
        </w:rPr>
        <w:t xml:space="preserve"> </w:t>
      </w:r>
      <w:r>
        <w:t>to preserve and protect the present and the future of the community. In all cases, this common goal should be acknowledged even though individuals may not agree on every issue.</w:t>
      </w:r>
    </w:p>
    <w:p w14:paraId="0F0E0EC1" w14:textId="77777777" w:rsidR="00F737A7" w:rsidRDefault="00000000">
      <w:pPr>
        <w:pStyle w:val="ListParagraph"/>
        <w:numPr>
          <w:ilvl w:val="1"/>
          <w:numId w:val="2"/>
        </w:numPr>
        <w:tabs>
          <w:tab w:val="left" w:pos="1001"/>
        </w:tabs>
        <w:spacing w:before="240"/>
        <w:rPr>
          <w:i/>
          <w:sz w:val="24"/>
        </w:rPr>
      </w:pPr>
      <w:r>
        <w:rPr>
          <w:i/>
          <w:sz w:val="24"/>
        </w:rPr>
        <w:t>Honor the</w:t>
      </w:r>
      <w:r>
        <w:rPr>
          <w:i/>
          <w:spacing w:val="-1"/>
          <w:sz w:val="24"/>
        </w:rPr>
        <w:t xml:space="preserve"> </w:t>
      </w:r>
      <w:r>
        <w:rPr>
          <w:i/>
          <w:sz w:val="24"/>
        </w:rPr>
        <w:t>role</w:t>
      </w:r>
      <w:r>
        <w:rPr>
          <w:i/>
          <w:spacing w:val="-1"/>
          <w:sz w:val="24"/>
        </w:rPr>
        <w:t xml:space="preserve"> </w:t>
      </w:r>
      <w:r>
        <w:rPr>
          <w:i/>
          <w:sz w:val="24"/>
        </w:rPr>
        <w:t>of the</w:t>
      </w:r>
      <w:r>
        <w:rPr>
          <w:i/>
          <w:spacing w:val="-1"/>
          <w:sz w:val="24"/>
        </w:rPr>
        <w:t xml:space="preserve"> </w:t>
      </w:r>
      <w:r>
        <w:rPr>
          <w:i/>
          <w:sz w:val="24"/>
        </w:rPr>
        <w:t xml:space="preserve">Mayor in maintaining </w:t>
      </w:r>
      <w:r>
        <w:rPr>
          <w:i/>
          <w:spacing w:val="-2"/>
          <w:sz w:val="24"/>
        </w:rPr>
        <w:t>order</w:t>
      </w:r>
    </w:p>
    <w:p w14:paraId="2958B298" w14:textId="77777777" w:rsidR="00F737A7" w:rsidRDefault="00000000">
      <w:pPr>
        <w:pStyle w:val="BodyText"/>
        <w:spacing w:before="14" w:line="237" w:lineRule="auto"/>
        <w:ind w:right="142"/>
      </w:pPr>
      <w:r>
        <w:t>It is the responsibility of the Mayor to keep the comments of members on track during public meetings. Members should honor efforts by the Mayor to focus discussion on current agenda items.</w:t>
      </w:r>
      <w:r>
        <w:rPr>
          <w:spacing w:val="-3"/>
        </w:rPr>
        <w:t xml:space="preserve"> </w:t>
      </w:r>
      <w:r>
        <w:t>If</w:t>
      </w:r>
      <w:r>
        <w:rPr>
          <w:spacing w:val="-3"/>
        </w:rPr>
        <w:t xml:space="preserve"> </w:t>
      </w:r>
      <w:r>
        <w:t>there</w:t>
      </w:r>
      <w:r>
        <w:rPr>
          <w:spacing w:val="-5"/>
        </w:rPr>
        <w:t xml:space="preserve"> </w:t>
      </w:r>
      <w:r>
        <w:t>is</w:t>
      </w:r>
      <w:r>
        <w:rPr>
          <w:spacing w:val="-3"/>
        </w:rPr>
        <w:t xml:space="preserve"> </w:t>
      </w:r>
      <w:r>
        <w:t>disagreement</w:t>
      </w:r>
      <w:r>
        <w:rPr>
          <w:spacing w:val="-3"/>
        </w:rPr>
        <w:t xml:space="preserve"> </w:t>
      </w:r>
      <w:r>
        <w:t>about</w:t>
      </w:r>
      <w:r>
        <w:rPr>
          <w:spacing w:val="-3"/>
        </w:rPr>
        <w:t xml:space="preserve"> </w:t>
      </w:r>
      <w:r>
        <w:t>the</w:t>
      </w:r>
      <w:r>
        <w:rPr>
          <w:spacing w:val="-4"/>
        </w:rPr>
        <w:t xml:space="preserve"> </w:t>
      </w:r>
      <w:r>
        <w:t>agenda</w:t>
      </w:r>
      <w:r>
        <w:rPr>
          <w:spacing w:val="-2"/>
        </w:rPr>
        <w:t xml:space="preserve"> </w:t>
      </w:r>
      <w:r>
        <w:t>or</w:t>
      </w:r>
      <w:r>
        <w:rPr>
          <w:spacing w:val="-2"/>
        </w:rPr>
        <w:t xml:space="preserve"> </w:t>
      </w:r>
      <w:r>
        <w:t>the</w:t>
      </w:r>
      <w:r>
        <w:rPr>
          <w:spacing w:val="-3"/>
        </w:rPr>
        <w:t xml:space="preserve"> </w:t>
      </w:r>
      <w:r>
        <w:t>Mayor’s</w:t>
      </w:r>
      <w:r>
        <w:rPr>
          <w:spacing w:val="-3"/>
        </w:rPr>
        <w:t xml:space="preserve"> </w:t>
      </w:r>
      <w:r>
        <w:t>actions,</w:t>
      </w:r>
      <w:r>
        <w:rPr>
          <w:spacing w:val="-3"/>
        </w:rPr>
        <w:t xml:space="preserve"> </w:t>
      </w:r>
      <w:r>
        <w:t>those</w:t>
      </w:r>
      <w:r>
        <w:rPr>
          <w:spacing w:val="-4"/>
        </w:rPr>
        <w:t xml:space="preserve"> </w:t>
      </w:r>
      <w:r>
        <w:t>objections</w:t>
      </w:r>
      <w:r>
        <w:rPr>
          <w:spacing w:val="-3"/>
        </w:rPr>
        <w:t xml:space="preserve"> </w:t>
      </w:r>
      <w:r>
        <w:t>should be voiced politely and with reason, following procedures outlined in parliamentary procedure.</w:t>
      </w:r>
    </w:p>
    <w:p w14:paraId="4AC838B3" w14:textId="77777777" w:rsidR="00F737A7" w:rsidRDefault="00F737A7">
      <w:pPr>
        <w:spacing w:line="237" w:lineRule="auto"/>
        <w:sectPr w:rsidR="00F737A7">
          <w:footerReference w:type="default" r:id="rId10"/>
          <w:pgSz w:w="12240" w:h="15840"/>
          <w:pgMar w:top="1220" w:right="1060" w:bottom="1380" w:left="720" w:header="0" w:footer="1197" w:gutter="0"/>
          <w:pgNumType w:start="3"/>
          <w:cols w:space="720"/>
        </w:sectPr>
      </w:pPr>
    </w:p>
    <w:p w14:paraId="7E340FCD" w14:textId="77777777" w:rsidR="00F737A7" w:rsidRDefault="00000000">
      <w:pPr>
        <w:pStyle w:val="ListParagraph"/>
        <w:numPr>
          <w:ilvl w:val="1"/>
          <w:numId w:val="2"/>
        </w:numPr>
        <w:tabs>
          <w:tab w:val="left" w:pos="1001"/>
        </w:tabs>
        <w:spacing w:before="65"/>
        <w:rPr>
          <w:i/>
          <w:sz w:val="24"/>
        </w:rPr>
      </w:pPr>
      <w:r>
        <w:rPr>
          <w:i/>
          <w:sz w:val="24"/>
        </w:rPr>
        <w:lastRenderedPageBreak/>
        <w:t>Practice</w:t>
      </w:r>
      <w:r>
        <w:rPr>
          <w:i/>
          <w:spacing w:val="-2"/>
          <w:sz w:val="24"/>
        </w:rPr>
        <w:t xml:space="preserve"> </w:t>
      </w:r>
      <w:r>
        <w:rPr>
          <w:i/>
          <w:sz w:val="24"/>
        </w:rPr>
        <w:t>civility and</w:t>
      </w:r>
      <w:r>
        <w:rPr>
          <w:i/>
          <w:spacing w:val="-1"/>
          <w:sz w:val="24"/>
        </w:rPr>
        <w:t xml:space="preserve"> </w:t>
      </w:r>
      <w:r>
        <w:rPr>
          <w:i/>
          <w:sz w:val="24"/>
        </w:rPr>
        <w:t>decorum in</w:t>
      </w:r>
      <w:r>
        <w:rPr>
          <w:i/>
          <w:spacing w:val="-1"/>
          <w:sz w:val="24"/>
        </w:rPr>
        <w:t xml:space="preserve"> </w:t>
      </w:r>
      <w:r>
        <w:rPr>
          <w:i/>
          <w:sz w:val="24"/>
        </w:rPr>
        <w:t xml:space="preserve">discussions and </w:t>
      </w:r>
      <w:r>
        <w:rPr>
          <w:i/>
          <w:spacing w:val="-2"/>
          <w:sz w:val="24"/>
        </w:rPr>
        <w:t>debate</w:t>
      </w:r>
    </w:p>
    <w:p w14:paraId="2E4F3771" w14:textId="77777777" w:rsidR="00F737A7" w:rsidRDefault="00000000">
      <w:pPr>
        <w:pStyle w:val="BodyText"/>
        <w:spacing w:before="13" w:line="237" w:lineRule="auto"/>
        <w:ind w:right="440"/>
      </w:pPr>
      <w:r>
        <w:t>Difficult questions, tough challenges to a particular point of view, and criticism of ideas and information</w:t>
      </w:r>
      <w:r>
        <w:rPr>
          <w:spacing w:val="-3"/>
        </w:rPr>
        <w:t xml:space="preserve"> </w:t>
      </w:r>
      <w:r>
        <w:t>are</w:t>
      </w:r>
      <w:r>
        <w:rPr>
          <w:spacing w:val="-4"/>
        </w:rPr>
        <w:t xml:space="preserve"> </w:t>
      </w:r>
      <w:r>
        <w:t>legitimate</w:t>
      </w:r>
      <w:r>
        <w:rPr>
          <w:spacing w:val="-4"/>
        </w:rPr>
        <w:t xml:space="preserve"> </w:t>
      </w:r>
      <w:r>
        <w:t>elements</w:t>
      </w:r>
      <w:r>
        <w:rPr>
          <w:spacing w:val="-3"/>
        </w:rPr>
        <w:t xml:space="preserve"> </w:t>
      </w:r>
      <w:r>
        <w:t>of</w:t>
      </w:r>
      <w:r>
        <w:rPr>
          <w:spacing w:val="-3"/>
        </w:rPr>
        <w:t xml:space="preserve"> </w:t>
      </w:r>
      <w:r>
        <w:t>debate</w:t>
      </w:r>
      <w:r>
        <w:rPr>
          <w:spacing w:val="-3"/>
        </w:rPr>
        <w:t xml:space="preserve"> </w:t>
      </w:r>
      <w:r>
        <w:t>by</w:t>
      </w:r>
      <w:r>
        <w:rPr>
          <w:spacing w:val="-2"/>
        </w:rPr>
        <w:t xml:space="preserve"> </w:t>
      </w:r>
      <w:r>
        <w:t>a</w:t>
      </w:r>
      <w:r>
        <w:rPr>
          <w:spacing w:val="-2"/>
        </w:rPr>
        <w:t xml:space="preserve"> </w:t>
      </w:r>
      <w:r>
        <w:t>free</w:t>
      </w:r>
      <w:r>
        <w:rPr>
          <w:spacing w:val="-4"/>
        </w:rPr>
        <w:t xml:space="preserve"> </w:t>
      </w:r>
      <w:r>
        <w:t>democracy</w:t>
      </w:r>
      <w:r>
        <w:rPr>
          <w:spacing w:val="-3"/>
        </w:rPr>
        <w:t xml:space="preserve"> </w:t>
      </w:r>
      <w:r>
        <w:t>in</w:t>
      </w:r>
      <w:r>
        <w:rPr>
          <w:spacing w:val="-3"/>
        </w:rPr>
        <w:t xml:space="preserve"> </w:t>
      </w:r>
      <w:r>
        <w:t>action.</w:t>
      </w:r>
      <w:r>
        <w:rPr>
          <w:spacing w:val="-3"/>
        </w:rPr>
        <w:t xml:space="preserve"> </w:t>
      </w:r>
      <w:r>
        <w:t>Free</w:t>
      </w:r>
      <w:r>
        <w:rPr>
          <w:spacing w:val="-4"/>
        </w:rPr>
        <w:t xml:space="preserve"> </w:t>
      </w:r>
      <w:r>
        <w:t>debate</w:t>
      </w:r>
      <w:r>
        <w:rPr>
          <w:spacing w:val="-4"/>
        </w:rPr>
        <w:t xml:space="preserve"> </w:t>
      </w:r>
      <w:r>
        <w:t>does not require nor justify, however, public officials to make belligerent, personal, impertinent, slanderous, threatening, abusive, or disparaging comments.</w:t>
      </w:r>
    </w:p>
    <w:p w14:paraId="300EA937" w14:textId="77777777" w:rsidR="00F737A7" w:rsidRDefault="00000000">
      <w:pPr>
        <w:pStyle w:val="ListParagraph"/>
        <w:numPr>
          <w:ilvl w:val="1"/>
          <w:numId w:val="2"/>
        </w:numPr>
        <w:tabs>
          <w:tab w:val="left" w:pos="1001"/>
        </w:tabs>
        <w:spacing w:before="236"/>
        <w:rPr>
          <w:i/>
          <w:sz w:val="24"/>
        </w:rPr>
      </w:pPr>
      <w:r>
        <w:rPr>
          <w:i/>
          <w:sz w:val="24"/>
        </w:rPr>
        <w:t>Avoid</w:t>
      </w:r>
      <w:r>
        <w:rPr>
          <w:i/>
          <w:spacing w:val="-1"/>
          <w:sz w:val="24"/>
        </w:rPr>
        <w:t xml:space="preserve"> </w:t>
      </w:r>
      <w:r>
        <w:rPr>
          <w:i/>
          <w:sz w:val="24"/>
        </w:rPr>
        <w:t>personal</w:t>
      </w:r>
      <w:r>
        <w:rPr>
          <w:i/>
          <w:spacing w:val="-1"/>
          <w:sz w:val="24"/>
        </w:rPr>
        <w:t xml:space="preserve"> </w:t>
      </w:r>
      <w:r>
        <w:rPr>
          <w:i/>
          <w:sz w:val="24"/>
        </w:rPr>
        <w:t>comments that</w:t>
      </w:r>
      <w:r>
        <w:rPr>
          <w:i/>
          <w:spacing w:val="-1"/>
          <w:sz w:val="24"/>
        </w:rPr>
        <w:t xml:space="preserve"> </w:t>
      </w:r>
      <w:r>
        <w:rPr>
          <w:i/>
          <w:sz w:val="24"/>
        </w:rPr>
        <w:t>could offend</w:t>
      </w:r>
      <w:r>
        <w:rPr>
          <w:i/>
          <w:spacing w:val="-1"/>
          <w:sz w:val="24"/>
        </w:rPr>
        <w:t xml:space="preserve"> </w:t>
      </w:r>
      <w:r>
        <w:rPr>
          <w:i/>
          <w:sz w:val="24"/>
        </w:rPr>
        <w:t xml:space="preserve">other </w:t>
      </w:r>
      <w:r>
        <w:rPr>
          <w:i/>
          <w:spacing w:val="-2"/>
          <w:sz w:val="24"/>
        </w:rPr>
        <w:t>members</w:t>
      </w:r>
    </w:p>
    <w:p w14:paraId="3D7E818A" w14:textId="77777777" w:rsidR="00F737A7" w:rsidRDefault="00000000">
      <w:pPr>
        <w:pStyle w:val="BodyText"/>
        <w:spacing w:before="15" w:line="237" w:lineRule="auto"/>
        <w:ind w:right="769"/>
      </w:pPr>
      <w:r>
        <w:t>If a member is personally offended by the remarks of another member, the offended member should make notes of the actual words used and call for a "point of personal privilege"</w:t>
      </w:r>
      <w:r>
        <w:rPr>
          <w:spacing w:val="-3"/>
        </w:rPr>
        <w:t xml:space="preserve"> </w:t>
      </w:r>
      <w:r>
        <w:t>that</w:t>
      </w:r>
      <w:r>
        <w:rPr>
          <w:spacing w:val="-3"/>
        </w:rPr>
        <w:t xml:space="preserve"> </w:t>
      </w:r>
      <w:r>
        <w:t>challenges</w:t>
      </w:r>
      <w:r>
        <w:rPr>
          <w:spacing w:val="-1"/>
        </w:rPr>
        <w:t xml:space="preserve"> </w:t>
      </w:r>
      <w:r>
        <w:t>the</w:t>
      </w:r>
      <w:r>
        <w:rPr>
          <w:spacing w:val="-3"/>
        </w:rPr>
        <w:t xml:space="preserve"> </w:t>
      </w:r>
      <w:r>
        <w:t>other</w:t>
      </w:r>
      <w:r>
        <w:rPr>
          <w:spacing w:val="-3"/>
        </w:rPr>
        <w:t xml:space="preserve"> </w:t>
      </w:r>
      <w:r>
        <w:t>member</w:t>
      </w:r>
      <w:r>
        <w:rPr>
          <w:spacing w:val="-5"/>
        </w:rPr>
        <w:t xml:space="preserve"> </w:t>
      </w:r>
      <w:r>
        <w:t>to</w:t>
      </w:r>
      <w:r>
        <w:rPr>
          <w:spacing w:val="-3"/>
        </w:rPr>
        <w:t xml:space="preserve"> </w:t>
      </w:r>
      <w:r>
        <w:t>justify</w:t>
      </w:r>
      <w:r>
        <w:rPr>
          <w:spacing w:val="-3"/>
        </w:rPr>
        <w:t xml:space="preserve"> </w:t>
      </w:r>
      <w:r>
        <w:t>or</w:t>
      </w:r>
      <w:r>
        <w:rPr>
          <w:spacing w:val="-4"/>
        </w:rPr>
        <w:t xml:space="preserve"> </w:t>
      </w:r>
      <w:r>
        <w:t>apologize</w:t>
      </w:r>
      <w:r>
        <w:rPr>
          <w:spacing w:val="-4"/>
        </w:rPr>
        <w:t xml:space="preserve"> </w:t>
      </w:r>
      <w:r>
        <w:t>for</w:t>
      </w:r>
      <w:r>
        <w:rPr>
          <w:spacing w:val="-3"/>
        </w:rPr>
        <w:t xml:space="preserve"> </w:t>
      </w:r>
      <w:r>
        <w:t>the</w:t>
      </w:r>
      <w:r>
        <w:rPr>
          <w:spacing w:val="-5"/>
        </w:rPr>
        <w:t xml:space="preserve"> </w:t>
      </w:r>
      <w:r>
        <w:t>language</w:t>
      </w:r>
      <w:r>
        <w:rPr>
          <w:spacing w:val="-4"/>
        </w:rPr>
        <w:t xml:space="preserve"> </w:t>
      </w:r>
      <w:r>
        <w:t>used. The Mayor will maintain control of this discussion.</w:t>
      </w:r>
    </w:p>
    <w:p w14:paraId="393C6DD0" w14:textId="77777777" w:rsidR="00F737A7" w:rsidRDefault="00000000">
      <w:pPr>
        <w:pStyle w:val="ListParagraph"/>
        <w:numPr>
          <w:ilvl w:val="1"/>
          <w:numId w:val="2"/>
        </w:numPr>
        <w:tabs>
          <w:tab w:val="left" w:pos="999"/>
        </w:tabs>
        <w:spacing w:before="237"/>
        <w:ind w:left="999" w:hanging="539"/>
        <w:jc w:val="both"/>
        <w:rPr>
          <w:i/>
          <w:sz w:val="24"/>
        </w:rPr>
      </w:pPr>
      <w:r>
        <w:rPr>
          <w:i/>
          <w:sz w:val="24"/>
        </w:rPr>
        <w:t>Demonstrate</w:t>
      </w:r>
      <w:r>
        <w:rPr>
          <w:i/>
          <w:spacing w:val="-2"/>
          <w:sz w:val="24"/>
        </w:rPr>
        <w:t xml:space="preserve"> </w:t>
      </w:r>
      <w:r>
        <w:rPr>
          <w:i/>
          <w:sz w:val="24"/>
        </w:rPr>
        <w:t>effective</w:t>
      </w:r>
      <w:r>
        <w:rPr>
          <w:i/>
          <w:spacing w:val="-2"/>
          <w:sz w:val="24"/>
        </w:rPr>
        <w:t xml:space="preserve"> </w:t>
      </w:r>
      <w:r>
        <w:rPr>
          <w:i/>
          <w:sz w:val="24"/>
        </w:rPr>
        <w:t xml:space="preserve">problem-solving </w:t>
      </w:r>
      <w:r>
        <w:rPr>
          <w:i/>
          <w:spacing w:val="-2"/>
          <w:sz w:val="24"/>
        </w:rPr>
        <w:t>approaches</w:t>
      </w:r>
    </w:p>
    <w:p w14:paraId="5E4DA6DE" w14:textId="77777777" w:rsidR="00F737A7" w:rsidRDefault="00000000">
      <w:pPr>
        <w:pStyle w:val="BodyText"/>
        <w:spacing w:before="14" w:line="235" w:lineRule="auto"/>
        <w:ind w:right="141"/>
        <w:jc w:val="both"/>
      </w:pPr>
      <w:r>
        <w:t>Members have a public stage and have the responsibility</w:t>
      </w:r>
      <w:r>
        <w:rPr>
          <w:spacing w:val="-1"/>
        </w:rPr>
        <w:t xml:space="preserve"> </w:t>
      </w:r>
      <w:r>
        <w:t>to show how</w:t>
      </w:r>
      <w:r>
        <w:rPr>
          <w:spacing w:val="-2"/>
        </w:rPr>
        <w:t xml:space="preserve"> </w:t>
      </w:r>
      <w:r>
        <w:t>individuals with disparate points of view can find common ground and seek a compromise that benefits the community as</w:t>
      </w:r>
      <w:r>
        <w:rPr>
          <w:spacing w:val="40"/>
        </w:rPr>
        <w:t xml:space="preserve"> </w:t>
      </w:r>
      <w:r>
        <w:t>a whole.</w:t>
      </w:r>
    </w:p>
    <w:p w14:paraId="64077879" w14:textId="77777777" w:rsidR="00F737A7" w:rsidRDefault="00000000">
      <w:pPr>
        <w:pStyle w:val="Heading3"/>
        <w:numPr>
          <w:ilvl w:val="0"/>
          <w:numId w:val="2"/>
        </w:numPr>
        <w:tabs>
          <w:tab w:val="left" w:pos="1000"/>
        </w:tabs>
        <w:spacing w:before="252"/>
        <w:ind w:left="1000" w:hanging="540"/>
        <w:jc w:val="both"/>
        <w:rPr>
          <w:u w:val="none"/>
        </w:rPr>
      </w:pPr>
      <w:r>
        <w:t>Elected</w:t>
      </w:r>
      <w:r>
        <w:rPr>
          <w:spacing w:val="-2"/>
        </w:rPr>
        <w:t xml:space="preserve"> </w:t>
      </w:r>
      <w:r>
        <w:t>and</w:t>
      </w:r>
      <w:r>
        <w:rPr>
          <w:spacing w:val="-1"/>
        </w:rPr>
        <w:t xml:space="preserve"> </w:t>
      </w:r>
      <w:r>
        <w:t>Appointed</w:t>
      </w:r>
      <w:r>
        <w:rPr>
          <w:spacing w:val="-4"/>
        </w:rPr>
        <w:t xml:space="preserve"> </w:t>
      </w:r>
      <w:r>
        <w:t>Officials’</w:t>
      </w:r>
      <w:r>
        <w:rPr>
          <w:spacing w:val="-1"/>
        </w:rPr>
        <w:t xml:space="preserve"> </w:t>
      </w:r>
      <w:r>
        <w:t>Conduct</w:t>
      </w:r>
      <w:r>
        <w:rPr>
          <w:spacing w:val="-1"/>
        </w:rPr>
        <w:t xml:space="preserve"> </w:t>
      </w:r>
      <w:r>
        <w:t>with</w:t>
      </w:r>
      <w:r>
        <w:rPr>
          <w:spacing w:val="-2"/>
        </w:rPr>
        <w:t xml:space="preserve"> </w:t>
      </w:r>
      <w:r>
        <w:t>the</w:t>
      </w:r>
      <w:r>
        <w:rPr>
          <w:spacing w:val="-1"/>
        </w:rPr>
        <w:t xml:space="preserve"> </w:t>
      </w:r>
      <w:r>
        <w:t>Public</w:t>
      </w:r>
      <w:r>
        <w:rPr>
          <w:spacing w:val="-1"/>
        </w:rPr>
        <w:t xml:space="preserve"> </w:t>
      </w:r>
      <w:r>
        <w:t>in Public</w:t>
      </w:r>
      <w:r>
        <w:rPr>
          <w:spacing w:val="-2"/>
        </w:rPr>
        <w:t xml:space="preserve"> Meetings</w:t>
      </w:r>
    </w:p>
    <w:p w14:paraId="0DA5B465" w14:textId="77777777" w:rsidR="00F737A7" w:rsidRDefault="00F737A7">
      <w:pPr>
        <w:pStyle w:val="BodyText"/>
        <w:spacing w:before="2"/>
        <w:ind w:left="0"/>
        <w:rPr>
          <w:b/>
        </w:rPr>
      </w:pPr>
    </w:p>
    <w:p w14:paraId="29063287" w14:textId="77777777" w:rsidR="00F737A7" w:rsidRDefault="00000000">
      <w:pPr>
        <w:pStyle w:val="BodyText"/>
        <w:spacing w:before="1" w:line="237" w:lineRule="auto"/>
        <w:ind w:left="460" w:right="440"/>
      </w:pPr>
      <w:r>
        <w:t>Making the public feel welcome is an important part of the democratic process. No signs of partiality, prejudice or disrespect should be evident on the part of individual members toward an individual</w:t>
      </w:r>
      <w:r>
        <w:rPr>
          <w:spacing w:val="-3"/>
        </w:rPr>
        <w:t xml:space="preserve"> </w:t>
      </w:r>
      <w:r>
        <w:t>participating</w:t>
      </w:r>
      <w:r>
        <w:rPr>
          <w:spacing w:val="-3"/>
        </w:rPr>
        <w:t xml:space="preserve"> </w:t>
      </w:r>
      <w:r>
        <w:t>in</w:t>
      </w:r>
      <w:r>
        <w:rPr>
          <w:spacing w:val="-3"/>
        </w:rPr>
        <w:t xml:space="preserve"> </w:t>
      </w:r>
      <w:r>
        <w:t>a</w:t>
      </w:r>
      <w:r>
        <w:rPr>
          <w:spacing w:val="-4"/>
        </w:rPr>
        <w:t xml:space="preserve"> </w:t>
      </w:r>
      <w:r>
        <w:t>public</w:t>
      </w:r>
      <w:r>
        <w:rPr>
          <w:spacing w:val="-4"/>
        </w:rPr>
        <w:t xml:space="preserve"> </w:t>
      </w:r>
      <w:r>
        <w:t>forum.</w:t>
      </w:r>
      <w:r>
        <w:rPr>
          <w:spacing w:val="-3"/>
        </w:rPr>
        <w:t xml:space="preserve"> </w:t>
      </w:r>
      <w:r>
        <w:t>Every</w:t>
      </w:r>
      <w:r>
        <w:rPr>
          <w:spacing w:val="-3"/>
        </w:rPr>
        <w:t xml:space="preserve"> </w:t>
      </w:r>
      <w:r>
        <w:t>effort</w:t>
      </w:r>
      <w:r>
        <w:rPr>
          <w:spacing w:val="-3"/>
        </w:rPr>
        <w:t xml:space="preserve"> </w:t>
      </w:r>
      <w:r>
        <w:t>should</w:t>
      </w:r>
      <w:r>
        <w:rPr>
          <w:spacing w:val="-3"/>
        </w:rPr>
        <w:t xml:space="preserve"> </w:t>
      </w:r>
      <w:r>
        <w:t>be</w:t>
      </w:r>
      <w:r>
        <w:rPr>
          <w:spacing w:val="-3"/>
        </w:rPr>
        <w:t xml:space="preserve"> </w:t>
      </w:r>
      <w:r>
        <w:t>made</w:t>
      </w:r>
      <w:r>
        <w:rPr>
          <w:spacing w:val="-4"/>
        </w:rPr>
        <w:t xml:space="preserve"> </w:t>
      </w:r>
      <w:r>
        <w:t>to</w:t>
      </w:r>
      <w:r>
        <w:rPr>
          <w:spacing w:val="-3"/>
        </w:rPr>
        <w:t xml:space="preserve"> </w:t>
      </w:r>
      <w:r>
        <w:t>be</w:t>
      </w:r>
      <w:r>
        <w:rPr>
          <w:spacing w:val="-4"/>
        </w:rPr>
        <w:t xml:space="preserve"> </w:t>
      </w:r>
      <w:r>
        <w:t>fair</w:t>
      </w:r>
      <w:r>
        <w:rPr>
          <w:spacing w:val="-2"/>
        </w:rPr>
        <w:t xml:space="preserve"> </w:t>
      </w:r>
      <w:r>
        <w:t>and</w:t>
      </w:r>
      <w:r>
        <w:rPr>
          <w:spacing w:val="-3"/>
        </w:rPr>
        <w:t xml:space="preserve"> </w:t>
      </w:r>
      <w:r>
        <w:t>impartial</w:t>
      </w:r>
      <w:r>
        <w:rPr>
          <w:spacing w:val="-3"/>
        </w:rPr>
        <w:t xml:space="preserve"> </w:t>
      </w:r>
      <w:r>
        <w:t>in listening to public testimony.</w:t>
      </w:r>
    </w:p>
    <w:p w14:paraId="6DCD227B" w14:textId="77777777" w:rsidR="00F737A7" w:rsidRDefault="00000000">
      <w:pPr>
        <w:pStyle w:val="ListParagraph"/>
        <w:numPr>
          <w:ilvl w:val="1"/>
          <w:numId w:val="2"/>
        </w:numPr>
        <w:tabs>
          <w:tab w:val="left" w:pos="1001"/>
        </w:tabs>
        <w:spacing w:before="237"/>
        <w:rPr>
          <w:i/>
          <w:sz w:val="24"/>
        </w:rPr>
      </w:pPr>
      <w:r>
        <w:rPr>
          <w:i/>
          <w:sz w:val="24"/>
        </w:rPr>
        <w:t>Be</w:t>
      </w:r>
      <w:r>
        <w:rPr>
          <w:i/>
          <w:spacing w:val="-5"/>
          <w:sz w:val="24"/>
        </w:rPr>
        <w:t xml:space="preserve"> </w:t>
      </w:r>
      <w:r>
        <w:rPr>
          <w:i/>
          <w:sz w:val="24"/>
        </w:rPr>
        <w:t>welcoming to speakers</w:t>
      </w:r>
      <w:r>
        <w:rPr>
          <w:i/>
          <w:spacing w:val="-1"/>
          <w:sz w:val="24"/>
        </w:rPr>
        <w:t xml:space="preserve"> </w:t>
      </w:r>
      <w:r>
        <w:rPr>
          <w:i/>
          <w:sz w:val="24"/>
        </w:rPr>
        <w:t>and treat them</w:t>
      </w:r>
      <w:r>
        <w:rPr>
          <w:i/>
          <w:spacing w:val="-1"/>
          <w:sz w:val="24"/>
        </w:rPr>
        <w:t xml:space="preserve"> </w:t>
      </w:r>
      <w:r>
        <w:rPr>
          <w:i/>
          <w:sz w:val="24"/>
        </w:rPr>
        <w:t>with care</w:t>
      </w:r>
      <w:r>
        <w:rPr>
          <w:i/>
          <w:spacing w:val="1"/>
          <w:sz w:val="24"/>
        </w:rPr>
        <w:t xml:space="preserve"> </w:t>
      </w:r>
      <w:r>
        <w:rPr>
          <w:i/>
          <w:sz w:val="24"/>
        </w:rPr>
        <w:t xml:space="preserve">and </w:t>
      </w:r>
      <w:r>
        <w:rPr>
          <w:i/>
          <w:spacing w:val="-2"/>
          <w:sz w:val="24"/>
        </w:rPr>
        <w:t>gentleness.</w:t>
      </w:r>
    </w:p>
    <w:p w14:paraId="71B0C6C9" w14:textId="77777777" w:rsidR="00F737A7" w:rsidRDefault="00000000">
      <w:pPr>
        <w:pStyle w:val="BodyText"/>
        <w:spacing w:before="14" w:line="232" w:lineRule="auto"/>
        <w:ind w:right="440"/>
      </w:pPr>
      <w:r>
        <w:t>While</w:t>
      </w:r>
      <w:r>
        <w:rPr>
          <w:spacing w:val="-4"/>
        </w:rPr>
        <w:t xml:space="preserve"> </w:t>
      </w:r>
      <w:r>
        <w:t>questions</w:t>
      </w:r>
      <w:r>
        <w:rPr>
          <w:spacing w:val="-3"/>
        </w:rPr>
        <w:t xml:space="preserve"> </w:t>
      </w:r>
      <w:r>
        <w:t>of</w:t>
      </w:r>
      <w:r>
        <w:rPr>
          <w:spacing w:val="-3"/>
        </w:rPr>
        <w:t xml:space="preserve"> </w:t>
      </w:r>
      <w:r>
        <w:t>clarification</w:t>
      </w:r>
      <w:r>
        <w:rPr>
          <w:spacing w:val="-3"/>
        </w:rPr>
        <w:t xml:space="preserve"> </w:t>
      </w:r>
      <w:r>
        <w:t>may</w:t>
      </w:r>
      <w:r>
        <w:rPr>
          <w:spacing w:val="-3"/>
        </w:rPr>
        <w:t xml:space="preserve"> </w:t>
      </w:r>
      <w:r>
        <w:t>be</w:t>
      </w:r>
      <w:r>
        <w:rPr>
          <w:spacing w:val="-5"/>
        </w:rPr>
        <w:t xml:space="preserve"> </w:t>
      </w:r>
      <w:r>
        <w:t>asked,</w:t>
      </w:r>
      <w:r>
        <w:rPr>
          <w:spacing w:val="-3"/>
        </w:rPr>
        <w:t xml:space="preserve"> </w:t>
      </w:r>
      <w:r>
        <w:t>the</w:t>
      </w:r>
      <w:r>
        <w:rPr>
          <w:spacing w:val="-2"/>
        </w:rPr>
        <w:t xml:space="preserve"> </w:t>
      </w:r>
      <w:r>
        <w:t>official’s</w:t>
      </w:r>
      <w:r>
        <w:rPr>
          <w:spacing w:val="-3"/>
        </w:rPr>
        <w:t xml:space="preserve"> </w:t>
      </w:r>
      <w:r>
        <w:t>primary</w:t>
      </w:r>
      <w:r>
        <w:rPr>
          <w:spacing w:val="-3"/>
        </w:rPr>
        <w:t xml:space="preserve"> </w:t>
      </w:r>
      <w:r>
        <w:t>role</w:t>
      </w:r>
      <w:r>
        <w:rPr>
          <w:spacing w:val="-3"/>
        </w:rPr>
        <w:t xml:space="preserve"> </w:t>
      </w:r>
      <w:r>
        <w:t>during</w:t>
      </w:r>
      <w:r>
        <w:rPr>
          <w:spacing w:val="-3"/>
        </w:rPr>
        <w:t xml:space="preserve"> </w:t>
      </w:r>
      <w:r>
        <w:t>public testimony is to listen.</w:t>
      </w:r>
    </w:p>
    <w:p w14:paraId="25C701D6" w14:textId="77777777" w:rsidR="00F737A7" w:rsidRDefault="00000000">
      <w:pPr>
        <w:pStyle w:val="ListParagraph"/>
        <w:numPr>
          <w:ilvl w:val="1"/>
          <w:numId w:val="2"/>
        </w:numPr>
        <w:tabs>
          <w:tab w:val="left" w:pos="1001"/>
        </w:tabs>
        <w:spacing w:before="243"/>
        <w:rPr>
          <w:i/>
          <w:sz w:val="24"/>
        </w:rPr>
      </w:pPr>
      <w:r>
        <w:rPr>
          <w:i/>
          <w:sz w:val="24"/>
        </w:rPr>
        <w:t>Be</w:t>
      </w:r>
      <w:r>
        <w:rPr>
          <w:i/>
          <w:spacing w:val="-5"/>
          <w:sz w:val="24"/>
        </w:rPr>
        <w:t xml:space="preserve"> </w:t>
      </w:r>
      <w:r>
        <w:rPr>
          <w:i/>
          <w:sz w:val="24"/>
        </w:rPr>
        <w:t>fair and equitable</w:t>
      </w:r>
      <w:r>
        <w:rPr>
          <w:i/>
          <w:spacing w:val="-1"/>
          <w:sz w:val="24"/>
        </w:rPr>
        <w:t xml:space="preserve"> </w:t>
      </w:r>
      <w:r>
        <w:rPr>
          <w:i/>
          <w:sz w:val="24"/>
        </w:rPr>
        <w:t>in allocating public</w:t>
      </w:r>
      <w:r>
        <w:rPr>
          <w:i/>
          <w:spacing w:val="-1"/>
          <w:sz w:val="24"/>
        </w:rPr>
        <w:t xml:space="preserve"> </w:t>
      </w:r>
      <w:r>
        <w:rPr>
          <w:i/>
          <w:sz w:val="24"/>
        </w:rPr>
        <w:t>hearing</w:t>
      </w:r>
      <w:r>
        <w:rPr>
          <w:i/>
          <w:spacing w:val="-1"/>
          <w:sz w:val="24"/>
        </w:rPr>
        <w:t xml:space="preserve"> </w:t>
      </w:r>
      <w:r>
        <w:rPr>
          <w:i/>
          <w:sz w:val="24"/>
        </w:rPr>
        <w:t>time</w:t>
      </w:r>
      <w:r>
        <w:rPr>
          <w:i/>
          <w:spacing w:val="-2"/>
          <w:sz w:val="24"/>
        </w:rPr>
        <w:t xml:space="preserve"> </w:t>
      </w:r>
      <w:r>
        <w:rPr>
          <w:i/>
          <w:sz w:val="24"/>
        </w:rPr>
        <w:t xml:space="preserve">to individual </w:t>
      </w:r>
      <w:r>
        <w:rPr>
          <w:i/>
          <w:spacing w:val="-2"/>
          <w:sz w:val="24"/>
        </w:rPr>
        <w:t>speakers.</w:t>
      </w:r>
    </w:p>
    <w:p w14:paraId="5E9E291C" w14:textId="77777777" w:rsidR="00F737A7" w:rsidRDefault="00000000">
      <w:pPr>
        <w:pStyle w:val="BodyText"/>
        <w:spacing w:before="14" w:line="232" w:lineRule="auto"/>
        <w:ind w:right="769"/>
      </w:pPr>
      <w:r>
        <w:t>The</w:t>
      </w:r>
      <w:r>
        <w:rPr>
          <w:spacing w:val="-5"/>
        </w:rPr>
        <w:t xml:space="preserve"> </w:t>
      </w:r>
      <w:r>
        <w:t>Mayor</w:t>
      </w:r>
      <w:r>
        <w:rPr>
          <w:spacing w:val="-4"/>
        </w:rPr>
        <w:t xml:space="preserve"> </w:t>
      </w:r>
      <w:r>
        <w:t>will</w:t>
      </w:r>
      <w:r>
        <w:rPr>
          <w:spacing w:val="-3"/>
        </w:rPr>
        <w:t xml:space="preserve"> </w:t>
      </w:r>
      <w:r>
        <w:t>determine</w:t>
      </w:r>
      <w:r>
        <w:rPr>
          <w:spacing w:val="-4"/>
        </w:rPr>
        <w:t xml:space="preserve"> </w:t>
      </w:r>
      <w:r>
        <w:t>and</w:t>
      </w:r>
      <w:r>
        <w:rPr>
          <w:spacing w:val="-3"/>
        </w:rPr>
        <w:t xml:space="preserve"> </w:t>
      </w:r>
      <w:r>
        <w:t>announce</w:t>
      </w:r>
      <w:r>
        <w:rPr>
          <w:spacing w:val="-4"/>
        </w:rPr>
        <w:t xml:space="preserve"> </w:t>
      </w:r>
      <w:r>
        <w:t>limits</w:t>
      </w:r>
      <w:r>
        <w:rPr>
          <w:spacing w:val="-3"/>
        </w:rPr>
        <w:t xml:space="preserve"> </w:t>
      </w:r>
      <w:r>
        <w:t>on</w:t>
      </w:r>
      <w:r>
        <w:rPr>
          <w:spacing w:val="-3"/>
        </w:rPr>
        <w:t xml:space="preserve"> </w:t>
      </w:r>
      <w:r>
        <w:t>speakers</w:t>
      </w:r>
      <w:r>
        <w:rPr>
          <w:spacing w:val="-2"/>
        </w:rPr>
        <w:t xml:space="preserve"> </w:t>
      </w:r>
      <w:r>
        <w:t>at</w:t>
      </w:r>
      <w:r>
        <w:rPr>
          <w:spacing w:val="-3"/>
        </w:rPr>
        <w:t xml:space="preserve"> </w:t>
      </w:r>
      <w:r>
        <w:t>the</w:t>
      </w:r>
      <w:r>
        <w:rPr>
          <w:spacing w:val="-4"/>
        </w:rPr>
        <w:t xml:space="preserve"> </w:t>
      </w:r>
      <w:r>
        <w:t>start</w:t>
      </w:r>
      <w:r>
        <w:rPr>
          <w:spacing w:val="-3"/>
        </w:rPr>
        <w:t xml:space="preserve"> </w:t>
      </w:r>
      <w:r>
        <w:t>of</w:t>
      </w:r>
      <w:r>
        <w:rPr>
          <w:spacing w:val="-3"/>
        </w:rPr>
        <w:t xml:space="preserve"> </w:t>
      </w:r>
      <w:r>
        <w:t>the</w:t>
      </w:r>
      <w:r>
        <w:rPr>
          <w:spacing w:val="-4"/>
        </w:rPr>
        <w:t xml:space="preserve"> </w:t>
      </w:r>
      <w:r>
        <w:t>public hearing process.</w:t>
      </w:r>
    </w:p>
    <w:p w14:paraId="749C041D" w14:textId="77777777" w:rsidR="00F737A7" w:rsidRDefault="00000000">
      <w:pPr>
        <w:pStyle w:val="ListParagraph"/>
        <w:numPr>
          <w:ilvl w:val="1"/>
          <w:numId w:val="2"/>
        </w:numPr>
        <w:tabs>
          <w:tab w:val="left" w:pos="1001"/>
        </w:tabs>
        <w:rPr>
          <w:i/>
          <w:sz w:val="24"/>
        </w:rPr>
      </w:pPr>
      <w:r>
        <w:rPr>
          <w:i/>
          <w:sz w:val="24"/>
        </w:rPr>
        <w:t>Practice</w:t>
      </w:r>
      <w:r>
        <w:rPr>
          <w:i/>
          <w:spacing w:val="-3"/>
          <w:sz w:val="24"/>
        </w:rPr>
        <w:t xml:space="preserve"> </w:t>
      </w:r>
      <w:r>
        <w:rPr>
          <w:i/>
          <w:sz w:val="24"/>
        </w:rPr>
        <w:t>active</w:t>
      </w:r>
      <w:r>
        <w:rPr>
          <w:i/>
          <w:spacing w:val="-3"/>
          <w:sz w:val="24"/>
        </w:rPr>
        <w:t xml:space="preserve"> </w:t>
      </w:r>
      <w:r>
        <w:rPr>
          <w:i/>
          <w:spacing w:val="-2"/>
          <w:sz w:val="24"/>
        </w:rPr>
        <w:t>listening</w:t>
      </w:r>
    </w:p>
    <w:p w14:paraId="2056D0C9" w14:textId="3CB0E920" w:rsidR="00F737A7" w:rsidRDefault="00000000">
      <w:pPr>
        <w:pStyle w:val="BodyText"/>
        <w:spacing w:before="14" w:line="235" w:lineRule="auto"/>
        <w:ind w:right="114"/>
      </w:pPr>
      <w:r>
        <w:t xml:space="preserve">It is disconcerting to speakers to have members not look at them when they are speaking. It is fine to look down at documents or to make notes, but reading for a long period of time or gazing around the room gives the appearance of disinterest. Members shall try to be conscious of facial </w:t>
      </w:r>
      <w:r w:rsidR="00637476">
        <w:t>expressions and</w:t>
      </w:r>
      <w:r>
        <w:rPr>
          <w:spacing w:val="-4"/>
        </w:rPr>
        <w:t xml:space="preserve"> </w:t>
      </w:r>
      <w:r>
        <w:t>avoid</w:t>
      </w:r>
      <w:r>
        <w:rPr>
          <w:spacing w:val="-4"/>
        </w:rPr>
        <w:t xml:space="preserve"> </w:t>
      </w:r>
      <w:r>
        <w:t>those</w:t>
      </w:r>
      <w:r>
        <w:rPr>
          <w:spacing w:val="-4"/>
        </w:rPr>
        <w:t xml:space="preserve"> </w:t>
      </w:r>
      <w:r>
        <w:t>that</w:t>
      </w:r>
      <w:r>
        <w:rPr>
          <w:spacing w:val="-4"/>
        </w:rPr>
        <w:t xml:space="preserve"> </w:t>
      </w:r>
      <w:r>
        <w:t>could</w:t>
      </w:r>
      <w:r>
        <w:rPr>
          <w:spacing w:val="-4"/>
        </w:rPr>
        <w:t xml:space="preserve"> </w:t>
      </w:r>
      <w:r>
        <w:t>be</w:t>
      </w:r>
      <w:r>
        <w:rPr>
          <w:spacing w:val="-4"/>
        </w:rPr>
        <w:t xml:space="preserve"> </w:t>
      </w:r>
      <w:r>
        <w:t>interpreted</w:t>
      </w:r>
      <w:r>
        <w:rPr>
          <w:spacing w:val="-4"/>
        </w:rPr>
        <w:t xml:space="preserve"> </w:t>
      </w:r>
      <w:r>
        <w:t>as</w:t>
      </w:r>
      <w:r>
        <w:rPr>
          <w:spacing w:val="-4"/>
        </w:rPr>
        <w:t xml:space="preserve"> </w:t>
      </w:r>
      <w:r>
        <w:t>"smirking,"</w:t>
      </w:r>
      <w:r>
        <w:rPr>
          <w:spacing w:val="-4"/>
        </w:rPr>
        <w:t xml:space="preserve"> </w:t>
      </w:r>
      <w:r>
        <w:t>disbelief,</w:t>
      </w:r>
      <w:r>
        <w:rPr>
          <w:spacing w:val="-4"/>
        </w:rPr>
        <w:t xml:space="preserve"> </w:t>
      </w:r>
      <w:r>
        <w:t>anger</w:t>
      </w:r>
      <w:r>
        <w:rPr>
          <w:spacing w:val="-4"/>
        </w:rPr>
        <w:t xml:space="preserve"> </w:t>
      </w:r>
      <w:r>
        <w:t>or</w:t>
      </w:r>
      <w:r>
        <w:rPr>
          <w:spacing w:val="-5"/>
        </w:rPr>
        <w:t xml:space="preserve"> </w:t>
      </w:r>
      <w:r>
        <w:t>boredom.</w:t>
      </w:r>
    </w:p>
    <w:p w14:paraId="3D94796C" w14:textId="77777777" w:rsidR="00F737A7" w:rsidRDefault="00000000">
      <w:pPr>
        <w:pStyle w:val="ListParagraph"/>
        <w:numPr>
          <w:ilvl w:val="1"/>
          <w:numId w:val="2"/>
        </w:numPr>
        <w:tabs>
          <w:tab w:val="left" w:pos="1001"/>
        </w:tabs>
        <w:spacing w:before="246"/>
        <w:rPr>
          <w:i/>
          <w:sz w:val="24"/>
        </w:rPr>
      </w:pPr>
      <w:r>
        <w:rPr>
          <w:i/>
          <w:sz w:val="24"/>
        </w:rPr>
        <w:t>Maintain</w:t>
      </w:r>
      <w:r>
        <w:rPr>
          <w:i/>
          <w:spacing w:val="-1"/>
          <w:sz w:val="24"/>
        </w:rPr>
        <w:t xml:space="preserve"> </w:t>
      </w:r>
      <w:r>
        <w:rPr>
          <w:i/>
          <w:sz w:val="24"/>
        </w:rPr>
        <w:t>an</w:t>
      </w:r>
      <w:r>
        <w:rPr>
          <w:i/>
          <w:spacing w:val="-1"/>
          <w:sz w:val="24"/>
        </w:rPr>
        <w:t xml:space="preserve"> </w:t>
      </w:r>
      <w:r>
        <w:rPr>
          <w:i/>
          <w:sz w:val="24"/>
        </w:rPr>
        <w:t xml:space="preserve">open </w:t>
      </w:r>
      <w:r>
        <w:rPr>
          <w:i/>
          <w:spacing w:val="-4"/>
          <w:sz w:val="24"/>
        </w:rPr>
        <w:t>mind</w:t>
      </w:r>
    </w:p>
    <w:p w14:paraId="04030C3D" w14:textId="77777777" w:rsidR="00F737A7" w:rsidRDefault="00000000">
      <w:pPr>
        <w:pStyle w:val="BodyText"/>
        <w:spacing w:before="15" w:line="232" w:lineRule="auto"/>
      </w:pPr>
      <w:r>
        <w:t>Members</w:t>
      </w:r>
      <w:r>
        <w:rPr>
          <w:spacing w:val="-4"/>
        </w:rPr>
        <w:t xml:space="preserve"> </w:t>
      </w:r>
      <w:r>
        <w:t>of</w:t>
      </w:r>
      <w:r>
        <w:rPr>
          <w:spacing w:val="-4"/>
        </w:rPr>
        <w:t xml:space="preserve"> </w:t>
      </w:r>
      <w:r>
        <w:t>the</w:t>
      </w:r>
      <w:r>
        <w:rPr>
          <w:spacing w:val="-4"/>
        </w:rPr>
        <w:t xml:space="preserve"> </w:t>
      </w:r>
      <w:r>
        <w:t>public</w:t>
      </w:r>
      <w:r>
        <w:rPr>
          <w:spacing w:val="-4"/>
        </w:rPr>
        <w:t xml:space="preserve"> </w:t>
      </w:r>
      <w:r>
        <w:t>deserve</w:t>
      </w:r>
      <w:r>
        <w:rPr>
          <w:spacing w:val="-4"/>
        </w:rPr>
        <w:t xml:space="preserve"> </w:t>
      </w:r>
      <w:r>
        <w:t>an</w:t>
      </w:r>
      <w:r>
        <w:rPr>
          <w:spacing w:val="-4"/>
        </w:rPr>
        <w:t xml:space="preserve"> </w:t>
      </w:r>
      <w:r>
        <w:t>opportunity</w:t>
      </w:r>
      <w:r>
        <w:rPr>
          <w:spacing w:val="-4"/>
        </w:rPr>
        <w:t xml:space="preserve"> </w:t>
      </w:r>
      <w:r>
        <w:t>to</w:t>
      </w:r>
      <w:r>
        <w:rPr>
          <w:spacing w:val="-4"/>
        </w:rPr>
        <w:t xml:space="preserve"> </w:t>
      </w:r>
      <w:r>
        <w:t>influence</w:t>
      </w:r>
      <w:r>
        <w:rPr>
          <w:spacing w:val="-4"/>
        </w:rPr>
        <w:t xml:space="preserve"> </w:t>
      </w:r>
      <w:r>
        <w:t>the</w:t>
      </w:r>
      <w:r>
        <w:rPr>
          <w:spacing w:val="-4"/>
        </w:rPr>
        <w:t xml:space="preserve"> </w:t>
      </w:r>
      <w:r>
        <w:t>thinking</w:t>
      </w:r>
      <w:r>
        <w:rPr>
          <w:spacing w:val="-4"/>
        </w:rPr>
        <w:t xml:space="preserve"> </w:t>
      </w:r>
      <w:r>
        <w:t>of</w:t>
      </w:r>
      <w:r>
        <w:rPr>
          <w:spacing w:val="-3"/>
        </w:rPr>
        <w:t xml:space="preserve"> </w:t>
      </w:r>
      <w:r>
        <w:t>elected</w:t>
      </w:r>
      <w:r>
        <w:rPr>
          <w:spacing w:val="-3"/>
        </w:rPr>
        <w:t xml:space="preserve"> </w:t>
      </w:r>
      <w:r>
        <w:t>and</w:t>
      </w:r>
      <w:r>
        <w:rPr>
          <w:spacing w:val="-4"/>
        </w:rPr>
        <w:t xml:space="preserve"> </w:t>
      </w:r>
      <w:r>
        <w:t xml:space="preserve">appointed </w:t>
      </w:r>
      <w:r>
        <w:rPr>
          <w:spacing w:val="-2"/>
        </w:rPr>
        <w:t>officials.</w:t>
      </w:r>
    </w:p>
    <w:p w14:paraId="03F93823" w14:textId="77777777" w:rsidR="00F737A7" w:rsidRDefault="00000000">
      <w:pPr>
        <w:pStyle w:val="ListParagraph"/>
        <w:numPr>
          <w:ilvl w:val="1"/>
          <w:numId w:val="2"/>
        </w:numPr>
        <w:tabs>
          <w:tab w:val="left" w:pos="1001"/>
        </w:tabs>
        <w:rPr>
          <w:i/>
          <w:sz w:val="24"/>
        </w:rPr>
      </w:pPr>
      <w:r>
        <w:rPr>
          <w:i/>
          <w:sz w:val="24"/>
        </w:rPr>
        <w:t>Ask</w:t>
      </w:r>
      <w:r>
        <w:rPr>
          <w:i/>
          <w:spacing w:val="-2"/>
          <w:sz w:val="24"/>
        </w:rPr>
        <w:t xml:space="preserve"> </w:t>
      </w:r>
      <w:r>
        <w:rPr>
          <w:i/>
          <w:sz w:val="24"/>
        </w:rPr>
        <w:t>for clarification, but</w:t>
      </w:r>
      <w:r>
        <w:rPr>
          <w:i/>
          <w:spacing w:val="-2"/>
          <w:sz w:val="24"/>
        </w:rPr>
        <w:t xml:space="preserve"> </w:t>
      </w:r>
      <w:r>
        <w:rPr>
          <w:i/>
          <w:sz w:val="24"/>
        </w:rPr>
        <w:t>avoid debate</w:t>
      </w:r>
      <w:r>
        <w:rPr>
          <w:i/>
          <w:spacing w:val="-1"/>
          <w:sz w:val="24"/>
        </w:rPr>
        <w:t xml:space="preserve"> </w:t>
      </w:r>
      <w:r>
        <w:rPr>
          <w:i/>
          <w:sz w:val="24"/>
        </w:rPr>
        <w:t xml:space="preserve">and argument with the </w:t>
      </w:r>
      <w:r>
        <w:rPr>
          <w:i/>
          <w:spacing w:val="-2"/>
          <w:sz w:val="24"/>
        </w:rPr>
        <w:t>public</w:t>
      </w:r>
    </w:p>
    <w:p w14:paraId="0AEB3E21" w14:textId="77777777" w:rsidR="00F737A7" w:rsidRDefault="00000000">
      <w:pPr>
        <w:pStyle w:val="BodyText"/>
        <w:spacing w:before="14" w:line="235" w:lineRule="auto"/>
        <w:ind w:right="921"/>
      </w:pPr>
      <w:r>
        <w:t>Only the Mayor – not individual members – can interrupt a speaker during a presentation.</w:t>
      </w:r>
      <w:r>
        <w:rPr>
          <w:spacing w:val="-3"/>
        </w:rPr>
        <w:t xml:space="preserve"> </w:t>
      </w:r>
      <w:r>
        <w:t>However,</w:t>
      </w:r>
      <w:r>
        <w:rPr>
          <w:spacing w:val="-2"/>
        </w:rPr>
        <w:t xml:space="preserve"> </w:t>
      </w:r>
      <w:r>
        <w:t>a</w:t>
      </w:r>
      <w:r>
        <w:rPr>
          <w:spacing w:val="-2"/>
        </w:rPr>
        <w:t xml:space="preserve"> </w:t>
      </w:r>
      <w:r>
        <w:t>member</w:t>
      </w:r>
      <w:r>
        <w:rPr>
          <w:spacing w:val="-3"/>
        </w:rPr>
        <w:t xml:space="preserve"> </w:t>
      </w:r>
      <w:r>
        <w:t>can</w:t>
      </w:r>
      <w:r>
        <w:rPr>
          <w:spacing w:val="-1"/>
        </w:rPr>
        <w:t xml:space="preserve"> </w:t>
      </w:r>
      <w:r>
        <w:t>ask</w:t>
      </w:r>
      <w:r>
        <w:rPr>
          <w:spacing w:val="-3"/>
        </w:rPr>
        <w:t xml:space="preserve"> </w:t>
      </w:r>
      <w:r>
        <w:t>the</w:t>
      </w:r>
      <w:r>
        <w:rPr>
          <w:spacing w:val="-2"/>
        </w:rPr>
        <w:t xml:space="preserve"> </w:t>
      </w:r>
      <w:r>
        <w:t>Mayor</w:t>
      </w:r>
      <w:r>
        <w:rPr>
          <w:spacing w:val="-4"/>
        </w:rPr>
        <w:t xml:space="preserve"> </w:t>
      </w:r>
      <w:r>
        <w:t>for</w:t>
      </w:r>
      <w:r>
        <w:rPr>
          <w:spacing w:val="-5"/>
        </w:rPr>
        <w:t xml:space="preserve"> </w:t>
      </w:r>
      <w:r>
        <w:t>a</w:t>
      </w:r>
      <w:r>
        <w:rPr>
          <w:spacing w:val="-4"/>
        </w:rPr>
        <w:t xml:space="preserve"> </w:t>
      </w:r>
      <w:r>
        <w:t>point</w:t>
      </w:r>
      <w:r>
        <w:rPr>
          <w:spacing w:val="-3"/>
        </w:rPr>
        <w:t xml:space="preserve"> </w:t>
      </w:r>
      <w:r>
        <w:t>of</w:t>
      </w:r>
      <w:r>
        <w:rPr>
          <w:spacing w:val="-3"/>
        </w:rPr>
        <w:t xml:space="preserve"> </w:t>
      </w:r>
      <w:r>
        <w:t>order</w:t>
      </w:r>
      <w:r>
        <w:rPr>
          <w:spacing w:val="-3"/>
        </w:rPr>
        <w:t xml:space="preserve"> </w:t>
      </w:r>
      <w:r>
        <w:t>if</w:t>
      </w:r>
      <w:r>
        <w:rPr>
          <w:spacing w:val="-2"/>
        </w:rPr>
        <w:t xml:space="preserve"> </w:t>
      </w:r>
      <w:r>
        <w:t>the</w:t>
      </w:r>
      <w:r>
        <w:rPr>
          <w:spacing w:val="-3"/>
        </w:rPr>
        <w:t xml:space="preserve"> </w:t>
      </w:r>
      <w:r>
        <w:t>speaker</w:t>
      </w:r>
      <w:r>
        <w:rPr>
          <w:spacing w:val="-3"/>
        </w:rPr>
        <w:t xml:space="preserve"> </w:t>
      </w:r>
      <w:r>
        <w:t>is off the topic or exhibiting behavior or language the member finds disturbing.</w:t>
      </w:r>
    </w:p>
    <w:p w14:paraId="7DBB404A" w14:textId="77777777" w:rsidR="00F737A7" w:rsidRDefault="00F737A7">
      <w:pPr>
        <w:spacing w:line="235" w:lineRule="auto"/>
        <w:sectPr w:rsidR="00F737A7">
          <w:pgSz w:w="12240" w:h="15840"/>
          <w:pgMar w:top="1220" w:right="1060" w:bottom="1380" w:left="720" w:header="0" w:footer="1197" w:gutter="0"/>
          <w:cols w:space="720"/>
        </w:sectPr>
      </w:pPr>
    </w:p>
    <w:p w14:paraId="139E61F4" w14:textId="77777777" w:rsidR="00F737A7" w:rsidRDefault="00000000">
      <w:pPr>
        <w:pStyle w:val="Heading3"/>
        <w:numPr>
          <w:ilvl w:val="0"/>
          <w:numId w:val="2"/>
        </w:numPr>
        <w:tabs>
          <w:tab w:val="left" w:pos="460"/>
        </w:tabs>
        <w:ind w:left="460" w:hanging="360"/>
        <w:jc w:val="left"/>
        <w:rPr>
          <w:u w:val="none"/>
        </w:rPr>
      </w:pPr>
      <w:r>
        <w:lastRenderedPageBreak/>
        <w:t>Elected</w:t>
      </w:r>
      <w:r>
        <w:rPr>
          <w:spacing w:val="-1"/>
        </w:rPr>
        <w:t xml:space="preserve"> </w:t>
      </w:r>
      <w:r>
        <w:t>and</w:t>
      </w:r>
      <w:r>
        <w:rPr>
          <w:spacing w:val="-1"/>
        </w:rPr>
        <w:t xml:space="preserve"> </w:t>
      </w:r>
      <w:r>
        <w:t>Appointed</w:t>
      </w:r>
      <w:r>
        <w:rPr>
          <w:spacing w:val="-3"/>
        </w:rPr>
        <w:t xml:space="preserve"> </w:t>
      </w:r>
      <w:r>
        <w:t>Officials’</w:t>
      </w:r>
      <w:r>
        <w:rPr>
          <w:spacing w:val="-1"/>
        </w:rPr>
        <w:t xml:space="preserve"> </w:t>
      </w:r>
      <w:r>
        <w:t>Conduct</w:t>
      </w:r>
      <w:r>
        <w:rPr>
          <w:spacing w:val="-1"/>
        </w:rPr>
        <w:t xml:space="preserve"> </w:t>
      </w:r>
      <w:r>
        <w:t>with</w:t>
      </w:r>
      <w:r>
        <w:rPr>
          <w:spacing w:val="-1"/>
        </w:rPr>
        <w:t xml:space="preserve"> </w:t>
      </w:r>
      <w:r>
        <w:t xml:space="preserve">City </w:t>
      </w:r>
      <w:r>
        <w:rPr>
          <w:spacing w:val="-2"/>
        </w:rPr>
        <w:t>Staff</w:t>
      </w:r>
    </w:p>
    <w:p w14:paraId="3E2085EA" w14:textId="77777777" w:rsidR="00F737A7" w:rsidRDefault="00F737A7">
      <w:pPr>
        <w:pStyle w:val="BodyText"/>
        <w:spacing w:before="9"/>
        <w:ind w:left="0"/>
        <w:rPr>
          <w:b/>
        </w:rPr>
      </w:pPr>
    </w:p>
    <w:p w14:paraId="00BE254C" w14:textId="77777777" w:rsidR="00F737A7" w:rsidRDefault="00000000">
      <w:pPr>
        <w:pStyle w:val="BodyText"/>
        <w:spacing w:before="1" w:line="237" w:lineRule="auto"/>
        <w:ind w:left="460" w:right="375"/>
      </w:pPr>
      <w:r>
        <w:t>Governance</w:t>
      </w:r>
      <w:r>
        <w:rPr>
          <w:spacing w:val="-4"/>
        </w:rPr>
        <w:t xml:space="preserve"> </w:t>
      </w:r>
      <w:r>
        <w:t>of</w:t>
      </w:r>
      <w:r>
        <w:rPr>
          <w:spacing w:val="-2"/>
        </w:rPr>
        <w:t xml:space="preserve"> </w:t>
      </w:r>
      <w:r>
        <w:t>a</w:t>
      </w:r>
      <w:r>
        <w:rPr>
          <w:spacing w:val="-4"/>
        </w:rPr>
        <w:t xml:space="preserve"> </w:t>
      </w:r>
      <w:r>
        <w:t>City</w:t>
      </w:r>
      <w:r>
        <w:rPr>
          <w:spacing w:val="-3"/>
        </w:rPr>
        <w:t xml:space="preserve"> </w:t>
      </w:r>
      <w:r>
        <w:t>relies</w:t>
      </w:r>
      <w:r>
        <w:rPr>
          <w:spacing w:val="-3"/>
        </w:rPr>
        <w:t xml:space="preserve"> </w:t>
      </w:r>
      <w:r>
        <w:t>on</w:t>
      </w:r>
      <w:r>
        <w:rPr>
          <w:spacing w:val="-3"/>
        </w:rPr>
        <w:t xml:space="preserve"> </w:t>
      </w:r>
      <w:r>
        <w:t>the</w:t>
      </w:r>
      <w:r>
        <w:rPr>
          <w:spacing w:val="-4"/>
        </w:rPr>
        <w:t xml:space="preserve"> </w:t>
      </w:r>
      <w:r>
        <w:t>cooperative</w:t>
      </w:r>
      <w:r>
        <w:rPr>
          <w:spacing w:val="-4"/>
        </w:rPr>
        <w:t xml:space="preserve"> </w:t>
      </w:r>
      <w:r>
        <w:t>efforts of</w:t>
      </w:r>
      <w:r>
        <w:rPr>
          <w:spacing w:val="-3"/>
        </w:rPr>
        <w:t xml:space="preserve"> </w:t>
      </w:r>
      <w:r>
        <w:t>elected</w:t>
      </w:r>
      <w:r>
        <w:rPr>
          <w:spacing w:val="-3"/>
        </w:rPr>
        <w:t xml:space="preserve"> </w:t>
      </w:r>
      <w:r>
        <w:t>officials,</w:t>
      </w:r>
      <w:r>
        <w:rPr>
          <w:spacing w:val="-1"/>
        </w:rPr>
        <w:t xml:space="preserve"> </w:t>
      </w:r>
      <w:r>
        <w:t>who</w:t>
      </w:r>
      <w:r>
        <w:rPr>
          <w:spacing w:val="-3"/>
        </w:rPr>
        <w:t xml:space="preserve"> </w:t>
      </w:r>
      <w:r>
        <w:t>set</w:t>
      </w:r>
      <w:r>
        <w:rPr>
          <w:spacing w:val="-3"/>
        </w:rPr>
        <w:t xml:space="preserve"> </w:t>
      </w:r>
      <w:r>
        <w:t>policy,</w:t>
      </w:r>
      <w:r>
        <w:rPr>
          <w:spacing w:val="-3"/>
        </w:rPr>
        <w:t xml:space="preserve"> </w:t>
      </w:r>
      <w:r>
        <w:t>appointed officials who advise the elected, and City staff who implement and administer the Council’s policies. Therefore, every effort should be made to be cooperative and show mutual respect for the contributions made by each individual for the good of the community.</w:t>
      </w:r>
    </w:p>
    <w:p w14:paraId="19A98C6F" w14:textId="77777777" w:rsidR="00F737A7" w:rsidRDefault="00000000">
      <w:pPr>
        <w:pStyle w:val="ListParagraph"/>
        <w:numPr>
          <w:ilvl w:val="1"/>
          <w:numId w:val="2"/>
        </w:numPr>
        <w:tabs>
          <w:tab w:val="left" w:pos="1001"/>
        </w:tabs>
        <w:spacing w:before="236"/>
        <w:rPr>
          <w:i/>
          <w:sz w:val="24"/>
        </w:rPr>
      </w:pPr>
      <w:r>
        <w:rPr>
          <w:i/>
          <w:sz w:val="24"/>
        </w:rPr>
        <w:t>Treat</w:t>
      </w:r>
      <w:r>
        <w:rPr>
          <w:i/>
          <w:spacing w:val="-1"/>
          <w:sz w:val="24"/>
        </w:rPr>
        <w:t xml:space="preserve"> </w:t>
      </w:r>
      <w:r>
        <w:rPr>
          <w:i/>
          <w:sz w:val="24"/>
        </w:rPr>
        <w:t>all</w:t>
      </w:r>
      <w:r>
        <w:rPr>
          <w:i/>
          <w:spacing w:val="-1"/>
          <w:sz w:val="24"/>
        </w:rPr>
        <w:t xml:space="preserve"> </w:t>
      </w:r>
      <w:r>
        <w:rPr>
          <w:i/>
          <w:sz w:val="24"/>
        </w:rPr>
        <w:t>staff</w:t>
      </w:r>
      <w:r>
        <w:rPr>
          <w:i/>
          <w:spacing w:val="-1"/>
          <w:sz w:val="24"/>
        </w:rPr>
        <w:t xml:space="preserve"> </w:t>
      </w:r>
      <w:r>
        <w:rPr>
          <w:i/>
          <w:sz w:val="24"/>
        </w:rPr>
        <w:t>as</w:t>
      </w:r>
      <w:r>
        <w:rPr>
          <w:i/>
          <w:spacing w:val="-1"/>
          <w:sz w:val="24"/>
        </w:rPr>
        <w:t xml:space="preserve"> </w:t>
      </w:r>
      <w:r>
        <w:rPr>
          <w:i/>
          <w:spacing w:val="-2"/>
          <w:sz w:val="24"/>
        </w:rPr>
        <w:t>professionals</w:t>
      </w:r>
    </w:p>
    <w:p w14:paraId="187D3E2B" w14:textId="77777777" w:rsidR="00F737A7" w:rsidRDefault="00000000">
      <w:pPr>
        <w:pStyle w:val="BodyText"/>
        <w:spacing w:before="14" w:line="232" w:lineRule="auto"/>
        <w:ind w:right="440"/>
      </w:pPr>
      <w:r>
        <w:t>Clear,</w:t>
      </w:r>
      <w:r>
        <w:rPr>
          <w:spacing w:val="-4"/>
        </w:rPr>
        <w:t xml:space="preserve"> </w:t>
      </w:r>
      <w:r>
        <w:t>honest</w:t>
      </w:r>
      <w:r>
        <w:rPr>
          <w:spacing w:val="-4"/>
        </w:rPr>
        <w:t xml:space="preserve"> </w:t>
      </w:r>
      <w:r>
        <w:t>communication</w:t>
      </w:r>
      <w:r>
        <w:rPr>
          <w:spacing w:val="-4"/>
        </w:rPr>
        <w:t xml:space="preserve"> </w:t>
      </w:r>
      <w:r>
        <w:t>that</w:t>
      </w:r>
      <w:r>
        <w:rPr>
          <w:spacing w:val="-4"/>
        </w:rPr>
        <w:t xml:space="preserve"> </w:t>
      </w:r>
      <w:r>
        <w:t>respects</w:t>
      </w:r>
      <w:r>
        <w:rPr>
          <w:spacing w:val="-4"/>
        </w:rPr>
        <w:t xml:space="preserve"> </w:t>
      </w:r>
      <w:r>
        <w:t>the</w:t>
      </w:r>
      <w:r>
        <w:rPr>
          <w:spacing w:val="-5"/>
        </w:rPr>
        <w:t xml:space="preserve"> </w:t>
      </w:r>
      <w:r>
        <w:t>abilities,</w:t>
      </w:r>
      <w:r>
        <w:rPr>
          <w:spacing w:val="-4"/>
        </w:rPr>
        <w:t xml:space="preserve"> </w:t>
      </w:r>
      <w:r>
        <w:t>experience,</w:t>
      </w:r>
      <w:r>
        <w:rPr>
          <w:spacing w:val="-4"/>
        </w:rPr>
        <w:t xml:space="preserve"> </w:t>
      </w:r>
      <w:r>
        <w:t>and</w:t>
      </w:r>
      <w:r>
        <w:rPr>
          <w:spacing w:val="-4"/>
        </w:rPr>
        <w:t xml:space="preserve"> </w:t>
      </w:r>
      <w:r>
        <w:t>dignity</w:t>
      </w:r>
      <w:r>
        <w:rPr>
          <w:spacing w:val="-4"/>
        </w:rPr>
        <w:t xml:space="preserve"> </w:t>
      </w:r>
      <w:r>
        <w:t>of</w:t>
      </w:r>
      <w:r>
        <w:rPr>
          <w:spacing w:val="-4"/>
        </w:rPr>
        <w:t xml:space="preserve"> </w:t>
      </w:r>
      <w:r>
        <w:t>each individual is expected. Poor behavior towards staff is not acceptable.</w:t>
      </w:r>
    </w:p>
    <w:p w14:paraId="17C6AD4F" w14:textId="77777777" w:rsidR="00F737A7" w:rsidRDefault="00000000">
      <w:pPr>
        <w:pStyle w:val="ListParagraph"/>
        <w:numPr>
          <w:ilvl w:val="1"/>
          <w:numId w:val="2"/>
        </w:numPr>
        <w:tabs>
          <w:tab w:val="left" w:pos="1001"/>
        </w:tabs>
        <w:spacing w:before="243"/>
        <w:rPr>
          <w:i/>
          <w:sz w:val="24"/>
        </w:rPr>
      </w:pPr>
      <w:r>
        <w:rPr>
          <w:i/>
          <w:sz w:val="24"/>
        </w:rPr>
        <w:t>Do</w:t>
      </w:r>
      <w:r>
        <w:rPr>
          <w:i/>
          <w:spacing w:val="-1"/>
          <w:sz w:val="24"/>
        </w:rPr>
        <w:t xml:space="preserve"> </w:t>
      </w:r>
      <w:r>
        <w:rPr>
          <w:i/>
          <w:sz w:val="24"/>
        </w:rPr>
        <w:t>not</w:t>
      </w:r>
      <w:r>
        <w:rPr>
          <w:i/>
          <w:spacing w:val="-1"/>
          <w:sz w:val="24"/>
        </w:rPr>
        <w:t xml:space="preserve"> </w:t>
      </w:r>
      <w:r>
        <w:rPr>
          <w:i/>
          <w:sz w:val="24"/>
        </w:rPr>
        <w:t>disrupt City</w:t>
      </w:r>
      <w:r>
        <w:rPr>
          <w:i/>
          <w:spacing w:val="-2"/>
          <w:sz w:val="24"/>
        </w:rPr>
        <w:t xml:space="preserve"> </w:t>
      </w:r>
      <w:r>
        <w:rPr>
          <w:i/>
          <w:sz w:val="24"/>
        </w:rPr>
        <w:t>staff</w:t>
      </w:r>
      <w:r>
        <w:rPr>
          <w:i/>
          <w:spacing w:val="-2"/>
          <w:sz w:val="24"/>
        </w:rPr>
        <w:t xml:space="preserve"> </w:t>
      </w:r>
      <w:r>
        <w:rPr>
          <w:i/>
          <w:sz w:val="24"/>
        </w:rPr>
        <w:t>from</w:t>
      </w:r>
      <w:r>
        <w:rPr>
          <w:i/>
          <w:spacing w:val="-1"/>
          <w:sz w:val="24"/>
        </w:rPr>
        <w:t xml:space="preserve"> </w:t>
      </w:r>
      <w:r>
        <w:rPr>
          <w:i/>
          <w:sz w:val="24"/>
        </w:rPr>
        <w:t xml:space="preserve">their </w:t>
      </w:r>
      <w:r>
        <w:rPr>
          <w:i/>
          <w:spacing w:val="-4"/>
          <w:sz w:val="24"/>
        </w:rPr>
        <w:t>jobs</w:t>
      </w:r>
    </w:p>
    <w:p w14:paraId="3BF37BF0" w14:textId="77777777" w:rsidR="00F737A7" w:rsidRDefault="00000000">
      <w:pPr>
        <w:pStyle w:val="BodyText"/>
        <w:spacing w:before="10" w:line="237" w:lineRule="auto"/>
        <w:ind w:right="375"/>
      </w:pPr>
      <w:r>
        <w:t>Elected</w:t>
      </w:r>
      <w:r>
        <w:rPr>
          <w:spacing w:val="-3"/>
        </w:rPr>
        <w:t xml:space="preserve"> </w:t>
      </w:r>
      <w:r>
        <w:t>and</w:t>
      </w:r>
      <w:r>
        <w:rPr>
          <w:spacing w:val="-1"/>
        </w:rPr>
        <w:t xml:space="preserve"> </w:t>
      </w:r>
      <w:r>
        <w:t>appointed</w:t>
      </w:r>
      <w:r>
        <w:rPr>
          <w:spacing w:val="-3"/>
        </w:rPr>
        <w:t xml:space="preserve"> </w:t>
      </w:r>
      <w:r>
        <w:t>officials</w:t>
      </w:r>
      <w:r>
        <w:rPr>
          <w:spacing w:val="-3"/>
        </w:rPr>
        <w:t xml:space="preserve"> </w:t>
      </w:r>
      <w:r>
        <w:t>should</w:t>
      </w:r>
      <w:r>
        <w:rPr>
          <w:spacing w:val="-3"/>
        </w:rPr>
        <w:t xml:space="preserve"> </w:t>
      </w:r>
      <w:r>
        <w:t>not</w:t>
      </w:r>
      <w:r>
        <w:rPr>
          <w:spacing w:val="-3"/>
        </w:rPr>
        <w:t xml:space="preserve"> </w:t>
      </w:r>
      <w:r>
        <w:t>disrupt</w:t>
      </w:r>
      <w:r>
        <w:rPr>
          <w:spacing w:val="-3"/>
        </w:rPr>
        <w:t xml:space="preserve"> </w:t>
      </w:r>
      <w:r>
        <w:t>City</w:t>
      </w:r>
      <w:r>
        <w:rPr>
          <w:spacing w:val="-3"/>
        </w:rPr>
        <w:t xml:space="preserve"> </w:t>
      </w:r>
      <w:r>
        <w:t>staff</w:t>
      </w:r>
      <w:r>
        <w:rPr>
          <w:spacing w:val="-5"/>
        </w:rPr>
        <w:t xml:space="preserve"> </w:t>
      </w:r>
      <w:r>
        <w:t>while</w:t>
      </w:r>
      <w:r>
        <w:rPr>
          <w:spacing w:val="-3"/>
        </w:rPr>
        <w:t xml:space="preserve"> </w:t>
      </w:r>
      <w:r>
        <w:t>they</w:t>
      </w:r>
      <w:r>
        <w:rPr>
          <w:spacing w:val="-3"/>
        </w:rPr>
        <w:t xml:space="preserve"> </w:t>
      </w:r>
      <w:r>
        <w:t>are</w:t>
      </w:r>
      <w:r>
        <w:rPr>
          <w:spacing w:val="-5"/>
        </w:rPr>
        <w:t xml:space="preserve"> </w:t>
      </w:r>
      <w:r>
        <w:t>in</w:t>
      </w:r>
      <w:r>
        <w:rPr>
          <w:spacing w:val="-3"/>
        </w:rPr>
        <w:t xml:space="preserve"> </w:t>
      </w:r>
      <w:r>
        <w:t>meetings,</w:t>
      </w:r>
      <w:r>
        <w:rPr>
          <w:spacing w:val="-3"/>
        </w:rPr>
        <w:t xml:space="preserve"> </w:t>
      </w:r>
      <w:r>
        <w:t>on</w:t>
      </w:r>
      <w:r>
        <w:rPr>
          <w:spacing w:val="-3"/>
        </w:rPr>
        <w:t xml:space="preserve"> </w:t>
      </w:r>
      <w:r>
        <w:t>the phone, or engrossed in performing their job functions in order to have their individual needs met. Do not attend City staff meetings unless requested by staff – even if the elected or appointed</w:t>
      </w:r>
      <w:r>
        <w:rPr>
          <w:spacing w:val="-2"/>
        </w:rPr>
        <w:t xml:space="preserve"> </w:t>
      </w:r>
      <w:r>
        <w:t>official</w:t>
      </w:r>
      <w:r>
        <w:rPr>
          <w:spacing w:val="-2"/>
        </w:rPr>
        <w:t xml:space="preserve"> </w:t>
      </w:r>
      <w:r>
        <w:t>does</w:t>
      </w:r>
      <w:r>
        <w:rPr>
          <w:spacing w:val="-2"/>
        </w:rPr>
        <w:t xml:space="preserve"> </w:t>
      </w:r>
      <w:r>
        <w:t>not</w:t>
      </w:r>
      <w:r>
        <w:rPr>
          <w:spacing w:val="-2"/>
        </w:rPr>
        <w:t xml:space="preserve"> </w:t>
      </w:r>
      <w:r>
        <w:t>say</w:t>
      </w:r>
      <w:r>
        <w:rPr>
          <w:spacing w:val="-2"/>
        </w:rPr>
        <w:t xml:space="preserve"> </w:t>
      </w:r>
      <w:r>
        <w:t>anything,</w:t>
      </w:r>
      <w:r>
        <w:rPr>
          <w:spacing w:val="-2"/>
        </w:rPr>
        <w:t xml:space="preserve"> </w:t>
      </w:r>
      <w:r>
        <w:t>his</w:t>
      </w:r>
      <w:r>
        <w:rPr>
          <w:spacing w:val="-2"/>
        </w:rPr>
        <w:t xml:space="preserve"> </w:t>
      </w:r>
      <w:r>
        <w:t>or</w:t>
      </w:r>
      <w:r>
        <w:rPr>
          <w:spacing w:val="-2"/>
        </w:rPr>
        <w:t xml:space="preserve"> </w:t>
      </w:r>
      <w:r>
        <w:t>her</w:t>
      </w:r>
      <w:r>
        <w:rPr>
          <w:spacing w:val="-2"/>
        </w:rPr>
        <w:t xml:space="preserve"> </w:t>
      </w:r>
      <w:r>
        <w:t>presence</w:t>
      </w:r>
      <w:r>
        <w:rPr>
          <w:spacing w:val="-3"/>
        </w:rPr>
        <w:t xml:space="preserve"> </w:t>
      </w:r>
      <w:r>
        <w:t>implies</w:t>
      </w:r>
      <w:r>
        <w:rPr>
          <w:spacing w:val="-2"/>
        </w:rPr>
        <w:t xml:space="preserve"> </w:t>
      </w:r>
      <w:r>
        <w:t>support,</w:t>
      </w:r>
      <w:r>
        <w:rPr>
          <w:spacing w:val="-2"/>
        </w:rPr>
        <w:t xml:space="preserve"> </w:t>
      </w:r>
      <w:r>
        <w:t>shows</w:t>
      </w:r>
      <w:r>
        <w:rPr>
          <w:spacing w:val="-2"/>
        </w:rPr>
        <w:t xml:space="preserve"> </w:t>
      </w:r>
      <w:r>
        <w:t>partiality, may intimidate staff, and hampers staff’s ability to do their job objectively.</w:t>
      </w:r>
    </w:p>
    <w:p w14:paraId="06E68C48" w14:textId="77777777" w:rsidR="00F737A7" w:rsidRDefault="00000000">
      <w:pPr>
        <w:pStyle w:val="ListParagraph"/>
        <w:numPr>
          <w:ilvl w:val="1"/>
          <w:numId w:val="2"/>
        </w:numPr>
        <w:tabs>
          <w:tab w:val="left" w:pos="1001"/>
        </w:tabs>
        <w:spacing w:before="240"/>
        <w:rPr>
          <w:i/>
          <w:sz w:val="24"/>
        </w:rPr>
      </w:pPr>
      <w:r>
        <w:rPr>
          <w:i/>
          <w:sz w:val="24"/>
        </w:rPr>
        <w:t>Never</w:t>
      </w:r>
      <w:r>
        <w:rPr>
          <w:i/>
          <w:spacing w:val="-1"/>
          <w:sz w:val="24"/>
        </w:rPr>
        <w:t xml:space="preserve"> </w:t>
      </w:r>
      <w:r>
        <w:rPr>
          <w:i/>
          <w:sz w:val="24"/>
        </w:rPr>
        <w:t>publicly</w:t>
      </w:r>
      <w:r>
        <w:rPr>
          <w:i/>
          <w:spacing w:val="-1"/>
          <w:sz w:val="24"/>
        </w:rPr>
        <w:t xml:space="preserve"> </w:t>
      </w:r>
      <w:r>
        <w:rPr>
          <w:i/>
          <w:sz w:val="24"/>
        </w:rPr>
        <w:t>criticize</w:t>
      </w:r>
      <w:r>
        <w:rPr>
          <w:i/>
          <w:spacing w:val="-2"/>
          <w:sz w:val="24"/>
        </w:rPr>
        <w:t xml:space="preserve"> </w:t>
      </w:r>
      <w:r>
        <w:rPr>
          <w:i/>
          <w:sz w:val="24"/>
        </w:rPr>
        <w:t xml:space="preserve">an individual </w:t>
      </w:r>
      <w:r>
        <w:rPr>
          <w:i/>
          <w:spacing w:val="-2"/>
          <w:sz w:val="24"/>
        </w:rPr>
        <w:t>employee</w:t>
      </w:r>
    </w:p>
    <w:p w14:paraId="55A0591B" w14:textId="77777777" w:rsidR="00F737A7" w:rsidRDefault="00000000">
      <w:pPr>
        <w:pStyle w:val="BodyText"/>
        <w:spacing w:before="14" w:line="237" w:lineRule="auto"/>
        <w:ind w:right="142"/>
      </w:pPr>
      <w:r>
        <w:t>Elected</w:t>
      </w:r>
      <w:r>
        <w:rPr>
          <w:spacing w:val="-4"/>
        </w:rPr>
        <w:t xml:space="preserve"> </w:t>
      </w:r>
      <w:r>
        <w:t>and</w:t>
      </w:r>
      <w:r>
        <w:rPr>
          <w:spacing w:val="-2"/>
        </w:rPr>
        <w:t xml:space="preserve"> </w:t>
      </w:r>
      <w:r>
        <w:t>appointed</w:t>
      </w:r>
      <w:r>
        <w:rPr>
          <w:spacing w:val="-4"/>
        </w:rPr>
        <w:t xml:space="preserve"> </w:t>
      </w:r>
      <w:r>
        <w:t>officials</w:t>
      </w:r>
      <w:r>
        <w:rPr>
          <w:spacing w:val="-4"/>
        </w:rPr>
        <w:t xml:space="preserve"> </w:t>
      </w:r>
      <w:r>
        <w:t>should</w:t>
      </w:r>
      <w:r>
        <w:rPr>
          <w:spacing w:val="-4"/>
        </w:rPr>
        <w:t xml:space="preserve"> </w:t>
      </w:r>
      <w:r>
        <w:t>never</w:t>
      </w:r>
      <w:r>
        <w:rPr>
          <w:spacing w:val="-3"/>
        </w:rPr>
        <w:t xml:space="preserve"> </w:t>
      </w:r>
      <w:r>
        <w:t>express</w:t>
      </w:r>
      <w:r>
        <w:rPr>
          <w:spacing w:val="-4"/>
        </w:rPr>
        <w:t xml:space="preserve"> </w:t>
      </w:r>
      <w:r>
        <w:t>concerns</w:t>
      </w:r>
      <w:r>
        <w:rPr>
          <w:spacing w:val="-4"/>
        </w:rPr>
        <w:t xml:space="preserve"> </w:t>
      </w:r>
      <w:r>
        <w:t>about</w:t>
      </w:r>
      <w:r>
        <w:rPr>
          <w:spacing w:val="-4"/>
        </w:rPr>
        <w:t xml:space="preserve"> </w:t>
      </w:r>
      <w:r>
        <w:t>the</w:t>
      </w:r>
      <w:r>
        <w:rPr>
          <w:spacing w:val="-5"/>
        </w:rPr>
        <w:t xml:space="preserve"> </w:t>
      </w:r>
      <w:r>
        <w:t>performance</w:t>
      </w:r>
      <w:r>
        <w:rPr>
          <w:spacing w:val="-5"/>
        </w:rPr>
        <w:t xml:space="preserve"> </w:t>
      </w:r>
      <w:r>
        <w:t>of</w:t>
      </w:r>
      <w:r>
        <w:rPr>
          <w:spacing w:val="-3"/>
        </w:rPr>
        <w:t xml:space="preserve"> </w:t>
      </w:r>
      <w:r>
        <w:t>a</w:t>
      </w:r>
      <w:r>
        <w:rPr>
          <w:spacing w:val="-5"/>
        </w:rPr>
        <w:t xml:space="preserve"> </w:t>
      </w:r>
      <w:r>
        <w:t>City employee in public, to the employee directly, or to the employee’s manager. Comments about staff performance should only be made to the Mayor through private correspondence or conversation. Appointed officials should make their comments regarding staff to the Mayor.</w:t>
      </w:r>
    </w:p>
    <w:p w14:paraId="03874E6F" w14:textId="77777777" w:rsidR="00F737A7" w:rsidRDefault="00000000">
      <w:pPr>
        <w:pStyle w:val="ListParagraph"/>
        <w:numPr>
          <w:ilvl w:val="1"/>
          <w:numId w:val="2"/>
        </w:numPr>
        <w:tabs>
          <w:tab w:val="left" w:pos="1001"/>
        </w:tabs>
        <w:rPr>
          <w:i/>
          <w:sz w:val="24"/>
        </w:rPr>
      </w:pPr>
      <w:r>
        <w:rPr>
          <w:i/>
          <w:sz w:val="24"/>
        </w:rPr>
        <w:t>Do</w:t>
      </w:r>
      <w:r>
        <w:rPr>
          <w:i/>
          <w:spacing w:val="-2"/>
          <w:sz w:val="24"/>
        </w:rPr>
        <w:t xml:space="preserve"> </w:t>
      </w:r>
      <w:r>
        <w:rPr>
          <w:i/>
          <w:sz w:val="24"/>
        </w:rPr>
        <w:t>not get involved in administrative</w:t>
      </w:r>
      <w:r>
        <w:rPr>
          <w:i/>
          <w:spacing w:val="-2"/>
          <w:sz w:val="24"/>
        </w:rPr>
        <w:t xml:space="preserve"> functions</w:t>
      </w:r>
    </w:p>
    <w:p w14:paraId="78D8A1D5" w14:textId="77777777" w:rsidR="00F737A7" w:rsidRDefault="00000000">
      <w:pPr>
        <w:pStyle w:val="BodyText"/>
        <w:spacing w:before="14" w:line="235" w:lineRule="auto"/>
      </w:pPr>
      <w:r>
        <w:t>Elected</w:t>
      </w:r>
      <w:r>
        <w:rPr>
          <w:spacing w:val="-4"/>
        </w:rPr>
        <w:t xml:space="preserve"> </w:t>
      </w:r>
      <w:r>
        <w:t>and</w:t>
      </w:r>
      <w:r>
        <w:rPr>
          <w:spacing w:val="-2"/>
        </w:rPr>
        <w:t xml:space="preserve"> </w:t>
      </w:r>
      <w:r>
        <w:t>appointed</w:t>
      </w:r>
      <w:r>
        <w:rPr>
          <w:spacing w:val="-4"/>
        </w:rPr>
        <w:t xml:space="preserve"> </w:t>
      </w:r>
      <w:r>
        <w:t>officials</w:t>
      </w:r>
      <w:r>
        <w:rPr>
          <w:spacing w:val="-4"/>
        </w:rPr>
        <w:t xml:space="preserve"> </w:t>
      </w:r>
      <w:r>
        <w:t>acting</w:t>
      </w:r>
      <w:r>
        <w:rPr>
          <w:spacing w:val="-4"/>
        </w:rPr>
        <w:t xml:space="preserve"> </w:t>
      </w:r>
      <w:r>
        <w:t>in</w:t>
      </w:r>
      <w:r>
        <w:rPr>
          <w:spacing w:val="-4"/>
        </w:rPr>
        <w:t xml:space="preserve"> </w:t>
      </w:r>
      <w:r>
        <w:t>their</w:t>
      </w:r>
      <w:r>
        <w:rPr>
          <w:spacing w:val="-4"/>
        </w:rPr>
        <w:t xml:space="preserve"> </w:t>
      </w:r>
      <w:r>
        <w:t>individual</w:t>
      </w:r>
      <w:r>
        <w:rPr>
          <w:spacing w:val="-4"/>
        </w:rPr>
        <w:t xml:space="preserve"> </w:t>
      </w:r>
      <w:r>
        <w:t>capacity</w:t>
      </w:r>
      <w:r>
        <w:rPr>
          <w:spacing w:val="-4"/>
        </w:rPr>
        <w:t xml:space="preserve"> </w:t>
      </w:r>
      <w:r>
        <w:t>must</w:t>
      </w:r>
      <w:r>
        <w:rPr>
          <w:spacing w:val="-4"/>
        </w:rPr>
        <w:t xml:space="preserve"> </w:t>
      </w:r>
      <w:r>
        <w:t>not</w:t>
      </w:r>
      <w:r>
        <w:rPr>
          <w:spacing w:val="-5"/>
        </w:rPr>
        <w:t xml:space="preserve"> </w:t>
      </w:r>
      <w:r>
        <w:t>attempt</w:t>
      </w:r>
      <w:r>
        <w:rPr>
          <w:spacing w:val="-4"/>
        </w:rPr>
        <w:t xml:space="preserve"> </w:t>
      </w:r>
      <w:r>
        <w:t>to</w:t>
      </w:r>
      <w:r>
        <w:rPr>
          <w:spacing w:val="-4"/>
        </w:rPr>
        <w:t xml:space="preserve"> </w:t>
      </w:r>
      <w:r>
        <w:t>influence City staff on the making of appointments, awarding of contracts, selecting of consultants, processing of development applications, or granting of City licenses and permits.</w:t>
      </w:r>
    </w:p>
    <w:p w14:paraId="29C55A59" w14:textId="77777777" w:rsidR="00F737A7" w:rsidRDefault="00000000">
      <w:pPr>
        <w:pStyle w:val="ListParagraph"/>
        <w:numPr>
          <w:ilvl w:val="1"/>
          <w:numId w:val="2"/>
        </w:numPr>
        <w:tabs>
          <w:tab w:val="left" w:pos="1001"/>
        </w:tabs>
        <w:spacing w:before="243"/>
        <w:rPr>
          <w:i/>
          <w:sz w:val="24"/>
        </w:rPr>
      </w:pPr>
      <w:r>
        <w:rPr>
          <w:i/>
          <w:sz w:val="24"/>
        </w:rPr>
        <w:t>Do</w:t>
      </w:r>
      <w:r>
        <w:rPr>
          <w:i/>
          <w:spacing w:val="-1"/>
          <w:sz w:val="24"/>
        </w:rPr>
        <w:t xml:space="preserve"> </w:t>
      </w:r>
      <w:r>
        <w:rPr>
          <w:i/>
          <w:sz w:val="24"/>
        </w:rPr>
        <w:t>not solicit</w:t>
      </w:r>
      <w:r>
        <w:rPr>
          <w:i/>
          <w:spacing w:val="-1"/>
          <w:sz w:val="24"/>
        </w:rPr>
        <w:t xml:space="preserve"> </w:t>
      </w:r>
      <w:r>
        <w:rPr>
          <w:i/>
          <w:sz w:val="24"/>
        </w:rPr>
        <w:t>political support</w:t>
      </w:r>
      <w:r>
        <w:rPr>
          <w:i/>
          <w:spacing w:val="-1"/>
          <w:sz w:val="24"/>
        </w:rPr>
        <w:t xml:space="preserve"> </w:t>
      </w:r>
      <w:r>
        <w:rPr>
          <w:i/>
          <w:sz w:val="24"/>
        </w:rPr>
        <w:t xml:space="preserve">from </w:t>
      </w:r>
      <w:r>
        <w:rPr>
          <w:i/>
          <w:spacing w:val="-2"/>
          <w:sz w:val="24"/>
        </w:rPr>
        <w:t>staff</w:t>
      </w:r>
    </w:p>
    <w:p w14:paraId="1327C673" w14:textId="77777777" w:rsidR="00F737A7" w:rsidRDefault="00000000">
      <w:pPr>
        <w:pStyle w:val="BodyText"/>
        <w:spacing w:before="12" w:line="237" w:lineRule="auto"/>
        <w:ind w:right="142"/>
      </w:pPr>
      <w:r>
        <w:t>Elected and appointed officials should not solicit any type of political support (financial contributions, display of posters or lawn signs, name on support list, etc.) from City staff. City staff</w:t>
      </w:r>
      <w:r>
        <w:rPr>
          <w:spacing w:val="-3"/>
        </w:rPr>
        <w:t xml:space="preserve"> </w:t>
      </w:r>
      <w:r>
        <w:t>may,</w:t>
      </w:r>
      <w:r>
        <w:rPr>
          <w:spacing w:val="-3"/>
        </w:rPr>
        <w:t xml:space="preserve"> </w:t>
      </w:r>
      <w:r>
        <w:t>as</w:t>
      </w:r>
      <w:r>
        <w:rPr>
          <w:spacing w:val="-3"/>
        </w:rPr>
        <w:t xml:space="preserve"> </w:t>
      </w:r>
      <w:r>
        <w:t>private</w:t>
      </w:r>
      <w:r>
        <w:rPr>
          <w:spacing w:val="-3"/>
        </w:rPr>
        <w:t xml:space="preserve"> </w:t>
      </w:r>
      <w:r>
        <w:t>citizens</w:t>
      </w:r>
      <w:r>
        <w:rPr>
          <w:spacing w:val="-3"/>
        </w:rPr>
        <w:t xml:space="preserve"> </w:t>
      </w:r>
      <w:r>
        <w:t>with</w:t>
      </w:r>
      <w:r>
        <w:rPr>
          <w:spacing w:val="-3"/>
        </w:rPr>
        <w:t xml:space="preserve"> </w:t>
      </w:r>
      <w:r>
        <w:t>constitutional</w:t>
      </w:r>
      <w:r>
        <w:rPr>
          <w:spacing w:val="-3"/>
        </w:rPr>
        <w:t xml:space="preserve"> </w:t>
      </w:r>
      <w:r>
        <w:t>rights,</w:t>
      </w:r>
      <w:r>
        <w:rPr>
          <w:spacing w:val="-3"/>
        </w:rPr>
        <w:t xml:space="preserve"> </w:t>
      </w:r>
      <w:r>
        <w:t>support</w:t>
      </w:r>
      <w:r>
        <w:rPr>
          <w:spacing w:val="-3"/>
        </w:rPr>
        <w:t xml:space="preserve"> </w:t>
      </w:r>
      <w:r>
        <w:t>political</w:t>
      </w:r>
      <w:r>
        <w:rPr>
          <w:spacing w:val="-3"/>
        </w:rPr>
        <w:t xml:space="preserve"> </w:t>
      </w:r>
      <w:r>
        <w:t>candidates</w:t>
      </w:r>
      <w:r>
        <w:rPr>
          <w:spacing w:val="-3"/>
        </w:rPr>
        <w:t xml:space="preserve"> </w:t>
      </w:r>
      <w:r>
        <w:t>but</w:t>
      </w:r>
      <w:r>
        <w:rPr>
          <w:spacing w:val="-3"/>
        </w:rPr>
        <w:t xml:space="preserve"> </w:t>
      </w:r>
      <w:r>
        <w:t>all</w:t>
      </w:r>
      <w:r>
        <w:rPr>
          <w:spacing w:val="-3"/>
        </w:rPr>
        <w:t xml:space="preserve"> </w:t>
      </w:r>
      <w:r>
        <w:t>such activities must be done away from the workplace.</w:t>
      </w:r>
    </w:p>
    <w:p w14:paraId="77F4F381" w14:textId="77777777" w:rsidR="00F737A7" w:rsidRDefault="00000000">
      <w:pPr>
        <w:pStyle w:val="ListParagraph"/>
        <w:numPr>
          <w:ilvl w:val="1"/>
          <w:numId w:val="2"/>
        </w:numPr>
        <w:tabs>
          <w:tab w:val="left" w:pos="1001"/>
        </w:tabs>
        <w:spacing w:before="237"/>
        <w:rPr>
          <w:i/>
          <w:sz w:val="24"/>
        </w:rPr>
      </w:pPr>
      <w:r>
        <w:rPr>
          <w:i/>
          <w:sz w:val="24"/>
        </w:rPr>
        <w:t>No</w:t>
      </w:r>
      <w:r>
        <w:rPr>
          <w:i/>
          <w:spacing w:val="-2"/>
          <w:sz w:val="24"/>
        </w:rPr>
        <w:t xml:space="preserve"> </w:t>
      </w:r>
      <w:r>
        <w:rPr>
          <w:i/>
          <w:sz w:val="24"/>
        </w:rPr>
        <w:t>Attorney-Client</w:t>
      </w:r>
      <w:r>
        <w:rPr>
          <w:i/>
          <w:spacing w:val="-2"/>
          <w:sz w:val="24"/>
        </w:rPr>
        <w:t xml:space="preserve"> Relationship</w:t>
      </w:r>
    </w:p>
    <w:p w14:paraId="0B2E91E1" w14:textId="77777777" w:rsidR="00F737A7" w:rsidRDefault="00000000">
      <w:pPr>
        <w:pStyle w:val="BodyText"/>
        <w:spacing w:before="14" w:line="237" w:lineRule="auto"/>
        <w:ind w:right="440"/>
      </w:pPr>
      <w:r>
        <w:t>Members shall not seek to establish an attorney-client relationship with the City Attorney, including his or her staff and attorneys contracted to work on behalf of the City. The City Attorney</w:t>
      </w:r>
      <w:r>
        <w:rPr>
          <w:spacing w:val="-4"/>
        </w:rPr>
        <w:t xml:space="preserve"> </w:t>
      </w:r>
      <w:r>
        <w:t>represents</w:t>
      </w:r>
      <w:r>
        <w:rPr>
          <w:spacing w:val="-4"/>
        </w:rPr>
        <w:t xml:space="preserve"> </w:t>
      </w:r>
      <w:r>
        <w:t>the</w:t>
      </w:r>
      <w:r>
        <w:rPr>
          <w:spacing w:val="-3"/>
        </w:rPr>
        <w:t xml:space="preserve"> </w:t>
      </w:r>
      <w:r>
        <w:t>City</w:t>
      </w:r>
      <w:r>
        <w:rPr>
          <w:spacing w:val="-4"/>
        </w:rPr>
        <w:t xml:space="preserve"> </w:t>
      </w:r>
      <w:r>
        <w:t>and</w:t>
      </w:r>
      <w:r>
        <w:rPr>
          <w:spacing w:val="-4"/>
        </w:rPr>
        <w:t xml:space="preserve"> </w:t>
      </w:r>
      <w:r>
        <w:t>not</w:t>
      </w:r>
      <w:r>
        <w:rPr>
          <w:spacing w:val="-4"/>
        </w:rPr>
        <w:t xml:space="preserve"> </w:t>
      </w:r>
      <w:r>
        <w:t>individual</w:t>
      </w:r>
      <w:r>
        <w:rPr>
          <w:spacing w:val="-5"/>
        </w:rPr>
        <w:t xml:space="preserve"> </w:t>
      </w:r>
      <w:r>
        <w:t>members.</w:t>
      </w:r>
      <w:r>
        <w:rPr>
          <w:spacing w:val="-4"/>
        </w:rPr>
        <w:t xml:space="preserve"> </w:t>
      </w:r>
      <w:r>
        <w:t>Members</w:t>
      </w:r>
      <w:r>
        <w:rPr>
          <w:spacing w:val="-2"/>
        </w:rPr>
        <w:t xml:space="preserve"> </w:t>
      </w:r>
      <w:r>
        <w:t>who</w:t>
      </w:r>
      <w:r>
        <w:rPr>
          <w:spacing w:val="-3"/>
        </w:rPr>
        <w:t xml:space="preserve"> </w:t>
      </w:r>
      <w:r>
        <w:t>consult</w:t>
      </w:r>
      <w:r>
        <w:rPr>
          <w:spacing w:val="-4"/>
        </w:rPr>
        <w:t xml:space="preserve"> </w:t>
      </w:r>
      <w:r>
        <w:t>with</w:t>
      </w:r>
      <w:r>
        <w:rPr>
          <w:spacing w:val="-4"/>
        </w:rPr>
        <w:t xml:space="preserve"> </w:t>
      </w:r>
      <w:r>
        <w:t>the</w:t>
      </w:r>
      <w:r>
        <w:rPr>
          <w:spacing w:val="-4"/>
        </w:rPr>
        <w:t xml:space="preserve"> </w:t>
      </w:r>
      <w:r>
        <w:t>City Attorney cannot enjoy or establish an attorney-client relationship with the attorney.</w:t>
      </w:r>
    </w:p>
    <w:p w14:paraId="149F1B84" w14:textId="77777777" w:rsidR="00F737A7" w:rsidRDefault="00000000">
      <w:pPr>
        <w:pStyle w:val="Heading3"/>
        <w:numPr>
          <w:ilvl w:val="0"/>
          <w:numId w:val="2"/>
        </w:numPr>
        <w:tabs>
          <w:tab w:val="left" w:pos="460"/>
        </w:tabs>
        <w:spacing w:before="247"/>
        <w:ind w:left="460" w:hanging="360"/>
        <w:jc w:val="left"/>
        <w:rPr>
          <w:u w:val="none"/>
        </w:rPr>
      </w:pPr>
      <w:r>
        <w:t>Council</w:t>
      </w:r>
      <w:r>
        <w:rPr>
          <w:spacing w:val="-1"/>
        </w:rPr>
        <w:t xml:space="preserve"> </w:t>
      </w:r>
      <w:r>
        <w:t>Conduct with</w:t>
      </w:r>
      <w:r>
        <w:rPr>
          <w:spacing w:val="-3"/>
        </w:rPr>
        <w:t xml:space="preserve"> </w:t>
      </w:r>
      <w:r>
        <w:t>Boards, Committees</w:t>
      </w:r>
      <w:r>
        <w:rPr>
          <w:spacing w:val="-1"/>
        </w:rPr>
        <w:t xml:space="preserve"> </w:t>
      </w:r>
      <w:r>
        <w:t xml:space="preserve">and </w:t>
      </w:r>
      <w:r>
        <w:rPr>
          <w:spacing w:val="-2"/>
        </w:rPr>
        <w:t>Commissions</w:t>
      </w:r>
    </w:p>
    <w:p w14:paraId="36EF41F6" w14:textId="77777777" w:rsidR="00F737A7" w:rsidRDefault="00000000">
      <w:pPr>
        <w:pStyle w:val="BodyText"/>
        <w:spacing w:before="249" w:line="237" w:lineRule="auto"/>
        <w:ind w:left="460" w:right="142"/>
      </w:pPr>
      <w:r>
        <w:t>The</w:t>
      </w:r>
      <w:r>
        <w:rPr>
          <w:spacing w:val="-5"/>
        </w:rPr>
        <w:t xml:space="preserve"> </w:t>
      </w:r>
      <w:r>
        <w:t>City</w:t>
      </w:r>
      <w:r>
        <w:rPr>
          <w:spacing w:val="-3"/>
        </w:rPr>
        <w:t xml:space="preserve"> </w:t>
      </w:r>
      <w:r>
        <w:t>has</w:t>
      </w:r>
      <w:r>
        <w:rPr>
          <w:spacing w:val="-3"/>
        </w:rPr>
        <w:t xml:space="preserve"> </w:t>
      </w:r>
      <w:r>
        <w:t>established</w:t>
      </w:r>
      <w:r>
        <w:rPr>
          <w:spacing w:val="-3"/>
        </w:rPr>
        <w:t xml:space="preserve"> </w:t>
      </w:r>
      <w:r>
        <w:t>several</w:t>
      </w:r>
      <w:r>
        <w:rPr>
          <w:spacing w:val="-3"/>
        </w:rPr>
        <w:t xml:space="preserve"> </w:t>
      </w:r>
      <w:r>
        <w:t>Boards,</w:t>
      </w:r>
      <w:r>
        <w:rPr>
          <w:spacing w:val="-3"/>
        </w:rPr>
        <w:t xml:space="preserve"> </w:t>
      </w:r>
      <w:r>
        <w:t>Committees</w:t>
      </w:r>
      <w:r>
        <w:rPr>
          <w:spacing w:val="-3"/>
        </w:rPr>
        <w:t xml:space="preserve"> </w:t>
      </w:r>
      <w:r>
        <w:t>and</w:t>
      </w:r>
      <w:r>
        <w:rPr>
          <w:spacing w:val="-3"/>
        </w:rPr>
        <w:t xml:space="preserve"> </w:t>
      </w:r>
      <w:r>
        <w:t>Commissions</w:t>
      </w:r>
      <w:r>
        <w:rPr>
          <w:spacing w:val="-3"/>
        </w:rPr>
        <w:t xml:space="preserve"> </w:t>
      </w:r>
      <w:r>
        <w:t>as</w:t>
      </w:r>
      <w:r>
        <w:rPr>
          <w:spacing w:val="-3"/>
        </w:rPr>
        <w:t xml:space="preserve"> </w:t>
      </w:r>
      <w:r>
        <w:t>a</w:t>
      </w:r>
      <w:r>
        <w:rPr>
          <w:spacing w:val="-4"/>
        </w:rPr>
        <w:t xml:space="preserve"> </w:t>
      </w:r>
      <w:r>
        <w:t>means</w:t>
      </w:r>
      <w:r>
        <w:rPr>
          <w:spacing w:val="-3"/>
        </w:rPr>
        <w:t xml:space="preserve"> </w:t>
      </w:r>
      <w:r>
        <w:t>of</w:t>
      </w:r>
      <w:r>
        <w:rPr>
          <w:spacing w:val="-3"/>
        </w:rPr>
        <w:t xml:space="preserve"> </w:t>
      </w:r>
      <w:r>
        <w:t>gathering</w:t>
      </w:r>
      <w:r>
        <w:rPr>
          <w:spacing w:val="-3"/>
        </w:rPr>
        <w:t xml:space="preserve"> </w:t>
      </w:r>
      <w:r>
        <w:t>more community input. Citizens who serve on Boards, Committees and Commissions become more involved</w:t>
      </w:r>
      <w:r>
        <w:rPr>
          <w:spacing w:val="-2"/>
        </w:rPr>
        <w:t xml:space="preserve"> </w:t>
      </w:r>
      <w:r>
        <w:t>in</w:t>
      </w:r>
      <w:r>
        <w:rPr>
          <w:spacing w:val="-2"/>
        </w:rPr>
        <w:t xml:space="preserve"> </w:t>
      </w:r>
      <w:r>
        <w:t>government</w:t>
      </w:r>
      <w:r>
        <w:rPr>
          <w:spacing w:val="-2"/>
        </w:rPr>
        <w:t xml:space="preserve"> </w:t>
      </w:r>
      <w:r>
        <w:t>and</w:t>
      </w:r>
      <w:r>
        <w:rPr>
          <w:spacing w:val="-2"/>
        </w:rPr>
        <w:t xml:space="preserve"> </w:t>
      </w:r>
      <w:r>
        <w:t>serve</w:t>
      </w:r>
      <w:r>
        <w:rPr>
          <w:spacing w:val="-2"/>
        </w:rPr>
        <w:t xml:space="preserve"> </w:t>
      </w:r>
      <w:r>
        <w:t>as</w:t>
      </w:r>
      <w:r>
        <w:rPr>
          <w:spacing w:val="-2"/>
        </w:rPr>
        <w:t xml:space="preserve"> </w:t>
      </w:r>
      <w:r>
        <w:t>advisors</w:t>
      </w:r>
      <w:r>
        <w:rPr>
          <w:spacing w:val="-2"/>
        </w:rPr>
        <w:t xml:space="preserve"> </w:t>
      </w:r>
      <w:r>
        <w:t>to</w:t>
      </w:r>
      <w:r>
        <w:rPr>
          <w:spacing w:val="-2"/>
        </w:rPr>
        <w:t xml:space="preserve"> </w:t>
      </w:r>
      <w:r>
        <w:t>the</w:t>
      </w:r>
      <w:r>
        <w:rPr>
          <w:spacing w:val="-3"/>
        </w:rPr>
        <w:t xml:space="preserve"> </w:t>
      </w:r>
      <w:r>
        <w:t>City Council.</w:t>
      </w:r>
      <w:r>
        <w:rPr>
          <w:spacing w:val="-2"/>
        </w:rPr>
        <w:t xml:space="preserve"> </w:t>
      </w:r>
      <w:r>
        <w:t>They</w:t>
      </w:r>
      <w:r>
        <w:rPr>
          <w:spacing w:val="-2"/>
        </w:rPr>
        <w:t xml:space="preserve"> </w:t>
      </w:r>
      <w:r>
        <w:t>are</w:t>
      </w:r>
      <w:r>
        <w:rPr>
          <w:spacing w:val="-3"/>
        </w:rPr>
        <w:t xml:space="preserve"> </w:t>
      </w:r>
      <w:r>
        <w:t>a</w:t>
      </w:r>
      <w:r>
        <w:rPr>
          <w:spacing w:val="-3"/>
        </w:rPr>
        <w:t xml:space="preserve"> </w:t>
      </w:r>
      <w:r>
        <w:t>valuable</w:t>
      </w:r>
      <w:r>
        <w:rPr>
          <w:spacing w:val="-3"/>
        </w:rPr>
        <w:t xml:space="preserve"> </w:t>
      </w:r>
      <w:r>
        <w:t>resource</w:t>
      </w:r>
      <w:r>
        <w:rPr>
          <w:spacing w:val="-3"/>
        </w:rPr>
        <w:t xml:space="preserve"> </w:t>
      </w:r>
      <w:r>
        <w:t>to</w:t>
      </w:r>
      <w:r>
        <w:rPr>
          <w:spacing w:val="-2"/>
        </w:rPr>
        <w:t xml:space="preserve"> </w:t>
      </w:r>
      <w:r>
        <w:t>the City’s leadership and should be treated with appreciation and respect.</w:t>
      </w:r>
    </w:p>
    <w:p w14:paraId="13C25E40" w14:textId="77777777" w:rsidR="00F737A7" w:rsidRDefault="00F737A7">
      <w:pPr>
        <w:spacing w:line="237" w:lineRule="auto"/>
        <w:sectPr w:rsidR="00F737A7">
          <w:footerReference w:type="default" r:id="rId11"/>
          <w:pgSz w:w="12240" w:h="15840"/>
          <w:pgMar w:top="1220" w:right="1060" w:bottom="1660" w:left="720" w:header="0" w:footer="1476" w:gutter="0"/>
          <w:cols w:space="720"/>
        </w:sectPr>
      </w:pPr>
    </w:p>
    <w:p w14:paraId="22A67599" w14:textId="77777777" w:rsidR="00F737A7" w:rsidRDefault="00000000">
      <w:pPr>
        <w:pStyle w:val="ListParagraph"/>
        <w:numPr>
          <w:ilvl w:val="1"/>
          <w:numId w:val="2"/>
        </w:numPr>
        <w:tabs>
          <w:tab w:val="left" w:pos="1001"/>
        </w:tabs>
        <w:spacing w:before="77" w:line="235" w:lineRule="auto"/>
        <w:ind w:right="519"/>
        <w:rPr>
          <w:i/>
          <w:sz w:val="24"/>
        </w:rPr>
      </w:pPr>
      <w:r>
        <w:rPr>
          <w:i/>
          <w:sz w:val="24"/>
        </w:rPr>
        <w:lastRenderedPageBreak/>
        <w:t>If</w:t>
      </w:r>
      <w:r>
        <w:rPr>
          <w:i/>
          <w:spacing w:val="-3"/>
          <w:sz w:val="24"/>
        </w:rPr>
        <w:t xml:space="preserve"> </w:t>
      </w:r>
      <w:r>
        <w:rPr>
          <w:i/>
          <w:sz w:val="24"/>
        </w:rPr>
        <w:t>attending</w:t>
      </w:r>
      <w:r>
        <w:rPr>
          <w:i/>
          <w:spacing w:val="-3"/>
          <w:sz w:val="24"/>
        </w:rPr>
        <w:t xml:space="preserve"> </w:t>
      </w:r>
      <w:r>
        <w:rPr>
          <w:i/>
          <w:sz w:val="24"/>
        </w:rPr>
        <w:t>a</w:t>
      </w:r>
      <w:r>
        <w:rPr>
          <w:i/>
          <w:spacing w:val="-3"/>
          <w:sz w:val="24"/>
        </w:rPr>
        <w:t xml:space="preserve"> </w:t>
      </w:r>
      <w:r>
        <w:rPr>
          <w:i/>
          <w:sz w:val="24"/>
        </w:rPr>
        <w:t>Board,</w:t>
      </w:r>
      <w:r>
        <w:rPr>
          <w:i/>
          <w:spacing w:val="-3"/>
          <w:sz w:val="24"/>
        </w:rPr>
        <w:t xml:space="preserve"> </w:t>
      </w:r>
      <w:r>
        <w:rPr>
          <w:i/>
          <w:sz w:val="24"/>
        </w:rPr>
        <w:t>Committee</w:t>
      </w:r>
      <w:r>
        <w:rPr>
          <w:i/>
          <w:spacing w:val="-5"/>
          <w:sz w:val="24"/>
        </w:rPr>
        <w:t xml:space="preserve"> </w:t>
      </w:r>
      <w:r>
        <w:rPr>
          <w:i/>
          <w:sz w:val="24"/>
        </w:rPr>
        <w:t>or</w:t>
      </w:r>
      <w:r>
        <w:rPr>
          <w:i/>
          <w:spacing w:val="-3"/>
          <w:sz w:val="24"/>
        </w:rPr>
        <w:t xml:space="preserve"> </w:t>
      </w:r>
      <w:r>
        <w:rPr>
          <w:i/>
          <w:sz w:val="24"/>
        </w:rPr>
        <w:t>Commission</w:t>
      </w:r>
      <w:r>
        <w:rPr>
          <w:i/>
          <w:spacing w:val="-3"/>
          <w:sz w:val="24"/>
        </w:rPr>
        <w:t xml:space="preserve"> </w:t>
      </w:r>
      <w:r>
        <w:rPr>
          <w:i/>
          <w:sz w:val="24"/>
        </w:rPr>
        <w:t>meeting,</w:t>
      </w:r>
      <w:r>
        <w:rPr>
          <w:i/>
          <w:spacing w:val="-3"/>
          <w:sz w:val="24"/>
        </w:rPr>
        <w:t xml:space="preserve"> </w:t>
      </w:r>
      <w:r>
        <w:rPr>
          <w:i/>
          <w:sz w:val="24"/>
        </w:rPr>
        <w:t>be</w:t>
      </w:r>
      <w:r>
        <w:rPr>
          <w:i/>
          <w:spacing w:val="-4"/>
          <w:sz w:val="24"/>
        </w:rPr>
        <w:t xml:space="preserve"> </w:t>
      </w:r>
      <w:r>
        <w:rPr>
          <w:i/>
          <w:sz w:val="24"/>
        </w:rPr>
        <w:t>careful</w:t>
      </w:r>
      <w:r>
        <w:rPr>
          <w:i/>
          <w:spacing w:val="-3"/>
          <w:sz w:val="24"/>
        </w:rPr>
        <w:t xml:space="preserve"> </w:t>
      </w:r>
      <w:r>
        <w:rPr>
          <w:i/>
          <w:sz w:val="24"/>
        </w:rPr>
        <w:t>to</w:t>
      </w:r>
      <w:r>
        <w:rPr>
          <w:i/>
          <w:spacing w:val="-3"/>
          <w:sz w:val="24"/>
        </w:rPr>
        <w:t xml:space="preserve"> </w:t>
      </w:r>
      <w:r>
        <w:rPr>
          <w:i/>
          <w:sz w:val="24"/>
        </w:rPr>
        <w:t>only</w:t>
      </w:r>
      <w:r>
        <w:rPr>
          <w:i/>
          <w:spacing w:val="-4"/>
          <w:sz w:val="24"/>
        </w:rPr>
        <w:t xml:space="preserve"> </w:t>
      </w:r>
      <w:r>
        <w:rPr>
          <w:i/>
          <w:sz w:val="24"/>
        </w:rPr>
        <w:t>express</w:t>
      </w:r>
      <w:r>
        <w:rPr>
          <w:i/>
          <w:spacing w:val="-3"/>
          <w:sz w:val="24"/>
        </w:rPr>
        <w:t xml:space="preserve"> </w:t>
      </w:r>
      <w:r>
        <w:rPr>
          <w:i/>
          <w:sz w:val="24"/>
        </w:rPr>
        <w:t xml:space="preserve">personal </w:t>
      </w:r>
      <w:r>
        <w:rPr>
          <w:i/>
          <w:spacing w:val="-2"/>
          <w:sz w:val="24"/>
        </w:rPr>
        <w:t>opinions</w:t>
      </w:r>
    </w:p>
    <w:p w14:paraId="66FA38D5" w14:textId="77777777" w:rsidR="00F737A7" w:rsidRDefault="00000000">
      <w:pPr>
        <w:pStyle w:val="BodyText"/>
        <w:spacing w:before="14" w:line="237" w:lineRule="auto"/>
        <w:ind w:right="142"/>
      </w:pPr>
      <w:r>
        <w:t>Councilmembers may attend any Board, Committee or Commission meeting, which are always open to any member of the public. However, they should be sensitive to the way their participation – especially if it is on behalf of an individual, business or developer – could be viewed</w:t>
      </w:r>
      <w:r>
        <w:rPr>
          <w:spacing w:val="-3"/>
        </w:rPr>
        <w:t xml:space="preserve"> </w:t>
      </w:r>
      <w:r>
        <w:t>as</w:t>
      </w:r>
      <w:r>
        <w:rPr>
          <w:spacing w:val="-3"/>
        </w:rPr>
        <w:t xml:space="preserve"> </w:t>
      </w:r>
      <w:r>
        <w:t>unfairly</w:t>
      </w:r>
      <w:r>
        <w:rPr>
          <w:spacing w:val="-3"/>
        </w:rPr>
        <w:t xml:space="preserve"> </w:t>
      </w:r>
      <w:r>
        <w:t>affecting</w:t>
      </w:r>
      <w:r>
        <w:rPr>
          <w:spacing w:val="-3"/>
        </w:rPr>
        <w:t xml:space="preserve"> </w:t>
      </w:r>
      <w:r>
        <w:t>the</w:t>
      </w:r>
      <w:r>
        <w:rPr>
          <w:spacing w:val="-3"/>
        </w:rPr>
        <w:t xml:space="preserve"> </w:t>
      </w:r>
      <w:r>
        <w:t>process.</w:t>
      </w:r>
      <w:r>
        <w:rPr>
          <w:spacing w:val="-3"/>
        </w:rPr>
        <w:t xml:space="preserve"> </w:t>
      </w:r>
      <w:r>
        <w:t>Any</w:t>
      </w:r>
      <w:r>
        <w:rPr>
          <w:spacing w:val="-3"/>
        </w:rPr>
        <w:t xml:space="preserve"> </w:t>
      </w:r>
      <w:r>
        <w:t>public</w:t>
      </w:r>
      <w:r>
        <w:rPr>
          <w:spacing w:val="-3"/>
        </w:rPr>
        <w:t xml:space="preserve"> </w:t>
      </w:r>
      <w:r>
        <w:t>comments</w:t>
      </w:r>
      <w:r>
        <w:rPr>
          <w:spacing w:val="-3"/>
        </w:rPr>
        <w:t xml:space="preserve"> </w:t>
      </w:r>
      <w:r>
        <w:t>by a</w:t>
      </w:r>
      <w:r>
        <w:rPr>
          <w:spacing w:val="-4"/>
        </w:rPr>
        <w:t xml:space="preserve"> </w:t>
      </w:r>
      <w:r>
        <w:t>Councilmember</w:t>
      </w:r>
      <w:r>
        <w:rPr>
          <w:spacing w:val="-5"/>
        </w:rPr>
        <w:t xml:space="preserve"> </w:t>
      </w:r>
      <w:r>
        <w:t>at</w:t>
      </w:r>
      <w:r>
        <w:rPr>
          <w:spacing w:val="-3"/>
        </w:rPr>
        <w:t xml:space="preserve"> </w:t>
      </w:r>
      <w:r>
        <w:t>a</w:t>
      </w:r>
      <w:r>
        <w:rPr>
          <w:spacing w:val="-3"/>
        </w:rPr>
        <w:t xml:space="preserve"> </w:t>
      </w:r>
      <w:r>
        <w:t>Board, Committee or Commission meeting should be clearly made as individual opinion and not a representation of the feelings of the entire City Council.</w:t>
      </w:r>
    </w:p>
    <w:p w14:paraId="286343CF" w14:textId="77777777" w:rsidR="00F737A7" w:rsidRDefault="00000000">
      <w:pPr>
        <w:pStyle w:val="ListParagraph"/>
        <w:numPr>
          <w:ilvl w:val="1"/>
          <w:numId w:val="2"/>
        </w:numPr>
        <w:tabs>
          <w:tab w:val="left" w:pos="1001"/>
        </w:tabs>
        <w:spacing w:before="254" w:line="237" w:lineRule="auto"/>
        <w:ind w:right="383"/>
        <w:rPr>
          <w:sz w:val="24"/>
        </w:rPr>
      </w:pPr>
      <w:r>
        <w:rPr>
          <w:i/>
          <w:sz w:val="24"/>
        </w:rPr>
        <w:t>Limit</w:t>
      </w:r>
      <w:r>
        <w:rPr>
          <w:i/>
          <w:spacing w:val="-3"/>
          <w:sz w:val="24"/>
        </w:rPr>
        <w:t xml:space="preserve"> </w:t>
      </w:r>
      <w:r>
        <w:rPr>
          <w:i/>
          <w:sz w:val="24"/>
        </w:rPr>
        <w:t>contact</w:t>
      </w:r>
      <w:r>
        <w:rPr>
          <w:i/>
          <w:spacing w:val="-3"/>
          <w:sz w:val="24"/>
        </w:rPr>
        <w:t xml:space="preserve"> </w:t>
      </w:r>
      <w:r>
        <w:rPr>
          <w:i/>
          <w:sz w:val="24"/>
        </w:rPr>
        <w:t>with</w:t>
      </w:r>
      <w:r>
        <w:rPr>
          <w:i/>
          <w:spacing w:val="-3"/>
          <w:sz w:val="24"/>
        </w:rPr>
        <w:t xml:space="preserve"> </w:t>
      </w:r>
      <w:r>
        <w:rPr>
          <w:i/>
          <w:sz w:val="24"/>
        </w:rPr>
        <w:t>Board,</w:t>
      </w:r>
      <w:r>
        <w:rPr>
          <w:i/>
          <w:spacing w:val="-3"/>
          <w:sz w:val="24"/>
        </w:rPr>
        <w:t xml:space="preserve"> </w:t>
      </w:r>
      <w:r>
        <w:rPr>
          <w:i/>
          <w:sz w:val="24"/>
        </w:rPr>
        <w:t>Committee</w:t>
      </w:r>
      <w:r>
        <w:rPr>
          <w:i/>
          <w:spacing w:val="-5"/>
          <w:sz w:val="24"/>
        </w:rPr>
        <w:t xml:space="preserve"> </w:t>
      </w:r>
      <w:r>
        <w:rPr>
          <w:i/>
          <w:sz w:val="24"/>
        </w:rPr>
        <w:t>and</w:t>
      </w:r>
      <w:r>
        <w:rPr>
          <w:i/>
          <w:spacing w:val="-3"/>
          <w:sz w:val="24"/>
        </w:rPr>
        <w:t xml:space="preserve"> </w:t>
      </w:r>
      <w:r>
        <w:rPr>
          <w:i/>
          <w:sz w:val="24"/>
        </w:rPr>
        <w:t>Commission</w:t>
      </w:r>
      <w:r>
        <w:rPr>
          <w:i/>
          <w:spacing w:val="-3"/>
          <w:sz w:val="24"/>
        </w:rPr>
        <w:t xml:space="preserve"> </w:t>
      </w:r>
      <w:r>
        <w:rPr>
          <w:i/>
          <w:sz w:val="24"/>
        </w:rPr>
        <w:t>members</w:t>
      </w:r>
      <w:r>
        <w:rPr>
          <w:i/>
          <w:spacing w:val="-3"/>
          <w:sz w:val="24"/>
        </w:rPr>
        <w:t xml:space="preserve"> </w:t>
      </w:r>
      <w:r>
        <w:rPr>
          <w:i/>
          <w:sz w:val="24"/>
        </w:rPr>
        <w:t>to</w:t>
      </w:r>
      <w:r>
        <w:rPr>
          <w:i/>
          <w:spacing w:val="-3"/>
          <w:sz w:val="24"/>
        </w:rPr>
        <w:t xml:space="preserve"> </w:t>
      </w:r>
      <w:r>
        <w:rPr>
          <w:i/>
          <w:sz w:val="24"/>
        </w:rPr>
        <w:t>questions</w:t>
      </w:r>
      <w:r>
        <w:rPr>
          <w:i/>
          <w:spacing w:val="-3"/>
          <w:sz w:val="24"/>
        </w:rPr>
        <w:t xml:space="preserve"> </w:t>
      </w:r>
      <w:r>
        <w:rPr>
          <w:i/>
          <w:sz w:val="24"/>
        </w:rPr>
        <w:t>of</w:t>
      </w:r>
      <w:r>
        <w:rPr>
          <w:i/>
          <w:spacing w:val="-3"/>
          <w:sz w:val="24"/>
        </w:rPr>
        <w:t xml:space="preserve"> </w:t>
      </w:r>
      <w:r>
        <w:rPr>
          <w:i/>
          <w:sz w:val="24"/>
        </w:rPr>
        <w:t>clarification</w:t>
      </w:r>
      <w:r>
        <w:rPr>
          <w:i/>
          <w:spacing w:val="-3"/>
          <w:sz w:val="24"/>
        </w:rPr>
        <w:t xml:space="preserve"> </w:t>
      </w:r>
      <w:r>
        <w:rPr>
          <w:sz w:val="24"/>
        </w:rPr>
        <w:t>It is inappropriate for a Councilmember to contact a Board, Committee or Commission member to lobby on behalf of an individual, business, or developer, and vice versa. It is acceptable for Councilmembers to contact Board, Committee or Commission members in order to clarify a position taken by the Board, Committee or Commission.</w:t>
      </w:r>
    </w:p>
    <w:p w14:paraId="032D1C6B" w14:textId="77777777" w:rsidR="00F737A7" w:rsidRDefault="00000000">
      <w:pPr>
        <w:pStyle w:val="ListParagraph"/>
        <w:numPr>
          <w:ilvl w:val="1"/>
          <w:numId w:val="2"/>
        </w:numPr>
        <w:tabs>
          <w:tab w:val="left" w:pos="1001"/>
        </w:tabs>
        <w:spacing w:before="254" w:line="232" w:lineRule="auto"/>
        <w:ind w:right="1016"/>
        <w:rPr>
          <w:i/>
          <w:sz w:val="24"/>
        </w:rPr>
      </w:pPr>
      <w:r>
        <w:rPr>
          <w:i/>
          <w:sz w:val="24"/>
        </w:rPr>
        <w:t>Respect</w:t>
      </w:r>
      <w:r>
        <w:rPr>
          <w:i/>
          <w:spacing w:val="-4"/>
          <w:sz w:val="24"/>
        </w:rPr>
        <w:t xml:space="preserve"> </w:t>
      </w:r>
      <w:r>
        <w:rPr>
          <w:i/>
          <w:sz w:val="24"/>
        </w:rPr>
        <w:t>that</w:t>
      </w:r>
      <w:r>
        <w:rPr>
          <w:i/>
          <w:spacing w:val="-4"/>
          <w:sz w:val="24"/>
        </w:rPr>
        <w:t xml:space="preserve"> </w:t>
      </w:r>
      <w:r>
        <w:rPr>
          <w:i/>
          <w:sz w:val="24"/>
        </w:rPr>
        <w:t>Boards,</w:t>
      </w:r>
      <w:r>
        <w:rPr>
          <w:i/>
          <w:spacing w:val="-4"/>
          <w:sz w:val="24"/>
        </w:rPr>
        <w:t xml:space="preserve"> </w:t>
      </w:r>
      <w:r>
        <w:rPr>
          <w:i/>
          <w:sz w:val="24"/>
        </w:rPr>
        <w:t>Committees</w:t>
      </w:r>
      <w:r>
        <w:rPr>
          <w:i/>
          <w:spacing w:val="-4"/>
          <w:sz w:val="24"/>
        </w:rPr>
        <w:t xml:space="preserve"> </w:t>
      </w:r>
      <w:r>
        <w:rPr>
          <w:i/>
          <w:sz w:val="24"/>
        </w:rPr>
        <w:t>and</w:t>
      </w:r>
      <w:r>
        <w:rPr>
          <w:i/>
          <w:spacing w:val="-4"/>
          <w:sz w:val="24"/>
        </w:rPr>
        <w:t xml:space="preserve"> </w:t>
      </w:r>
      <w:r>
        <w:rPr>
          <w:i/>
          <w:sz w:val="24"/>
        </w:rPr>
        <w:t>Commissions</w:t>
      </w:r>
      <w:r>
        <w:rPr>
          <w:i/>
          <w:spacing w:val="-4"/>
          <w:sz w:val="24"/>
        </w:rPr>
        <w:t xml:space="preserve"> </w:t>
      </w:r>
      <w:r>
        <w:rPr>
          <w:i/>
          <w:sz w:val="24"/>
        </w:rPr>
        <w:t>serve</w:t>
      </w:r>
      <w:r>
        <w:rPr>
          <w:i/>
          <w:spacing w:val="-3"/>
          <w:sz w:val="24"/>
        </w:rPr>
        <w:t xml:space="preserve"> </w:t>
      </w:r>
      <w:r>
        <w:rPr>
          <w:i/>
          <w:sz w:val="24"/>
        </w:rPr>
        <w:t>the</w:t>
      </w:r>
      <w:r>
        <w:rPr>
          <w:i/>
          <w:spacing w:val="-4"/>
          <w:sz w:val="24"/>
        </w:rPr>
        <w:t xml:space="preserve"> </w:t>
      </w:r>
      <w:r>
        <w:rPr>
          <w:i/>
          <w:sz w:val="24"/>
        </w:rPr>
        <w:t>community,</w:t>
      </w:r>
      <w:r>
        <w:rPr>
          <w:i/>
          <w:spacing w:val="-3"/>
          <w:sz w:val="24"/>
        </w:rPr>
        <w:t xml:space="preserve"> </w:t>
      </w:r>
      <w:r>
        <w:rPr>
          <w:i/>
          <w:sz w:val="24"/>
        </w:rPr>
        <w:t>not</w:t>
      </w:r>
      <w:r>
        <w:rPr>
          <w:i/>
          <w:spacing w:val="-4"/>
          <w:sz w:val="24"/>
        </w:rPr>
        <w:t xml:space="preserve"> </w:t>
      </w:r>
      <w:r>
        <w:rPr>
          <w:i/>
          <w:sz w:val="24"/>
        </w:rPr>
        <w:t xml:space="preserve">individual </w:t>
      </w:r>
      <w:r>
        <w:rPr>
          <w:i/>
          <w:spacing w:val="-2"/>
          <w:sz w:val="24"/>
        </w:rPr>
        <w:t>Councilmembers</w:t>
      </w:r>
    </w:p>
    <w:p w14:paraId="74A7DB88" w14:textId="77777777" w:rsidR="00F737A7" w:rsidRDefault="00000000">
      <w:pPr>
        <w:pStyle w:val="BodyText"/>
        <w:spacing w:before="15" w:line="237" w:lineRule="auto"/>
        <w:ind w:right="142"/>
      </w:pPr>
      <w:r>
        <w:t>The City Council appoints individuals to serve on Boards, Committees and Commissions, and it is</w:t>
      </w:r>
      <w:r>
        <w:rPr>
          <w:spacing w:val="-4"/>
        </w:rPr>
        <w:t xml:space="preserve"> </w:t>
      </w:r>
      <w:r>
        <w:t>the</w:t>
      </w:r>
      <w:r>
        <w:rPr>
          <w:spacing w:val="-5"/>
        </w:rPr>
        <w:t xml:space="preserve"> </w:t>
      </w:r>
      <w:r>
        <w:t>responsibility</w:t>
      </w:r>
      <w:r>
        <w:rPr>
          <w:spacing w:val="-4"/>
        </w:rPr>
        <w:t xml:space="preserve"> </w:t>
      </w:r>
      <w:r>
        <w:t>of</w:t>
      </w:r>
      <w:r>
        <w:rPr>
          <w:spacing w:val="-4"/>
        </w:rPr>
        <w:t xml:space="preserve"> </w:t>
      </w:r>
      <w:r>
        <w:t>Boards,</w:t>
      </w:r>
      <w:r>
        <w:rPr>
          <w:spacing w:val="-4"/>
        </w:rPr>
        <w:t xml:space="preserve"> </w:t>
      </w:r>
      <w:r>
        <w:t>Committees</w:t>
      </w:r>
      <w:r>
        <w:rPr>
          <w:spacing w:val="-4"/>
        </w:rPr>
        <w:t xml:space="preserve"> </w:t>
      </w:r>
      <w:r>
        <w:t>and</w:t>
      </w:r>
      <w:r>
        <w:rPr>
          <w:spacing w:val="-4"/>
        </w:rPr>
        <w:t xml:space="preserve"> </w:t>
      </w:r>
      <w:r>
        <w:t>Commissions</w:t>
      </w:r>
      <w:r>
        <w:rPr>
          <w:spacing w:val="-4"/>
        </w:rPr>
        <w:t xml:space="preserve"> </w:t>
      </w:r>
      <w:r>
        <w:t>to</w:t>
      </w:r>
      <w:r>
        <w:rPr>
          <w:spacing w:val="-4"/>
        </w:rPr>
        <w:t xml:space="preserve"> </w:t>
      </w:r>
      <w:r>
        <w:t>follow</w:t>
      </w:r>
      <w:r>
        <w:rPr>
          <w:spacing w:val="-4"/>
        </w:rPr>
        <w:t xml:space="preserve"> </w:t>
      </w:r>
      <w:r>
        <w:t>policy</w:t>
      </w:r>
      <w:r>
        <w:rPr>
          <w:spacing w:val="-4"/>
        </w:rPr>
        <w:t xml:space="preserve"> </w:t>
      </w:r>
      <w:r>
        <w:t>established</w:t>
      </w:r>
      <w:r>
        <w:rPr>
          <w:spacing w:val="-4"/>
        </w:rPr>
        <w:t xml:space="preserve"> </w:t>
      </w:r>
      <w:r>
        <w:t>by</w:t>
      </w:r>
      <w:r>
        <w:rPr>
          <w:spacing w:val="-4"/>
        </w:rPr>
        <w:t xml:space="preserve"> </w:t>
      </w:r>
      <w:r>
        <w:t>the Council. But Board, Committee and Commission members do not report to individual Councilmembers, nor should Councilmembers feel they have the power or right to threaten Board, Committee and Commission members with removal if they disagree about an issue.</w:t>
      </w:r>
    </w:p>
    <w:p w14:paraId="669DE61E" w14:textId="77777777" w:rsidR="00F737A7" w:rsidRDefault="00000000">
      <w:pPr>
        <w:pStyle w:val="BodyText"/>
        <w:spacing w:before="2" w:line="237" w:lineRule="auto"/>
        <w:ind w:right="247"/>
      </w:pPr>
      <w:r>
        <w:t>Appointment and re-appointment to a Board, Committee or Commission should be based on such</w:t>
      </w:r>
      <w:r>
        <w:rPr>
          <w:spacing w:val="-3"/>
        </w:rPr>
        <w:t xml:space="preserve"> </w:t>
      </w:r>
      <w:r>
        <w:t>criteria</w:t>
      </w:r>
      <w:r>
        <w:rPr>
          <w:spacing w:val="-3"/>
        </w:rPr>
        <w:t xml:space="preserve"> </w:t>
      </w:r>
      <w:r>
        <w:t>as</w:t>
      </w:r>
      <w:r>
        <w:rPr>
          <w:spacing w:val="-3"/>
        </w:rPr>
        <w:t xml:space="preserve"> </w:t>
      </w:r>
      <w:r>
        <w:t>expertise,</w:t>
      </w:r>
      <w:r>
        <w:rPr>
          <w:spacing w:val="-2"/>
        </w:rPr>
        <w:t xml:space="preserve"> </w:t>
      </w:r>
      <w:r>
        <w:t>ability</w:t>
      </w:r>
      <w:r>
        <w:rPr>
          <w:spacing w:val="-3"/>
        </w:rPr>
        <w:t xml:space="preserve"> </w:t>
      </w:r>
      <w:r>
        <w:t>to</w:t>
      </w:r>
      <w:r>
        <w:rPr>
          <w:spacing w:val="-3"/>
        </w:rPr>
        <w:t xml:space="preserve"> </w:t>
      </w:r>
      <w:r>
        <w:t>work</w:t>
      </w:r>
      <w:r>
        <w:rPr>
          <w:spacing w:val="-3"/>
        </w:rPr>
        <w:t xml:space="preserve"> </w:t>
      </w:r>
      <w:r>
        <w:t>with</w:t>
      </w:r>
      <w:r>
        <w:rPr>
          <w:spacing w:val="-3"/>
        </w:rPr>
        <w:t xml:space="preserve"> </w:t>
      </w:r>
      <w:r>
        <w:t>staff</w:t>
      </w:r>
      <w:r>
        <w:rPr>
          <w:spacing w:val="-1"/>
        </w:rPr>
        <w:t xml:space="preserve"> </w:t>
      </w:r>
      <w:r>
        <w:t>and</w:t>
      </w:r>
      <w:r>
        <w:rPr>
          <w:spacing w:val="-3"/>
        </w:rPr>
        <w:t xml:space="preserve"> </w:t>
      </w:r>
      <w:r>
        <w:t>the</w:t>
      </w:r>
      <w:r>
        <w:rPr>
          <w:spacing w:val="-4"/>
        </w:rPr>
        <w:t xml:space="preserve"> </w:t>
      </w:r>
      <w:r>
        <w:t>public,</w:t>
      </w:r>
      <w:r>
        <w:rPr>
          <w:spacing w:val="-3"/>
        </w:rPr>
        <w:t xml:space="preserve"> </w:t>
      </w:r>
      <w:r>
        <w:t>and</w:t>
      </w:r>
      <w:r>
        <w:rPr>
          <w:spacing w:val="-3"/>
        </w:rPr>
        <w:t xml:space="preserve"> </w:t>
      </w:r>
      <w:r>
        <w:t>commitment</w:t>
      </w:r>
      <w:r>
        <w:rPr>
          <w:spacing w:val="-3"/>
        </w:rPr>
        <w:t xml:space="preserve"> </w:t>
      </w:r>
      <w:r>
        <w:t>to</w:t>
      </w:r>
      <w:r>
        <w:rPr>
          <w:spacing w:val="-3"/>
        </w:rPr>
        <w:t xml:space="preserve"> </w:t>
      </w:r>
      <w:r>
        <w:t>fulfilling official duties. A Board, Committee or Commission appointment should not be used as a political "reward."</w:t>
      </w:r>
    </w:p>
    <w:p w14:paraId="52920B74" w14:textId="77777777" w:rsidR="00F737A7" w:rsidRDefault="00000000">
      <w:pPr>
        <w:pStyle w:val="ListParagraph"/>
        <w:numPr>
          <w:ilvl w:val="1"/>
          <w:numId w:val="2"/>
        </w:numPr>
        <w:tabs>
          <w:tab w:val="left" w:pos="1001"/>
        </w:tabs>
        <w:spacing w:before="249"/>
        <w:rPr>
          <w:i/>
          <w:sz w:val="24"/>
        </w:rPr>
      </w:pPr>
      <w:r>
        <w:rPr>
          <w:i/>
          <w:sz w:val="24"/>
        </w:rPr>
        <w:t>Be</w:t>
      </w:r>
      <w:r>
        <w:rPr>
          <w:i/>
          <w:spacing w:val="-4"/>
          <w:sz w:val="24"/>
        </w:rPr>
        <w:t xml:space="preserve"> </w:t>
      </w:r>
      <w:r>
        <w:rPr>
          <w:i/>
          <w:sz w:val="24"/>
        </w:rPr>
        <w:t>respectful</w:t>
      </w:r>
      <w:r>
        <w:rPr>
          <w:i/>
          <w:spacing w:val="-1"/>
          <w:sz w:val="24"/>
        </w:rPr>
        <w:t xml:space="preserve"> </w:t>
      </w:r>
      <w:r>
        <w:rPr>
          <w:i/>
          <w:sz w:val="24"/>
        </w:rPr>
        <w:t>of</w:t>
      </w:r>
      <w:r>
        <w:rPr>
          <w:i/>
          <w:spacing w:val="-1"/>
          <w:sz w:val="24"/>
        </w:rPr>
        <w:t xml:space="preserve"> </w:t>
      </w:r>
      <w:r>
        <w:rPr>
          <w:i/>
          <w:sz w:val="24"/>
        </w:rPr>
        <w:t>diverse</w:t>
      </w:r>
      <w:r>
        <w:rPr>
          <w:i/>
          <w:spacing w:val="-1"/>
          <w:sz w:val="24"/>
        </w:rPr>
        <w:t xml:space="preserve"> </w:t>
      </w:r>
      <w:r>
        <w:rPr>
          <w:i/>
          <w:spacing w:val="-2"/>
          <w:sz w:val="24"/>
        </w:rPr>
        <w:t>opinions</w:t>
      </w:r>
    </w:p>
    <w:p w14:paraId="47CE32F6" w14:textId="77777777" w:rsidR="00F737A7" w:rsidRDefault="00000000">
      <w:pPr>
        <w:pStyle w:val="BodyText"/>
        <w:spacing w:before="12" w:line="237" w:lineRule="auto"/>
        <w:ind w:right="142"/>
      </w:pPr>
      <w:r>
        <w:t>A primary role of Boards, Committees and Commissions is to represent many points of view in the</w:t>
      </w:r>
      <w:r>
        <w:rPr>
          <w:spacing w:val="-3"/>
        </w:rPr>
        <w:t xml:space="preserve"> </w:t>
      </w:r>
      <w:r>
        <w:t>community</w:t>
      </w:r>
      <w:r>
        <w:rPr>
          <w:spacing w:val="-3"/>
        </w:rPr>
        <w:t xml:space="preserve"> </w:t>
      </w:r>
      <w:r>
        <w:t>and</w:t>
      </w:r>
      <w:r>
        <w:rPr>
          <w:spacing w:val="-3"/>
        </w:rPr>
        <w:t xml:space="preserve"> </w:t>
      </w:r>
      <w:r>
        <w:t>to</w:t>
      </w:r>
      <w:r>
        <w:rPr>
          <w:spacing w:val="-3"/>
        </w:rPr>
        <w:t xml:space="preserve"> </w:t>
      </w:r>
      <w:r>
        <w:t>provide</w:t>
      </w:r>
      <w:r>
        <w:rPr>
          <w:spacing w:val="-4"/>
        </w:rPr>
        <w:t xml:space="preserve"> </w:t>
      </w:r>
      <w:r>
        <w:t>the</w:t>
      </w:r>
      <w:r>
        <w:rPr>
          <w:spacing w:val="-3"/>
        </w:rPr>
        <w:t xml:space="preserve"> </w:t>
      </w:r>
      <w:r>
        <w:t>Council</w:t>
      </w:r>
      <w:r>
        <w:rPr>
          <w:spacing w:val="-3"/>
        </w:rPr>
        <w:t xml:space="preserve"> </w:t>
      </w:r>
      <w:r>
        <w:t>with</w:t>
      </w:r>
      <w:r>
        <w:rPr>
          <w:spacing w:val="-3"/>
        </w:rPr>
        <w:t xml:space="preserve"> </w:t>
      </w:r>
      <w:r>
        <w:t>advice</w:t>
      </w:r>
      <w:r>
        <w:rPr>
          <w:spacing w:val="-4"/>
        </w:rPr>
        <w:t xml:space="preserve"> </w:t>
      </w:r>
      <w:r>
        <w:t>based</w:t>
      </w:r>
      <w:r>
        <w:rPr>
          <w:spacing w:val="-3"/>
        </w:rPr>
        <w:t xml:space="preserve"> </w:t>
      </w:r>
      <w:r>
        <w:t>on</w:t>
      </w:r>
      <w:r>
        <w:rPr>
          <w:spacing w:val="-1"/>
        </w:rPr>
        <w:t xml:space="preserve"> </w:t>
      </w:r>
      <w:r>
        <w:t>a</w:t>
      </w:r>
      <w:r>
        <w:rPr>
          <w:spacing w:val="-4"/>
        </w:rPr>
        <w:t xml:space="preserve"> </w:t>
      </w:r>
      <w:r>
        <w:t>full</w:t>
      </w:r>
      <w:r>
        <w:rPr>
          <w:spacing w:val="-3"/>
        </w:rPr>
        <w:t xml:space="preserve"> </w:t>
      </w:r>
      <w:r>
        <w:t>spectrum</w:t>
      </w:r>
      <w:r>
        <w:rPr>
          <w:spacing w:val="-3"/>
        </w:rPr>
        <w:t xml:space="preserve"> </w:t>
      </w:r>
      <w:r>
        <w:t>of</w:t>
      </w:r>
      <w:r>
        <w:rPr>
          <w:spacing w:val="-3"/>
        </w:rPr>
        <w:t xml:space="preserve"> </w:t>
      </w:r>
      <w:r>
        <w:t>concerns</w:t>
      </w:r>
      <w:r>
        <w:rPr>
          <w:spacing w:val="-3"/>
        </w:rPr>
        <w:t xml:space="preserve"> </w:t>
      </w:r>
      <w:r>
        <w:t>and perspectives. Councilmembers may have a closer working relationship with some individuals serving</w:t>
      </w:r>
      <w:r>
        <w:rPr>
          <w:spacing w:val="-2"/>
        </w:rPr>
        <w:t xml:space="preserve"> </w:t>
      </w:r>
      <w:r>
        <w:t>on</w:t>
      </w:r>
      <w:r>
        <w:rPr>
          <w:spacing w:val="-2"/>
        </w:rPr>
        <w:t xml:space="preserve"> </w:t>
      </w:r>
      <w:r>
        <w:t>Boards,</w:t>
      </w:r>
      <w:r>
        <w:rPr>
          <w:spacing w:val="-2"/>
        </w:rPr>
        <w:t xml:space="preserve"> </w:t>
      </w:r>
      <w:r>
        <w:t>Committees</w:t>
      </w:r>
      <w:r>
        <w:rPr>
          <w:spacing w:val="-2"/>
        </w:rPr>
        <w:t xml:space="preserve"> </w:t>
      </w:r>
      <w:r>
        <w:t>and</w:t>
      </w:r>
      <w:r>
        <w:rPr>
          <w:spacing w:val="-2"/>
        </w:rPr>
        <w:t xml:space="preserve"> </w:t>
      </w:r>
      <w:r>
        <w:t>Commissions,</w:t>
      </w:r>
      <w:r>
        <w:rPr>
          <w:spacing w:val="-2"/>
        </w:rPr>
        <w:t xml:space="preserve"> </w:t>
      </w:r>
      <w:r>
        <w:t>but</w:t>
      </w:r>
      <w:r>
        <w:rPr>
          <w:spacing w:val="-2"/>
        </w:rPr>
        <w:t xml:space="preserve"> </w:t>
      </w:r>
      <w:r>
        <w:t>must</w:t>
      </w:r>
      <w:r>
        <w:rPr>
          <w:spacing w:val="-1"/>
        </w:rPr>
        <w:t xml:space="preserve"> </w:t>
      </w:r>
      <w:r>
        <w:t>be</w:t>
      </w:r>
      <w:r>
        <w:rPr>
          <w:spacing w:val="-3"/>
        </w:rPr>
        <w:t xml:space="preserve"> </w:t>
      </w:r>
      <w:r>
        <w:t>fair</w:t>
      </w:r>
      <w:r>
        <w:rPr>
          <w:spacing w:val="-2"/>
        </w:rPr>
        <w:t xml:space="preserve"> </w:t>
      </w:r>
      <w:r>
        <w:t>and</w:t>
      </w:r>
      <w:r>
        <w:rPr>
          <w:spacing w:val="-2"/>
        </w:rPr>
        <w:t xml:space="preserve"> </w:t>
      </w:r>
      <w:r>
        <w:t>respectful</w:t>
      </w:r>
      <w:r>
        <w:rPr>
          <w:spacing w:val="-2"/>
        </w:rPr>
        <w:t xml:space="preserve"> </w:t>
      </w:r>
      <w:r>
        <w:t>of</w:t>
      </w:r>
      <w:r>
        <w:rPr>
          <w:spacing w:val="-2"/>
        </w:rPr>
        <w:t xml:space="preserve"> </w:t>
      </w:r>
      <w:r>
        <w:t>all</w:t>
      </w:r>
      <w:r>
        <w:rPr>
          <w:spacing w:val="-2"/>
        </w:rPr>
        <w:t xml:space="preserve"> </w:t>
      </w:r>
      <w:r>
        <w:t>citizens serving on Boards, Committees and Commissions.</w:t>
      </w:r>
    </w:p>
    <w:p w14:paraId="4C85EEB1" w14:textId="77777777" w:rsidR="00F737A7" w:rsidRDefault="00000000">
      <w:pPr>
        <w:pStyle w:val="ListParagraph"/>
        <w:numPr>
          <w:ilvl w:val="1"/>
          <w:numId w:val="2"/>
        </w:numPr>
        <w:tabs>
          <w:tab w:val="left" w:pos="1001"/>
        </w:tabs>
        <w:rPr>
          <w:i/>
          <w:sz w:val="24"/>
        </w:rPr>
      </w:pPr>
      <w:r>
        <w:rPr>
          <w:i/>
          <w:sz w:val="24"/>
        </w:rPr>
        <w:t>Keep</w:t>
      </w:r>
      <w:r>
        <w:rPr>
          <w:i/>
          <w:spacing w:val="-1"/>
          <w:sz w:val="24"/>
        </w:rPr>
        <w:t xml:space="preserve"> </w:t>
      </w:r>
      <w:r>
        <w:rPr>
          <w:i/>
          <w:sz w:val="24"/>
        </w:rPr>
        <w:t>political</w:t>
      </w:r>
      <w:r>
        <w:rPr>
          <w:i/>
          <w:spacing w:val="-1"/>
          <w:sz w:val="24"/>
        </w:rPr>
        <w:t xml:space="preserve"> </w:t>
      </w:r>
      <w:r>
        <w:rPr>
          <w:i/>
          <w:sz w:val="24"/>
        </w:rPr>
        <w:t>support</w:t>
      </w:r>
      <w:r>
        <w:rPr>
          <w:i/>
          <w:spacing w:val="-1"/>
          <w:sz w:val="24"/>
        </w:rPr>
        <w:t xml:space="preserve"> </w:t>
      </w:r>
      <w:r>
        <w:rPr>
          <w:i/>
          <w:sz w:val="24"/>
        </w:rPr>
        <w:t>away</w:t>
      </w:r>
      <w:r>
        <w:rPr>
          <w:i/>
          <w:spacing w:val="-2"/>
          <w:sz w:val="24"/>
        </w:rPr>
        <w:t xml:space="preserve"> </w:t>
      </w:r>
      <w:r>
        <w:rPr>
          <w:i/>
          <w:sz w:val="24"/>
        </w:rPr>
        <w:t>from</w:t>
      </w:r>
      <w:r>
        <w:rPr>
          <w:i/>
          <w:spacing w:val="-1"/>
          <w:sz w:val="24"/>
        </w:rPr>
        <w:t xml:space="preserve"> </w:t>
      </w:r>
      <w:r>
        <w:rPr>
          <w:i/>
          <w:sz w:val="24"/>
        </w:rPr>
        <w:t>public</w:t>
      </w:r>
      <w:r>
        <w:rPr>
          <w:i/>
          <w:spacing w:val="-1"/>
          <w:sz w:val="24"/>
        </w:rPr>
        <w:t xml:space="preserve"> </w:t>
      </w:r>
      <w:r>
        <w:rPr>
          <w:i/>
          <w:spacing w:val="-2"/>
          <w:sz w:val="24"/>
        </w:rPr>
        <w:t>forums</w:t>
      </w:r>
    </w:p>
    <w:p w14:paraId="4922E8A6" w14:textId="77777777" w:rsidR="00F737A7" w:rsidRDefault="00000000">
      <w:pPr>
        <w:pStyle w:val="BodyText"/>
        <w:spacing w:before="12" w:line="237" w:lineRule="auto"/>
        <w:ind w:right="440"/>
      </w:pPr>
      <w:r>
        <w:t>Board, Committee and Commission members may offer political support to a Councilmember, but not in a public forum while conducting official duties. Conversely, Councilmembers</w:t>
      </w:r>
      <w:r>
        <w:rPr>
          <w:spacing w:val="-5"/>
        </w:rPr>
        <w:t xml:space="preserve"> </w:t>
      </w:r>
      <w:r>
        <w:t>may</w:t>
      </w:r>
      <w:r>
        <w:rPr>
          <w:spacing w:val="-5"/>
        </w:rPr>
        <w:t xml:space="preserve"> </w:t>
      </w:r>
      <w:r>
        <w:t>support</w:t>
      </w:r>
      <w:r>
        <w:rPr>
          <w:spacing w:val="-5"/>
        </w:rPr>
        <w:t xml:space="preserve"> </w:t>
      </w:r>
      <w:r>
        <w:t>Board,</w:t>
      </w:r>
      <w:r>
        <w:rPr>
          <w:spacing w:val="-5"/>
        </w:rPr>
        <w:t xml:space="preserve"> </w:t>
      </w:r>
      <w:r>
        <w:t>Committee</w:t>
      </w:r>
      <w:r>
        <w:rPr>
          <w:spacing w:val="-6"/>
        </w:rPr>
        <w:t xml:space="preserve"> </w:t>
      </w:r>
      <w:r>
        <w:t>and</w:t>
      </w:r>
      <w:r>
        <w:rPr>
          <w:spacing w:val="-5"/>
        </w:rPr>
        <w:t xml:space="preserve"> </w:t>
      </w:r>
      <w:r>
        <w:t>Commission</w:t>
      </w:r>
      <w:r>
        <w:rPr>
          <w:spacing w:val="-5"/>
        </w:rPr>
        <w:t xml:space="preserve"> </w:t>
      </w:r>
      <w:r>
        <w:t>members</w:t>
      </w:r>
      <w:r>
        <w:rPr>
          <w:spacing w:val="-5"/>
        </w:rPr>
        <w:t xml:space="preserve"> </w:t>
      </w:r>
      <w:r>
        <w:t>who</w:t>
      </w:r>
      <w:r>
        <w:rPr>
          <w:spacing w:val="-5"/>
        </w:rPr>
        <w:t xml:space="preserve"> </w:t>
      </w:r>
      <w:r>
        <w:t>are</w:t>
      </w:r>
      <w:r>
        <w:rPr>
          <w:spacing w:val="-6"/>
        </w:rPr>
        <w:t xml:space="preserve"> </w:t>
      </w:r>
      <w:r>
        <w:t>running for office, but not in an official forum in their capacity as a Councilmember.</w:t>
      </w:r>
    </w:p>
    <w:p w14:paraId="5B43F4CE" w14:textId="77777777" w:rsidR="00F737A7" w:rsidRDefault="00000000">
      <w:pPr>
        <w:pStyle w:val="Heading2"/>
        <w:numPr>
          <w:ilvl w:val="0"/>
          <w:numId w:val="4"/>
        </w:numPr>
        <w:tabs>
          <w:tab w:val="left" w:pos="919"/>
        </w:tabs>
        <w:ind w:left="919" w:hanging="459"/>
        <w:rPr>
          <w:u w:val="none"/>
        </w:rPr>
      </w:pPr>
      <w:r>
        <w:rPr>
          <w:spacing w:val="-2"/>
        </w:rPr>
        <w:t>SANCTIONS</w:t>
      </w:r>
    </w:p>
    <w:p w14:paraId="59136E22" w14:textId="77777777" w:rsidR="00F737A7" w:rsidRDefault="00000000">
      <w:pPr>
        <w:pStyle w:val="ListParagraph"/>
        <w:numPr>
          <w:ilvl w:val="0"/>
          <w:numId w:val="1"/>
        </w:numPr>
        <w:tabs>
          <w:tab w:val="left" w:pos="1001"/>
        </w:tabs>
        <w:spacing w:before="195"/>
        <w:rPr>
          <w:sz w:val="24"/>
        </w:rPr>
      </w:pPr>
      <w:r>
        <w:rPr>
          <w:i/>
          <w:sz w:val="24"/>
        </w:rPr>
        <w:t>Acknowledgement</w:t>
      </w:r>
      <w:r>
        <w:rPr>
          <w:i/>
          <w:spacing w:val="-1"/>
          <w:sz w:val="24"/>
        </w:rPr>
        <w:t xml:space="preserve"> </w:t>
      </w:r>
      <w:r>
        <w:rPr>
          <w:i/>
          <w:sz w:val="24"/>
        </w:rPr>
        <w:t>of</w:t>
      </w:r>
      <w:r>
        <w:rPr>
          <w:i/>
          <w:spacing w:val="-1"/>
          <w:sz w:val="24"/>
        </w:rPr>
        <w:t xml:space="preserve"> </w:t>
      </w:r>
      <w:r>
        <w:rPr>
          <w:i/>
          <w:sz w:val="24"/>
        </w:rPr>
        <w:t>Code</w:t>
      </w:r>
      <w:r>
        <w:rPr>
          <w:i/>
          <w:spacing w:val="-1"/>
          <w:sz w:val="24"/>
        </w:rPr>
        <w:t xml:space="preserve"> </w:t>
      </w:r>
      <w:r>
        <w:rPr>
          <w:i/>
          <w:sz w:val="24"/>
        </w:rPr>
        <w:t>of</w:t>
      </w:r>
      <w:r>
        <w:rPr>
          <w:i/>
          <w:spacing w:val="-1"/>
          <w:sz w:val="24"/>
        </w:rPr>
        <w:t xml:space="preserve"> </w:t>
      </w:r>
      <w:r>
        <w:rPr>
          <w:i/>
          <w:sz w:val="24"/>
        </w:rPr>
        <w:t>Ethics</w:t>
      </w:r>
      <w:r>
        <w:rPr>
          <w:i/>
          <w:spacing w:val="-1"/>
          <w:sz w:val="24"/>
        </w:rPr>
        <w:t xml:space="preserve"> </w:t>
      </w:r>
      <w:r>
        <w:rPr>
          <w:i/>
          <w:sz w:val="24"/>
        </w:rPr>
        <w:t xml:space="preserve">and </w:t>
      </w:r>
      <w:r>
        <w:rPr>
          <w:i/>
          <w:spacing w:val="-2"/>
          <w:sz w:val="24"/>
        </w:rPr>
        <w:t>Conduct</w:t>
      </w:r>
    </w:p>
    <w:p w14:paraId="5974EC63" w14:textId="48614053" w:rsidR="00F737A7" w:rsidRDefault="00000000">
      <w:pPr>
        <w:pStyle w:val="BodyText"/>
        <w:spacing w:before="14" w:line="237" w:lineRule="auto"/>
        <w:ind w:right="454"/>
      </w:pPr>
      <w:r>
        <w:t>Councilmembers</w:t>
      </w:r>
      <w:r w:rsidR="00FE612D">
        <w:t>, Mayor, and appointed officials</w:t>
      </w:r>
      <w:r>
        <w:t xml:space="preserve"> who do not sign an acknowledgement that they have read and understand the Code of Ethics and Conduct shall be ineligible for intergovernmental assignments or Council subcommittees. Board, Committee and Commission members who do not sign an acknowledgement</w:t>
      </w:r>
      <w:r>
        <w:rPr>
          <w:spacing w:val="-3"/>
        </w:rPr>
        <w:t xml:space="preserve"> </w:t>
      </w:r>
      <w:r>
        <w:t>that</w:t>
      </w:r>
      <w:r>
        <w:rPr>
          <w:spacing w:val="-3"/>
        </w:rPr>
        <w:t xml:space="preserve"> </w:t>
      </w:r>
      <w:r>
        <w:t>they</w:t>
      </w:r>
      <w:r>
        <w:rPr>
          <w:spacing w:val="-3"/>
        </w:rPr>
        <w:t xml:space="preserve"> </w:t>
      </w:r>
      <w:r>
        <w:t>have</w:t>
      </w:r>
      <w:r>
        <w:rPr>
          <w:spacing w:val="-4"/>
        </w:rPr>
        <w:t xml:space="preserve"> </w:t>
      </w:r>
      <w:r>
        <w:t>read</w:t>
      </w:r>
      <w:r>
        <w:rPr>
          <w:spacing w:val="-2"/>
        </w:rPr>
        <w:t xml:space="preserve"> </w:t>
      </w:r>
      <w:r>
        <w:t>and</w:t>
      </w:r>
      <w:r>
        <w:rPr>
          <w:spacing w:val="-3"/>
        </w:rPr>
        <w:t xml:space="preserve"> </w:t>
      </w:r>
      <w:r>
        <w:t>understand</w:t>
      </w:r>
      <w:r>
        <w:rPr>
          <w:spacing w:val="-3"/>
        </w:rPr>
        <w:t xml:space="preserve"> </w:t>
      </w:r>
      <w:r>
        <w:t>the</w:t>
      </w:r>
      <w:r>
        <w:rPr>
          <w:spacing w:val="-3"/>
        </w:rPr>
        <w:t xml:space="preserve"> </w:t>
      </w:r>
      <w:r>
        <w:t>Code</w:t>
      </w:r>
      <w:r>
        <w:rPr>
          <w:spacing w:val="-3"/>
        </w:rPr>
        <w:t xml:space="preserve"> </w:t>
      </w:r>
      <w:r>
        <w:t>of</w:t>
      </w:r>
      <w:r>
        <w:rPr>
          <w:spacing w:val="-5"/>
        </w:rPr>
        <w:t xml:space="preserve"> </w:t>
      </w:r>
      <w:r>
        <w:t>Ethics</w:t>
      </w:r>
      <w:r>
        <w:rPr>
          <w:spacing w:val="-3"/>
        </w:rPr>
        <w:t xml:space="preserve"> </w:t>
      </w:r>
      <w:r>
        <w:t>and</w:t>
      </w:r>
      <w:r>
        <w:rPr>
          <w:spacing w:val="-3"/>
        </w:rPr>
        <w:t xml:space="preserve"> </w:t>
      </w:r>
      <w:r>
        <w:t>Conduct</w:t>
      </w:r>
      <w:r>
        <w:rPr>
          <w:spacing w:val="-3"/>
        </w:rPr>
        <w:t xml:space="preserve"> </w:t>
      </w:r>
      <w:r>
        <w:t>are</w:t>
      </w:r>
      <w:r>
        <w:rPr>
          <w:spacing w:val="-4"/>
        </w:rPr>
        <w:t xml:space="preserve"> </w:t>
      </w:r>
      <w:r>
        <w:t>not eligible to hold office.</w:t>
      </w:r>
    </w:p>
    <w:p w14:paraId="759D6A3A" w14:textId="77777777" w:rsidR="00F737A7" w:rsidRDefault="00F737A7">
      <w:pPr>
        <w:spacing w:line="237" w:lineRule="auto"/>
        <w:sectPr w:rsidR="00F737A7">
          <w:footerReference w:type="default" r:id="rId12"/>
          <w:pgSz w:w="12240" w:h="15840"/>
          <w:pgMar w:top="1220" w:right="1060" w:bottom="1380" w:left="720" w:header="0" w:footer="1195" w:gutter="0"/>
          <w:pgNumType w:start="6"/>
          <w:cols w:space="720"/>
        </w:sectPr>
      </w:pPr>
    </w:p>
    <w:p w14:paraId="3301323A" w14:textId="77777777" w:rsidR="00F737A7" w:rsidRDefault="00000000">
      <w:pPr>
        <w:pStyle w:val="ListParagraph"/>
        <w:numPr>
          <w:ilvl w:val="0"/>
          <w:numId w:val="1"/>
        </w:numPr>
        <w:tabs>
          <w:tab w:val="left" w:pos="1001"/>
        </w:tabs>
        <w:spacing w:before="65"/>
        <w:rPr>
          <w:sz w:val="24"/>
        </w:rPr>
      </w:pPr>
      <w:r>
        <w:rPr>
          <w:i/>
          <w:sz w:val="24"/>
        </w:rPr>
        <w:lastRenderedPageBreak/>
        <w:t>Ethics</w:t>
      </w:r>
      <w:r>
        <w:rPr>
          <w:i/>
          <w:spacing w:val="-1"/>
          <w:sz w:val="24"/>
        </w:rPr>
        <w:t xml:space="preserve"> </w:t>
      </w:r>
      <w:r>
        <w:rPr>
          <w:i/>
          <w:sz w:val="24"/>
        </w:rPr>
        <w:t>Training for</w:t>
      </w:r>
      <w:r>
        <w:rPr>
          <w:i/>
          <w:spacing w:val="-3"/>
          <w:sz w:val="24"/>
        </w:rPr>
        <w:t xml:space="preserve"> </w:t>
      </w:r>
      <w:r>
        <w:rPr>
          <w:i/>
          <w:sz w:val="24"/>
        </w:rPr>
        <w:t xml:space="preserve">Local </w:t>
      </w:r>
      <w:r>
        <w:rPr>
          <w:i/>
          <w:spacing w:val="-2"/>
          <w:sz w:val="24"/>
        </w:rPr>
        <w:t>Officials</w:t>
      </w:r>
    </w:p>
    <w:p w14:paraId="4FF097FD" w14:textId="226687B2" w:rsidR="00F737A7" w:rsidRDefault="00000000">
      <w:pPr>
        <w:pStyle w:val="BodyText"/>
        <w:spacing w:before="13" w:line="237" w:lineRule="auto"/>
      </w:pPr>
      <w:r>
        <w:t>Councilmembers,</w:t>
      </w:r>
      <w:r>
        <w:rPr>
          <w:spacing w:val="-4"/>
        </w:rPr>
        <w:t xml:space="preserve"> </w:t>
      </w:r>
      <w:r w:rsidR="00FE612D">
        <w:rPr>
          <w:spacing w:val="-4"/>
        </w:rPr>
        <w:t xml:space="preserve">Mayor, </w:t>
      </w:r>
      <w:r>
        <w:t>City</w:t>
      </w:r>
      <w:r>
        <w:rPr>
          <w:spacing w:val="-4"/>
        </w:rPr>
        <w:t xml:space="preserve"> </w:t>
      </w:r>
      <w:r>
        <w:t>Treasurer,</w:t>
      </w:r>
      <w:r>
        <w:rPr>
          <w:spacing w:val="-4"/>
        </w:rPr>
        <w:t xml:space="preserve"> </w:t>
      </w:r>
      <w:r>
        <w:t>City</w:t>
      </w:r>
      <w:r>
        <w:rPr>
          <w:spacing w:val="-4"/>
        </w:rPr>
        <w:t xml:space="preserve"> </w:t>
      </w:r>
      <w:r>
        <w:t>Clerk,</w:t>
      </w:r>
      <w:r>
        <w:rPr>
          <w:spacing w:val="-4"/>
        </w:rPr>
        <w:t xml:space="preserve"> </w:t>
      </w:r>
      <w:r>
        <w:t>Board,</w:t>
      </w:r>
      <w:r>
        <w:rPr>
          <w:spacing w:val="-4"/>
        </w:rPr>
        <w:t xml:space="preserve"> </w:t>
      </w:r>
      <w:r>
        <w:t>Committee</w:t>
      </w:r>
      <w:r>
        <w:rPr>
          <w:spacing w:val="-6"/>
        </w:rPr>
        <w:t xml:space="preserve"> </w:t>
      </w:r>
      <w:r>
        <w:t>and</w:t>
      </w:r>
      <w:r>
        <w:rPr>
          <w:spacing w:val="-4"/>
        </w:rPr>
        <w:t xml:space="preserve"> </w:t>
      </w:r>
      <w:r>
        <w:t>Commission</w:t>
      </w:r>
      <w:r>
        <w:rPr>
          <w:spacing w:val="-4"/>
        </w:rPr>
        <w:t xml:space="preserve"> </w:t>
      </w:r>
      <w:r>
        <w:t>Members</w:t>
      </w:r>
      <w:r>
        <w:rPr>
          <w:spacing w:val="-4"/>
        </w:rPr>
        <w:t xml:space="preserve"> </w:t>
      </w:r>
      <w:r w:rsidR="00FE612D">
        <w:rPr>
          <w:spacing w:val="-4"/>
        </w:rPr>
        <w:t xml:space="preserve">and any other appointed officials </w:t>
      </w:r>
      <w:r>
        <w:t>who are out of compliance with State or City mandated requirements for ethics training shall not represent the City on intergovernmental assignments or Council subcommittees, and may be subject to sanctions.</w:t>
      </w:r>
    </w:p>
    <w:p w14:paraId="5C03923C" w14:textId="77777777" w:rsidR="00F737A7" w:rsidRDefault="00000000">
      <w:pPr>
        <w:pStyle w:val="ListParagraph"/>
        <w:numPr>
          <w:ilvl w:val="0"/>
          <w:numId w:val="1"/>
        </w:numPr>
        <w:tabs>
          <w:tab w:val="left" w:pos="1001"/>
        </w:tabs>
        <w:spacing w:before="236"/>
      </w:pPr>
      <w:r>
        <w:rPr>
          <w:i/>
          <w:sz w:val="24"/>
        </w:rPr>
        <w:t>Behavior</w:t>
      </w:r>
      <w:r>
        <w:rPr>
          <w:i/>
          <w:spacing w:val="-2"/>
          <w:sz w:val="24"/>
        </w:rPr>
        <w:t xml:space="preserve"> </w:t>
      </w:r>
      <w:r>
        <w:rPr>
          <w:i/>
          <w:sz w:val="24"/>
        </w:rPr>
        <w:t>and</w:t>
      </w:r>
      <w:r>
        <w:rPr>
          <w:i/>
          <w:spacing w:val="-1"/>
          <w:sz w:val="24"/>
        </w:rPr>
        <w:t xml:space="preserve"> </w:t>
      </w:r>
      <w:r>
        <w:rPr>
          <w:i/>
          <w:spacing w:val="-2"/>
          <w:sz w:val="24"/>
        </w:rPr>
        <w:t>Conduct</w:t>
      </w:r>
    </w:p>
    <w:p w14:paraId="100DF306" w14:textId="3D1091DE" w:rsidR="00F737A7" w:rsidRDefault="00000000">
      <w:pPr>
        <w:pStyle w:val="BodyText"/>
        <w:spacing w:before="15" w:line="237" w:lineRule="auto"/>
        <w:ind w:right="142"/>
      </w:pPr>
      <w:r>
        <w:t xml:space="preserve">The Coalville Code of Ethics and Conduct expresses standards of ethical conduct expected for members of the Coalville City Council, </w:t>
      </w:r>
      <w:r w:rsidR="00FE612D">
        <w:t xml:space="preserve">Mayor, </w:t>
      </w:r>
      <w:r>
        <w:t>Boards, Committees</w:t>
      </w:r>
      <w:r w:rsidR="00FE612D">
        <w:t xml:space="preserve">, </w:t>
      </w:r>
      <w:r>
        <w:t>Commissions</w:t>
      </w:r>
      <w:r w:rsidR="00FE612D">
        <w:t xml:space="preserve"> and other appointed officials</w:t>
      </w:r>
      <w:r>
        <w:t>. Members themselves have the primary responsibility to assure that ethical standards are understood and met, and that the public can continue</w:t>
      </w:r>
      <w:r>
        <w:rPr>
          <w:spacing w:val="-1"/>
        </w:rPr>
        <w:t xml:space="preserve"> </w:t>
      </w:r>
      <w:r>
        <w:t>to have full confidence</w:t>
      </w:r>
      <w:r>
        <w:rPr>
          <w:spacing w:val="-1"/>
        </w:rPr>
        <w:t xml:space="preserve"> </w:t>
      </w:r>
      <w:r>
        <w:t>in the</w:t>
      </w:r>
      <w:r>
        <w:rPr>
          <w:spacing w:val="-1"/>
        </w:rPr>
        <w:t xml:space="preserve"> </w:t>
      </w:r>
      <w:r>
        <w:t>integrity of government. The chairs of Boards, Committees and Commissions and the Mayor and Council have the additional responsibility</w:t>
      </w:r>
      <w:r>
        <w:rPr>
          <w:spacing w:val="-3"/>
        </w:rPr>
        <w:t xml:space="preserve"> </w:t>
      </w:r>
      <w:r>
        <w:t>to</w:t>
      </w:r>
      <w:r>
        <w:rPr>
          <w:spacing w:val="-3"/>
        </w:rPr>
        <w:t xml:space="preserve"> </w:t>
      </w:r>
      <w:r>
        <w:t>intervene</w:t>
      </w:r>
      <w:r>
        <w:rPr>
          <w:spacing w:val="-4"/>
        </w:rPr>
        <w:t xml:space="preserve"> </w:t>
      </w:r>
      <w:r>
        <w:t>when</w:t>
      </w:r>
      <w:r>
        <w:rPr>
          <w:spacing w:val="-3"/>
        </w:rPr>
        <w:t xml:space="preserve"> </w:t>
      </w:r>
      <w:r>
        <w:t>actions</w:t>
      </w:r>
      <w:r>
        <w:rPr>
          <w:spacing w:val="-3"/>
        </w:rPr>
        <w:t xml:space="preserve"> </w:t>
      </w:r>
      <w:r>
        <w:t>of</w:t>
      </w:r>
      <w:r>
        <w:rPr>
          <w:spacing w:val="-3"/>
        </w:rPr>
        <w:t xml:space="preserve"> </w:t>
      </w:r>
      <w:r>
        <w:t>members</w:t>
      </w:r>
      <w:r>
        <w:rPr>
          <w:spacing w:val="-3"/>
        </w:rPr>
        <w:t xml:space="preserve"> </w:t>
      </w:r>
      <w:r>
        <w:t>that</w:t>
      </w:r>
      <w:r>
        <w:rPr>
          <w:spacing w:val="-3"/>
        </w:rPr>
        <w:t xml:space="preserve"> </w:t>
      </w:r>
      <w:r>
        <w:t>appear</w:t>
      </w:r>
      <w:r>
        <w:rPr>
          <w:spacing w:val="-3"/>
        </w:rPr>
        <w:t xml:space="preserve"> </w:t>
      </w:r>
      <w:r>
        <w:t>to</w:t>
      </w:r>
      <w:r>
        <w:rPr>
          <w:spacing w:val="-3"/>
        </w:rPr>
        <w:t xml:space="preserve"> </w:t>
      </w:r>
      <w:r>
        <w:t>be</w:t>
      </w:r>
      <w:r>
        <w:rPr>
          <w:spacing w:val="-5"/>
        </w:rPr>
        <w:t xml:space="preserve"> </w:t>
      </w:r>
      <w:r>
        <w:t>in</w:t>
      </w:r>
      <w:r>
        <w:rPr>
          <w:spacing w:val="-3"/>
        </w:rPr>
        <w:t xml:space="preserve"> </w:t>
      </w:r>
      <w:r>
        <w:t>violation</w:t>
      </w:r>
      <w:r>
        <w:rPr>
          <w:spacing w:val="-3"/>
        </w:rPr>
        <w:t xml:space="preserve"> </w:t>
      </w:r>
      <w:r>
        <w:t>of</w:t>
      </w:r>
      <w:r>
        <w:rPr>
          <w:spacing w:val="-3"/>
        </w:rPr>
        <w:t xml:space="preserve"> </w:t>
      </w:r>
      <w:r>
        <w:t>the</w:t>
      </w:r>
      <w:r>
        <w:rPr>
          <w:spacing w:val="-4"/>
        </w:rPr>
        <w:t xml:space="preserve"> </w:t>
      </w:r>
      <w:r>
        <w:t>Code</w:t>
      </w:r>
      <w:r>
        <w:rPr>
          <w:spacing w:val="-4"/>
        </w:rPr>
        <w:t xml:space="preserve"> </w:t>
      </w:r>
      <w:r>
        <w:t>of Ethics and Conduct are brought to their attention.</w:t>
      </w:r>
    </w:p>
    <w:p w14:paraId="0230DDE3" w14:textId="77777777" w:rsidR="00F737A7" w:rsidRDefault="00000000">
      <w:pPr>
        <w:pStyle w:val="BodyText"/>
        <w:spacing w:before="245"/>
      </w:pPr>
      <w:r>
        <w:rPr>
          <w:spacing w:val="-2"/>
        </w:rPr>
        <w:t>Councilmembers:</w:t>
      </w:r>
    </w:p>
    <w:p w14:paraId="27BD037D" w14:textId="2E938AAF" w:rsidR="00F737A7" w:rsidRDefault="00000000">
      <w:pPr>
        <w:pStyle w:val="BodyText"/>
        <w:spacing w:before="15" w:line="237" w:lineRule="auto"/>
        <w:ind w:left="1181" w:right="142"/>
      </w:pPr>
      <w:r>
        <w:t>Councilmembers</w:t>
      </w:r>
      <w:r w:rsidR="00FE612D">
        <w:t>,</w:t>
      </w:r>
      <w:r>
        <w:t xml:space="preserve"> who intentionally and repeatedly do not follow proper conduct may be reprimanded or formally censured by the Council, lose seniority or committee assignments (both within the City of Coalville and with intergovernmental agencies) or other privileges afforded</w:t>
      </w:r>
      <w:r>
        <w:rPr>
          <w:spacing w:val="-3"/>
        </w:rPr>
        <w:t xml:space="preserve"> </w:t>
      </w:r>
      <w:r>
        <w:t>by</w:t>
      </w:r>
      <w:r>
        <w:rPr>
          <w:spacing w:val="-3"/>
        </w:rPr>
        <w:t xml:space="preserve"> </w:t>
      </w:r>
      <w:r>
        <w:t>the</w:t>
      </w:r>
      <w:r>
        <w:rPr>
          <w:spacing w:val="-3"/>
        </w:rPr>
        <w:t xml:space="preserve"> </w:t>
      </w:r>
      <w:r>
        <w:t>Council.</w:t>
      </w:r>
      <w:r>
        <w:rPr>
          <w:spacing w:val="-1"/>
        </w:rPr>
        <w:t xml:space="preserve"> </w:t>
      </w:r>
      <w:r>
        <w:t>Serious</w:t>
      </w:r>
      <w:r>
        <w:rPr>
          <w:spacing w:val="-3"/>
        </w:rPr>
        <w:t xml:space="preserve"> </w:t>
      </w:r>
      <w:r>
        <w:t>infractions</w:t>
      </w:r>
      <w:r>
        <w:rPr>
          <w:spacing w:val="-3"/>
        </w:rPr>
        <w:t xml:space="preserve"> </w:t>
      </w:r>
      <w:r>
        <w:t>of</w:t>
      </w:r>
      <w:r>
        <w:rPr>
          <w:spacing w:val="-3"/>
        </w:rPr>
        <w:t xml:space="preserve"> </w:t>
      </w:r>
      <w:r>
        <w:t>the</w:t>
      </w:r>
      <w:r>
        <w:rPr>
          <w:spacing w:val="-2"/>
        </w:rPr>
        <w:t xml:space="preserve"> </w:t>
      </w:r>
      <w:r>
        <w:t>Code</w:t>
      </w:r>
      <w:r>
        <w:rPr>
          <w:spacing w:val="-4"/>
        </w:rPr>
        <w:t xml:space="preserve"> </w:t>
      </w:r>
      <w:r>
        <w:t>of</w:t>
      </w:r>
      <w:r>
        <w:rPr>
          <w:spacing w:val="-3"/>
        </w:rPr>
        <w:t xml:space="preserve"> </w:t>
      </w:r>
      <w:r>
        <w:t>Ethics</w:t>
      </w:r>
      <w:r>
        <w:rPr>
          <w:spacing w:val="-3"/>
        </w:rPr>
        <w:t xml:space="preserve"> </w:t>
      </w:r>
      <w:r>
        <w:t>or</w:t>
      </w:r>
      <w:r>
        <w:rPr>
          <w:spacing w:val="-3"/>
        </w:rPr>
        <w:t xml:space="preserve"> </w:t>
      </w:r>
      <w:r>
        <w:t>Code</w:t>
      </w:r>
      <w:r>
        <w:rPr>
          <w:spacing w:val="-2"/>
        </w:rPr>
        <w:t xml:space="preserve"> </w:t>
      </w:r>
      <w:r>
        <w:t>of</w:t>
      </w:r>
      <w:r>
        <w:rPr>
          <w:spacing w:val="-3"/>
        </w:rPr>
        <w:t xml:space="preserve"> </w:t>
      </w:r>
      <w:r>
        <w:t>Conduct</w:t>
      </w:r>
      <w:r>
        <w:rPr>
          <w:spacing w:val="-3"/>
        </w:rPr>
        <w:t xml:space="preserve"> </w:t>
      </w:r>
      <w:r>
        <w:t>could lead to other sanctions as deemed appropriate by the Council.</w:t>
      </w:r>
    </w:p>
    <w:p w14:paraId="193BAAD5" w14:textId="77777777" w:rsidR="00F737A7" w:rsidRDefault="00000000">
      <w:pPr>
        <w:pStyle w:val="BodyText"/>
        <w:spacing w:before="254" w:line="237" w:lineRule="auto"/>
        <w:ind w:left="1181" w:right="152"/>
      </w:pPr>
      <w:r>
        <w:t>Individual Councilmembers should point out to the offending Councilmember perceived infractions of the Code of Ethics and Conduct. If the offenses continue, then the matter should be referred to the Mayor in private. If the Mayor is the individual whose actions are being questioned, then the matter should be referred to the Vice Mayor. It is the responsibility of the Mayor</w:t>
      </w:r>
      <w:r>
        <w:rPr>
          <w:spacing w:val="-4"/>
        </w:rPr>
        <w:t xml:space="preserve"> </w:t>
      </w:r>
      <w:r>
        <w:t>(or</w:t>
      </w:r>
      <w:r>
        <w:rPr>
          <w:spacing w:val="-5"/>
        </w:rPr>
        <w:t xml:space="preserve"> </w:t>
      </w:r>
      <w:r>
        <w:t>Vice</w:t>
      </w:r>
      <w:r>
        <w:rPr>
          <w:spacing w:val="-4"/>
        </w:rPr>
        <w:t xml:space="preserve"> </w:t>
      </w:r>
      <w:r>
        <w:t>Mayor)</w:t>
      </w:r>
      <w:r>
        <w:rPr>
          <w:spacing w:val="-3"/>
        </w:rPr>
        <w:t xml:space="preserve"> </w:t>
      </w:r>
      <w:r>
        <w:t>to</w:t>
      </w:r>
      <w:r>
        <w:rPr>
          <w:spacing w:val="-3"/>
        </w:rPr>
        <w:t xml:space="preserve"> </w:t>
      </w:r>
      <w:r>
        <w:t>initiate</w:t>
      </w:r>
      <w:r>
        <w:rPr>
          <w:spacing w:val="-3"/>
        </w:rPr>
        <w:t xml:space="preserve"> </w:t>
      </w:r>
      <w:r>
        <w:t>action</w:t>
      </w:r>
      <w:r>
        <w:rPr>
          <w:spacing w:val="-3"/>
        </w:rPr>
        <w:t xml:space="preserve"> </w:t>
      </w:r>
      <w:r>
        <w:t>if</w:t>
      </w:r>
      <w:r>
        <w:rPr>
          <w:spacing w:val="-3"/>
        </w:rPr>
        <w:t xml:space="preserve"> </w:t>
      </w:r>
      <w:r>
        <w:t>a</w:t>
      </w:r>
      <w:r>
        <w:rPr>
          <w:spacing w:val="-5"/>
        </w:rPr>
        <w:t xml:space="preserve"> </w:t>
      </w:r>
      <w:r>
        <w:t>Councilmember’s</w:t>
      </w:r>
      <w:r>
        <w:rPr>
          <w:spacing w:val="-3"/>
        </w:rPr>
        <w:t xml:space="preserve"> </w:t>
      </w:r>
      <w:r>
        <w:t>behavior</w:t>
      </w:r>
      <w:r>
        <w:rPr>
          <w:spacing w:val="-3"/>
        </w:rPr>
        <w:t xml:space="preserve"> </w:t>
      </w:r>
      <w:r>
        <w:t>may</w:t>
      </w:r>
      <w:r>
        <w:rPr>
          <w:spacing w:val="-2"/>
        </w:rPr>
        <w:t xml:space="preserve"> </w:t>
      </w:r>
      <w:r>
        <w:t>warrant</w:t>
      </w:r>
      <w:r>
        <w:rPr>
          <w:spacing w:val="-3"/>
        </w:rPr>
        <w:t xml:space="preserve"> </w:t>
      </w:r>
      <w:r>
        <w:t>sanction. If no action is taken by the Mayor (or Vice Mayor), then the alleged violation(s) can be brought up with the full Council.</w:t>
      </w:r>
    </w:p>
    <w:p w14:paraId="21155E62" w14:textId="24B607EB" w:rsidR="00F737A7" w:rsidRDefault="00000000">
      <w:pPr>
        <w:pStyle w:val="BodyText"/>
        <w:spacing w:before="245"/>
      </w:pPr>
      <w:r>
        <w:t>Board,</w:t>
      </w:r>
      <w:r>
        <w:rPr>
          <w:spacing w:val="-1"/>
        </w:rPr>
        <w:t xml:space="preserve"> </w:t>
      </w:r>
      <w:r>
        <w:t>Committee</w:t>
      </w:r>
      <w:r>
        <w:rPr>
          <w:spacing w:val="-2"/>
        </w:rPr>
        <w:t xml:space="preserve"> </w:t>
      </w:r>
      <w:r>
        <w:t>and</w:t>
      </w:r>
      <w:r>
        <w:rPr>
          <w:spacing w:val="-1"/>
        </w:rPr>
        <w:t xml:space="preserve"> </w:t>
      </w:r>
      <w:r>
        <w:t xml:space="preserve">Commission </w:t>
      </w:r>
      <w:r>
        <w:rPr>
          <w:spacing w:val="-2"/>
        </w:rPr>
        <w:t>Members</w:t>
      </w:r>
      <w:r w:rsidR="00FE612D">
        <w:rPr>
          <w:spacing w:val="-2"/>
        </w:rPr>
        <w:t xml:space="preserve"> and other Appointed Officials</w:t>
      </w:r>
      <w:r>
        <w:rPr>
          <w:spacing w:val="-2"/>
        </w:rPr>
        <w:t>:</w:t>
      </w:r>
    </w:p>
    <w:p w14:paraId="4BD2A77F" w14:textId="15DABCC5" w:rsidR="00F737A7" w:rsidRDefault="00000000">
      <w:pPr>
        <w:pStyle w:val="BodyText"/>
        <w:spacing w:before="15" w:line="237" w:lineRule="auto"/>
        <w:ind w:left="1181"/>
      </w:pPr>
      <w:r>
        <w:t>Counseling, verbal reprimands and written warnings may be administered by the Mayor to Board,</w:t>
      </w:r>
      <w:r>
        <w:rPr>
          <w:spacing w:val="-4"/>
        </w:rPr>
        <w:t xml:space="preserve"> </w:t>
      </w:r>
      <w:r w:rsidR="00FE612D">
        <w:rPr>
          <w:spacing w:val="-4"/>
        </w:rPr>
        <w:t xml:space="preserve">Council, </w:t>
      </w:r>
      <w:r>
        <w:t>Committee</w:t>
      </w:r>
      <w:r w:rsidR="00FE612D">
        <w:t>s,</w:t>
      </w:r>
      <w:r>
        <w:rPr>
          <w:spacing w:val="-4"/>
        </w:rPr>
        <w:t xml:space="preserve"> </w:t>
      </w:r>
      <w:r>
        <w:t>Commission</w:t>
      </w:r>
      <w:r w:rsidR="00FE612D">
        <w:t>s and other appointed officials</w:t>
      </w:r>
      <w:r>
        <w:rPr>
          <w:spacing w:val="-4"/>
        </w:rPr>
        <w:t xml:space="preserve"> </w:t>
      </w:r>
      <w:r>
        <w:t>failing</w:t>
      </w:r>
      <w:r>
        <w:rPr>
          <w:spacing w:val="-4"/>
        </w:rPr>
        <w:t xml:space="preserve"> </w:t>
      </w:r>
      <w:r>
        <w:t>to</w:t>
      </w:r>
      <w:r>
        <w:rPr>
          <w:spacing w:val="-4"/>
        </w:rPr>
        <w:t xml:space="preserve"> </w:t>
      </w:r>
      <w:r>
        <w:t>comply</w:t>
      </w:r>
      <w:r>
        <w:rPr>
          <w:spacing w:val="-4"/>
        </w:rPr>
        <w:t xml:space="preserve"> </w:t>
      </w:r>
      <w:r>
        <w:t>with</w:t>
      </w:r>
      <w:r>
        <w:rPr>
          <w:spacing w:val="-4"/>
        </w:rPr>
        <w:t xml:space="preserve"> </w:t>
      </w:r>
      <w:r>
        <w:t>City</w:t>
      </w:r>
      <w:r>
        <w:rPr>
          <w:spacing w:val="-4"/>
        </w:rPr>
        <w:t xml:space="preserve"> </w:t>
      </w:r>
      <w:r>
        <w:t>policy.</w:t>
      </w:r>
      <w:r>
        <w:rPr>
          <w:spacing w:val="-4"/>
        </w:rPr>
        <w:t xml:space="preserve"> </w:t>
      </w:r>
      <w:r>
        <w:t>These</w:t>
      </w:r>
      <w:r>
        <w:rPr>
          <w:spacing w:val="-5"/>
        </w:rPr>
        <w:t xml:space="preserve"> </w:t>
      </w:r>
      <w:r>
        <w:t>lower levels of sanctions shall be kept private to the degree allowed by law. Copies of all written reprimands administered by the Mayor</w:t>
      </w:r>
      <w:r>
        <w:rPr>
          <w:spacing w:val="-1"/>
        </w:rPr>
        <w:t xml:space="preserve"> </w:t>
      </w:r>
      <w:r>
        <w:t>shall be</w:t>
      </w:r>
      <w:r>
        <w:rPr>
          <w:spacing w:val="-1"/>
        </w:rPr>
        <w:t xml:space="preserve"> </w:t>
      </w:r>
      <w:r>
        <w:t>distributed in memo format to the</w:t>
      </w:r>
      <w:r>
        <w:rPr>
          <w:spacing w:val="-1"/>
        </w:rPr>
        <w:t xml:space="preserve"> </w:t>
      </w:r>
      <w:r>
        <w:t>chair of</w:t>
      </w:r>
      <w:r>
        <w:rPr>
          <w:spacing w:val="-1"/>
        </w:rPr>
        <w:t xml:space="preserve"> </w:t>
      </w:r>
      <w:r>
        <w:t>the respective Board, Committee or Commission, the City Clerk, the City Attorney, and the City Council.</w:t>
      </w:r>
    </w:p>
    <w:p w14:paraId="6B70A16E" w14:textId="77777777" w:rsidR="00F737A7" w:rsidRDefault="00000000">
      <w:pPr>
        <w:pStyle w:val="BodyText"/>
        <w:spacing w:before="256" w:line="237" w:lineRule="auto"/>
        <w:ind w:left="1181" w:right="247"/>
      </w:pPr>
      <w:r>
        <w:t>The City Council may impose sanctions on Board, Committee and Commission members whose conduct does not comply with the City’s policies, up to and including removal from office. Any form of discipline imposed by Council shall be determined by a majority vote of at</w:t>
      </w:r>
      <w:r>
        <w:rPr>
          <w:spacing w:val="-3"/>
        </w:rPr>
        <w:t xml:space="preserve"> </w:t>
      </w:r>
      <w:r>
        <w:t>least</w:t>
      </w:r>
      <w:r>
        <w:rPr>
          <w:spacing w:val="-3"/>
        </w:rPr>
        <w:t xml:space="preserve"> </w:t>
      </w:r>
      <w:r>
        <w:t>a</w:t>
      </w:r>
      <w:r>
        <w:rPr>
          <w:spacing w:val="-3"/>
        </w:rPr>
        <w:t xml:space="preserve"> </w:t>
      </w:r>
      <w:r>
        <w:t>quorum</w:t>
      </w:r>
      <w:r>
        <w:rPr>
          <w:spacing w:val="-3"/>
        </w:rPr>
        <w:t xml:space="preserve"> </w:t>
      </w:r>
      <w:r>
        <w:t>of</w:t>
      </w:r>
      <w:r>
        <w:rPr>
          <w:spacing w:val="-3"/>
        </w:rPr>
        <w:t xml:space="preserve"> </w:t>
      </w:r>
      <w:r>
        <w:t>the</w:t>
      </w:r>
      <w:r>
        <w:rPr>
          <w:spacing w:val="-2"/>
        </w:rPr>
        <w:t xml:space="preserve"> </w:t>
      </w:r>
      <w:r>
        <w:t>Council</w:t>
      </w:r>
      <w:r>
        <w:rPr>
          <w:spacing w:val="-3"/>
        </w:rPr>
        <w:t xml:space="preserve"> </w:t>
      </w:r>
      <w:r>
        <w:t>at</w:t>
      </w:r>
      <w:r>
        <w:rPr>
          <w:spacing w:val="-3"/>
        </w:rPr>
        <w:t xml:space="preserve"> </w:t>
      </w:r>
      <w:r>
        <w:t>a</w:t>
      </w:r>
      <w:r>
        <w:rPr>
          <w:spacing w:val="-3"/>
        </w:rPr>
        <w:t xml:space="preserve"> </w:t>
      </w:r>
      <w:r>
        <w:t>noticed</w:t>
      </w:r>
      <w:r>
        <w:rPr>
          <w:spacing w:val="-3"/>
        </w:rPr>
        <w:t xml:space="preserve"> </w:t>
      </w:r>
      <w:r>
        <w:t>public</w:t>
      </w:r>
      <w:r>
        <w:rPr>
          <w:spacing w:val="-4"/>
        </w:rPr>
        <w:t xml:space="preserve"> </w:t>
      </w:r>
      <w:r>
        <w:t>meeting</w:t>
      </w:r>
      <w:r>
        <w:rPr>
          <w:spacing w:val="-3"/>
        </w:rPr>
        <w:t xml:space="preserve"> </w:t>
      </w:r>
      <w:r>
        <w:t>and</w:t>
      </w:r>
      <w:r>
        <w:rPr>
          <w:spacing w:val="-3"/>
        </w:rPr>
        <w:t xml:space="preserve"> </w:t>
      </w:r>
      <w:r>
        <w:t>such</w:t>
      </w:r>
      <w:r>
        <w:rPr>
          <w:spacing w:val="-3"/>
        </w:rPr>
        <w:t xml:space="preserve"> </w:t>
      </w:r>
      <w:r>
        <w:t>action</w:t>
      </w:r>
      <w:r>
        <w:rPr>
          <w:spacing w:val="-3"/>
        </w:rPr>
        <w:t xml:space="preserve"> </w:t>
      </w:r>
      <w:r>
        <w:t>shall</w:t>
      </w:r>
      <w:r>
        <w:rPr>
          <w:spacing w:val="-3"/>
        </w:rPr>
        <w:t xml:space="preserve"> </w:t>
      </w:r>
      <w:r>
        <w:t>be</w:t>
      </w:r>
      <w:r>
        <w:rPr>
          <w:spacing w:val="-4"/>
        </w:rPr>
        <w:t xml:space="preserve"> </w:t>
      </w:r>
      <w:r>
        <w:t>preceded by a Report to Council with supporting documentation.</w:t>
      </w:r>
    </w:p>
    <w:p w14:paraId="5AEDE12F" w14:textId="4FC6C396" w:rsidR="00F737A7" w:rsidRDefault="00000000">
      <w:pPr>
        <w:pStyle w:val="BodyText"/>
        <w:spacing w:before="255" w:line="237" w:lineRule="auto"/>
        <w:ind w:left="1181" w:right="443"/>
        <w:jc w:val="both"/>
      </w:pPr>
      <w:r>
        <w:t>When deemed warranted, the Mayor</w:t>
      </w:r>
      <w:r>
        <w:rPr>
          <w:spacing w:val="-1"/>
        </w:rPr>
        <w:t xml:space="preserve"> </w:t>
      </w:r>
      <w:r>
        <w:t>or majority of Council may call for an investigation of Board, Committee</w:t>
      </w:r>
      <w:r w:rsidR="00FE612D">
        <w:t xml:space="preserve">, </w:t>
      </w:r>
      <w:r>
        <w:t>Commission member</w:t>
      </w:r>
      <w:r>
        <w:rPr>
          <w:spacing w:val="-1"/>
        </w:rPr>
        <w:t xml:space="preserve"> </w:t>
      </w:r>
      <w:r w:rsidR="00FE612D">
        <w:rPr>
          <w:spacing w:val="-1"/>
        </w:rPr>
        <w:t xml:space="preserve">or other appointed officials </w:t>
      </w:r>
      <w:r>
        <w:t>conduct. Also, should the City Attorney</w:t>
      </w:r>
      <w:r>
        <w:rPr>
          <w:spacing w:val="-3"/>
        </w:rPr>
        <w:t xml:space="preserve"> </w:t>
      </w:r>
      <w:r>
        <w:t>believe</w:t>
      </w:r>
      <w:r>
        <w:rPr>
          <w:spacing w:val="-3"/>
        </w:rPr>
        <w:t xml:space="preserve"> </w:t>
      </w:r>
      <w:r>
        <w:t>an</w:t>
      </w:r>
      <w:r>
        <w:rPr>
          <w:spacing w:val="-3"/>
        </w:rPr>
        <w:t xml:space="preserve"> </w:t>
      </w:r>
      <w:r>
        <w:t>investigation</w:t>
      </w:r>
      <w:r>
        <w:rPr>
          <w:spacing w:val="-3"/>
        </w:rPr>
        <w:t xml:space="preserve"> </w:t>
      </w:r>
      <w:r>
        <w:t>is</w:t>
      </w:r>
      <w:r>
        <w:rPr>
          <w:spacing w:val="-3"/>
        </w:rPr>
        <w:t xml:space="preserve"> </w:t>
      </w:r>
      <w:r>
        <w:t>warranted,</w:t>
      </w:r>
      <w:r>
        <w:rPr>
          <w:spacing w:val="-3"/>
        </w:rPr>
        <w:t xml:space="preserve"> </w:t>
      </w:r>
      <w:r>
        <w:t>they</w:t>
      </w:r>
      <w:r>
        <w:rPr>
          <w:spacing w:val="-3"/>
        </w:rPr>
        <w:t xml:space="preserve"> </w:t>
      </w:r>
      <w:r>
        <w:t>shall</w:t>
      </w:r>
      <w:r>
        <w:rPr>
          <w:spacing w:val="-3"/>
        </w:rPr>
        <w:t xml:space="preserve"> </w:t>
      </w:r>
      <w:r>
        <w:t>confer</w:t>
      </w:r>
      <w:r>
        <w:rPr>
          <w:spacing w:val="-3"/>
        </w:rPr>
        <w:t xml:space="preserve"> </w:t>
      </w:r>
      <w:r>
        <w:t>with</w:t>
      </w:r>
      <w:r>
        <w:rPr>
          <w:spacing w:val="-3"/>
        </w:rPr>
        <w:t xml:space="preserve"> </w:t>
      </w:r>
      <w:r>
        <w:t>the Mayor</w:t>
      </w:r>
      <w:r>
        <w:rPr>
          <w:spacing w:val="-4"/>
        </w:rPr>
        <w:t xml:space="preserve"> </w:t>
      </w:r>
      <w:r>
        <w:t>or</w:t>
      </w:r>
      <w:r>
        <w:rPr>
          <w:spacing w:val="-3"/>
        </w:rPr>
        <w:t xml:space="preserve"> </w:t>
      </w:r>
      <w:r>
        <w:t>Council. The Mayor or Council shall ask the City Attorney to investigate the</w:t>
      </w:r>
    </w:p>
    <w:p w14:paraId="72E4BB63" w14:textId="77777777" w:rsidR="00F737A7" w:rsidRDefault="00F737A7">
      <w:pPr>
        <w:spacing w:line="237" w:lineRule="auto"/>
        <w:jc w:val="both"/>
        <w:sectPr w:rsidR="00F737A7">
          <w:pgSz w:w="12240" w:h="15840"/>
          <w:pgMar w:top="1220" w:right="1060" w:bottom="1380" w:left="720" w:header="0" w:footer="1195" w:gutter="0"/>
          <w:cols w:space="720"/>
        </w:sectPr>
      </w:pPr>
    </w:p>
    <w:p w14:paraId="4BF5B3B5" w14:textId="77777777" w:rsidR="00F737A7" w:rsidRDefault="00000000">
      <w:pPr>
        <w:pStyle w:val="BodyText"/>
        <w:spacing w:before="65"/>
        <w:ind w:left="1181"/>
      </w:pPr>
      <w:r>
        <w:lastRenderedPageBreak/>
        <w:t>allegation</w:t>
      </w:r>
      <w:r>
        <w:rPr>
          <w:spacing w:val="-3"/>
        </w:rPr>
        <w:t xml:space="preserve"> </w:t>
      </w:r>
      <w:r>
        <w:t>and</w:t>
      </w:r>
      <w:r>
        <w:rPr>
          <w:spacing w:val="-1"/>
        </w:rPr>
        <w:t xml:space="preserve"> </w:t>
      </w:r>
      <w:r>
        <w:t>report the</w:t>
      </w:r>
      <w:r>
        <w:rPr>
          <w:spacing w:val="1"/>
        </w:rPr>
        <w:t xml:space="preserve"> </w:t>
      </w:r>
      <w:r>
        <w:rPr>
          <w:spacing w:val="-2"/>
        </w:rPr>
        <w:t>findings.</w:t>
      </w:r>
    </w:p>
    <w:p w14:paraId="2BFC1294" w14:textId="77777777" w:rsidR="00F737A7" w:rsidRDefault="00000000">
      <w:pPr>
        <w:pStyle w:val="BodyText"/>
        <w:spacing w:before="255" w:line="237" w:lineRule="auto"/>
        <w:ind w:right="375"/>
      </w:pPr>
      <w:r>
        <w:t xml:space="preserve">These sanctions are alternatives to any other remedy that might otherwise be available to remedy conduct that violates this code or state or federal law. In order to protect and preserve good government, any individual including the Mayor and the City Attorney after complying </w:t>
      </w:r>
      <w:r w:rsidRPr="007D1CA1">
        <w:rPr>
          <w:color w:val="000000"/>
        </w:rPr>
        <w:t>with Rule 3-600(B) of the State Bar Rules of Professional Conduct,</w:t>
      </w:r>
      <w:r>
        <w:rPr>
          <w:color w:val="000000"/>
        </w:rPr>
        <w:t xml:space="preserve"> who knows or reasonably believes a member acts or intends or refuses to act in a manner that is or may be a violation of law reasonably imputable to the organization, or in a manner which is likely to result in substantial</w:t>
      </w:r>
      <w:r>
        <w:rPr>
          <w:color w:val="000000"/>
          <w:spacing w:val="-4"/>
        </w:rPr>
        <w:t xml:space="preserve"> </w:t>
      </w:r>
      <w:r>
        <w:rPr>
          <w:color w:val="000000"/>
        </w:rPr>
        <w:t>injury</w:t>
      </w:r>
      <w:r>
        <w:rPr>
          <w:color w:val="000000"/>
          <w:spacing w:val="-4"/>
        </w:rPr>
        <w:t xml:space="preserve"> </w:t>
      </w:r>
      <w:r>
        <w:rPr>
          <w:color w:val="000000"/>
        </w:rPr>
        <w:t>to</w:t>
      </w:r>
      <w:r>
        <w:rPr>
          <w:color w:val="000000"/>
          <w:spacing w:val="-4"/>
        </w:rPr>
        <w:t xml:space="preserve"> </w:t>
      </w:r>
      <w:r>
        <w:rPr>
          <w:color w:val="000000"/>
        </w:rPr>
        <w:t>the</w:t>
      </w:r>
      <w:r>
        <w:rPr>
          <w:color w:val="000000"/>
          <w:spacing w:val="-4"/>
        </w:rPr>
        <w:t xml:space="preserve"> </w:t>
      </w:r>
      <w:r>
        <w:rPr>
          <w:color w:val="000000"/>
        </w:rPr>
        <w:t>organization,</w:t>
      </w:r>
      <w:r>
        <w:rPr>
          <w:color w:val="000000"/>
          <w:spacing w:val="-4"/>
        </w:rPr>
        <w:t xml:space="preserve"> </w:t>
      </w:r>
      <w:r>
        <w:rPr>
          <w:color w:val="000000"/>
        </w:rPr>
        <w:t>may</w:t>
      </w:r>
      <w:r>
        <w:rPr>
          <w:color w:val="000000"/>
          <w:spacing w:val="-4"/>
        </w:rPr>
        <w:t xml:space="preserve"> </w:t>
      </w:r>
      <w:r>
        <w:rPr>
          <w:color w:val="000000"/>
        </w:rPr>
        <w:t>report</w:t>
      </w:r>
      <w:r>
        <w:rPr>
          <w:color w:val="000000"/>
          <w:spacing w:val="-4"/>
        </w:rPr>
        <w:t xml:space="preserve"> </w:t>
      </w:r>
      <w:r>
        <w:rPr>
          <w:color w:val="000000"/>
        </w:rPr>
        <w:t>the</w:t>
      </w:r>
      <w:r>
        <w:rPr>
          <w:color w:val="000000"/>
          <w:spacing w:val="-2"/>
        </w:rPr>
        <w:t xml:space="preserve"> </w:t>
      </w:r>
      <w:r>
        <w:rPr>
          <w:color w:val="000000"/>
        </w:rPr>
        <w:t>violation</w:t>
      </w:r>
      <w:r>
        <w:rPr>
          <w:color w:val="000000"/>
          <w:spacing w:val="-4"/>
        </w:rPr>
        <w:t xml:space="preserve"> </w:t>
      </w:r>
      <w:r>
        <w:rPr>
          <w:color w:val="000000"/>
        </w:rPr>
        <w:t>to</w:t>
      </w:r>
      <w:r>
        <w:rPr>
          <w:color w:val="000000"/>
          <w:spacing w:val="-4"/>
        </w:rPr>
        <w:t xml:space="preserve"> </w:t>
      </w:r>
      <w:r>
        <w:rPr>
          <w:color w:val="000000"/>
        </w:rPr>
        <w:t>the</w:t>
      </w:r>
      <w:r>
        <w:rPr>
          <w:color w:val="000000"/>
          <w:spacing w:val="-4"/>
        </w:rPr>
        <w:t xml:space="preserve"> </w:t>
      </w:r>
      <w:r>
        <w:rPr>
          <w:color w:val="000000"/>
        </w:rPr>
        <w:t>appropriate</w:t>
      </w:r>
      <w:r>
        <w:rPr>
          <w:color w:val="000000"/>
          <w:spacing w:val="-4"/>
        </w:rPr>
        <w:t xml:space="preserve"> </w:t>
      </w:r>
      <w:r>
        <w:rPr>
          <w:color w:val="000000"/>
        </w:rPr>
        <w:t xml:space="preserve">governmental </w:t>
      </w:r>
      <w:r>
        <w:rPr>
          <w:color w:val="000000"/>
          <w:spacing w:val="-2"/>
        </w:rPr>
        <w:t>authorities.</w:t>
      </w:r>
    </w:p>
    <w:p w14:paraId="006179DB" w14:textId="77777777" w:rsidR="00F737A7" w:rsidRDefault="00000000">
      <w:pPr>
        <w:pStyle w:val="Heading2"/>
        <w:numPr>
          <w:ilvl w:val="0"/>
          <w:numId w:val="4"/>
        </w:numPr>
        <w:tabs>
          <w:tab w:val="left" w:pos="819"/>
        </w:tabs>
        <w:spacing w:before="253"/>
        <w:ind w:left="819" w:hanging="359"/>
        <w:rPr>
          <w:u w:val="none"/>
        </w:rPr>
      </w:pPr>
      <w:r>
        <w:rPr>
          <w:spacing w:val="-2"/>
        </w:rPr>
        <w:t>IMPLEMENTATION</w:t>
      </w:r>
    </w:p>
    <w:p w14:paraId="368C81FA" w14:textId="77777777" w:rsidR="00F737A7" w:rsidRDefault="00F737A7">
      <w:pPr>
        <w:pStyle w:val="BodyText"/>
        <w:spacing w:before="6"/>
        <w:ind w:left="0"/>
        <w:rPr>
          <w:b/>
        </w:rPr>
      </w:pPr>
    </w:p>
    <w:p w14:paraId="47632F3C" w14:textId="77777777" w:rsidR="00F737A7" w:rsidRDefault="00000000">
      <w:pPr>
        <w:pStyle w:val="BodyText"/>
        <w:spacing w:before="1" w:line="235" w:lineRule="auto"/>
        <w:ind w:left="460" w:right="440"/>
      </w:pPr>
      <w:r>
        <w:t>The Code of Ethics and Conduct is intended to be self-enforcing and is an expression of the standards</w:t>
      </w:r>
      <w:r>
        <w:rPr>
          <w:spacing w:val="-3"/>
        </w:rPr>
        <w:t xml:space="preserve"> </w:t>
      </w:r>
      <w:r>
        <w:t>of</w:t>
      </w:r>
      <w:r>
        <w:rPr>
          <w:spacing w:val="-5"/>
        </w:rPr>
        <w:t xml:space="preserve"> </w:t>
      </w:r>
      <w:r>
        <w:t>conduct</w:t>
      </w:r>
      <w:r>
        <w:rPr>
          <w:spacing w:val="-3"/>
        </w:rPr>
        <w:t xml:space="preserve"> </w:t>
      </w:r>
      <w:r>
        <w:t>for</w:t>
      </w:r>
      <w:r>
        <w:rPr>
          <w:spacing w:val="-2"/>
        </w:rPr>
        <w:t xml:space="preserve"> </w:t>
      </w:r>
      <w:r>
        <w:t>members</w:t>
      </w:r>
      <w:r>
        <w:rPr>
          <w:spacing w:val="-3"/>
        </w:rPr>
        <w:t xml:space="preserve"> </w:t>
      </w:r>
      <w:r>
        <w:t>expected</w:t>
      </w:r>
      <w:r>
        <w:rPr>
          <w:spacing w:val="-3"/>
        </w:rPr>
        <w:t xml:space="preserve"> </w:t>
      </w:r>
      <w:r>
        <w:t>by</w:t>
      </w:r>
      <w:r>
        <w:rPr>
          <w:spacing w:val="-3"/>
        </w:rPr>
        <w:t xml:space="preserve"> </w:t>
      </w:r>
      <w:r>
        <w:t>the</w:t>
      </w:r>
      <w:r>
        <w:rPr>
          <w:spacing w:val="-2"/>
        </w:rPr>
        <w:t xml:space="preserve"> </w:t>
      </w:r>
      <w:r>
        <w:t>City.</w:t>
      </w:r>
      <w:r>
        <w:rPr>
          <w:spacing w:val="-3"/>
        </w:rPr>
        <w:t xml:space="preserve"> </w:t>
      </w:r>
      <w:r>
        <w:t>It</w:t>
      </w:r>
      <w:r>
        <w:rPr>
          <w:spacing w:val="-3"/>
        </w:rPr>
        <w:t xml:space="preserve"> </w:t>
      </w:r>
      <w:r>
        <w:t>therefore</w:t>
      </w:r>
      <w:r>
        <w:rPr>
          <w:spacing w:val="-4"/>
        </w:rPr>
        <w:t xml:space="preserve"> </w:t>
      </w:r>
      <w:r>
        <w:t>becomes</w:t>
      </w:r>
      <w:r>
        <w:rPr>
          <w:spacing w:val="-3"/>
        </w:rPr>
        <w:t xml:space="preserve"> </w:t>
      </w:r>
      <w:r>
        <w:t>most</w:t>
      </w:r>
      <w:r>
        <w:rPr>
          <w:spacing w:val="-3"/>
        </w:rPr>
        <w:t xml:space="preserve"> </w:t>
      </w:r>
      <w:r>
        <w:t>effective</w:t>
      </w:r>
      <w:r>
        <w:rPr>
          <w:spacing w:val="-4"/>
        </w:rPr>
        <w:t xml:space="preserve"> </w:t>
      </w:r>
      <w:r>
        <w:t>when members are thoroughly familiar with it and embrace its provisions.</w:t>
      </w:r>
    </w:p>
    <w:p w14:paraId="4317E9BD" w14:textId="6B951A34" w:rsidR="00F737A7" w:rsidRDefault="00000000">
      <w:pPr>
        <w:pStyle w:val="BodyText"/>
        <w:spacing w:before="257" w:line="237" w:lineRule="auto"/>
        <w:ind w:left="460" w:right="247"/>
      </w:pPr>
      <w:r>
        <w:t>For this reason, this document shall be included in the regular orientations for candidates for City Council, City Treasurer, City Clerk, applicants to Board, Committee and Commissions, and newly elected and appointed officials. Members entering office shall sign a statement (example below) acknowledging</w:t>
      </w:r>
      <w:r>
        <w:rPr>
          <w:spacing w:val="-3"/>
        </w:rPr>
        <w:t xml:space="preserve"> </w:t>
      </w:r>
      <w:r>
        <w:t>they</w:t>
      </w:r>
      <w:r>
        <w:rPr>
          <w:spacing w:val="-3"/>
        </w:rPr>
        <w:t xml:space="preserve"> </w:t>
      </w:r>
      <w:r>
        <w:t>have</w:t>
      </w:r>
      <w:r>
        <w:rPr>
          <w:spacing w:val="-2"/>
        </w:rPr>
        <w:t xml:space="preserve"> </w:t>
      </w:r>
      <w:r>
        <w:t>read</w:t>
      </w:r>
      <w:r>
        <w:rPr>
          <w:spacing w:val="-3"/>
        </w:rPr>
        <w:t xml:space="preserve"> </w:t>
      </w:r>
      <w:r>
        <w:t>and</w:t>
      </w:r>
      <w:r>
        <w:rPr>
          <w:spacing w:val="-3"/>
        </w:rPr>
        <w:t xml:space="preserve"> </w:t>
      </w:r>
      <w:r>
        <w:t>understand</w:t>
      </w:r>
      <w:r>
        <w:rPr>
          <w:spacing w:val="-3"/>
        </w:rPr>
        <w:t xml:space="preserve"> </w:t>
      </w:r>
      <w:r>
        <w:t>the</w:t>
      </w:r>
      <w:r>
        <w:rPr>
          <w:spacing w:val="-2"/>
        </w:rPr>
        <w:t xml:space="preserve"> </w:t>
      </w:r>
      <w:r>
        <w:t>Code</w:t>
      </w:r>
      <w:r>
        <w:rPr>
          <w:spacing w:val="-4"/>
        </w:rPr>
        <w:t xml:space="preserve"> </w:t>
      </w:r>
      <w:r>
        <w:t>of</w:t>
      </w:r>
      <w:r>
        <w:rPr>
          <w:spacing w:val="-3"/>
        </w:rPr>
        <w:t xml:space="preserve"> </w:t>
      </w:r>
      <w:r>
        <w:t>Ethics</w:t>
      </w:r>
      <w:r>
        <w:rPr>
          <w:spacing w:val="-3"/>
        </w:rPr>
        <w:t xml:space="preserve"> </w:t>
      </w:r>
      <w:r>
        <w:t>and</w:t>
      </w:r>
      <w:r>
        <w:rPr>
          <w:spacing w:val="-3"/>
        </w:rPr>
        <w:t xml:space="preserve"> </w:t>
      </w:r>
      <w:r>
        <w:t>Conduct.</w:t>
      </w:r>
      <w:r>
        <w:rPr>
          <w:spacing w:val="-3"/>
        </w:rPr>
        <w:t xml:space="preserve"> </w:t>
      </w:r>
      <w:r>
        <w:t>In</w:t>
      </w:r>
      <w:r>
        <w:rPr>
          <w:spacing w:val="-1"/>
        </w:rPr>
        <w:t xml:space="preserve"> </w:t>
      </w:r>
      <w:r>
        <w:t>addition,</w:t>
      </w:r>
      <w:r>
        <w:rPr>
          <w:spacing w:val="-3"/>
        </w:rPr>
        <w:t xml:space="preserve"> </w:t>
      </w:r>
      <w:r>
        <w:t>the</w:t>
      </w:r>
      <w:r>
        <w:rPr>
          <w:spacing w:val="-4"/>
        </w:rPr>
        <w:t xml:space="preserve"> </w:t>
      </w:r>
      <w:r>
        <w:t xml:space="preserve">Code of Ethics and Conduct shall be periodically reviewed by the City Council, Boards, Committees and Commissions, and </w:t>
      </w:r>
      <w:r w:rsidR="005E3E08">
        <w:t>updated</w:t>
      </w:r>
      <w:r>
        <w:t xml:space="preserve"> as necessary.</w:t>
      </w:r>
    </w:p>
    <w:p w14:paraId="076EC271" w14:textId="77777777" w:rsidR="00F737A7" w:rsidRDefault="00F737A7">
      <w:pPr>
        <w:pStyle w:val="BodyText"/>
        <w:ind w:left="0"/>
      </w:pPr>
    </w:p>
    <w:p w14:paraId="3F26272B" w14:textId="77777777" w:rsidR="00F737A7" w:rsidRDefault="00F737A7">
      <w:pPr>
        <w:pStyle w:val="BodyText"/>
        <w:ind w:left="0"/>
      </w:pPr>
    </w:p>
    <w:p w14:paraId="35B9665A" w14:textId="77777777" w:rsidR="00F737A7" w:rsidRDefault="00F737A7">
      <w:pPr>
        <w:pStyle w:val="BodyText"/>
        <w:ind w:left="0"/>
      </w:pPr>
    </w:p>
    <w:p w14:paraId="5010188F" w14:textId="77777777" w:rsidR="00F737A7" w:rsidRDefault="00000000">
      <w:pPr>
        <w:pStyle w:val="BodyText"/>
        <w:spacing w:before="47"/>
        <w:ind w:left="0"/>
        <w:rPr>
          <w:b/>
          <w:sz w:val="20"/>
        </w:rPr>
      </w:pPr>
      <w:r>
        <w:rPr>
          <w:noProof/>
        </w:rPr>
        <mc:AlternateContent>
          <mc:Choice Requires="wpg">
            <w:drawing>
              <wp:anchor distT="0" distB="0" distL="0" distR="0" simplePos="0" relativeHeight="487587840" behindDoc="1" locked="0" layoutInCell="1" allowOverlap="1" wp14:anchorId="7C8955DC" wp14:editId="3BAFC352">
                <wp:simplePos x="0" y="0"/>
                <wp:positionH relativeFrom="page">
                  <wp:posOffset>619453</wp:posOffset>
                </wp:positionH>
                <wp:positionV relativeFrom="paragraph">
                  <wp:posOffset>191122</wp:posOffset>
                </wp:positionV>
                <wp:extent cx="6316980" cy="1313815"/>
                <wp:effectExtent l="0" t="0" r="0"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16980" cy="1313815"/>
                          <a:chOff x="0" y="0"/>
                          <a:chExt cx="6316980" cy="1313815"/>
                        </a:xfrm>
                      </wpg:grpSpPr>
                      <pic:pic xmlns:pic="http://schemas.openxmlformats.org/drawingml/2006/picture">
                        <pic:nvPicPr>
                          <pic:cNvPr id="8" name="Image 8"/>
                          <pic:cNvPicPr/>
                        </pic:nvPicPr>
                        <pic:blipFill>
                          <a:blip r:embed="rId13" cstate="print"/>
                          <a:stretch>
                            <a:fillRect/>
                          </a:stretch>
                        </pic:blipFill>
                        <pic:spPr>
                          <a:xfrm>
                            <a:off x="0" y="0"/>
                            <a:ext cx="6316644" cy="1313249"/>
                          </a:xfrm>
                          <a:prstGeom prst="rect">
                            <a:avLst/>
                          </a:prstGeom>
                        </pic:spPr>
                      </pic:pic>
                      <wps:wsp>
                        <wps:cNvPr id="9" name="Textbox 9"/>
                        <wps:cNvSpPr txBox="1"/>
                        <wps:spPr>
                          <a:xfrm>
                            <a:off x="117654" y="142173"/>
                            <a:ext cx="5930265" cy="368300"/>
                          </a:xfrm>
                          <a:prstGeom prst="rect">
                            <a:avLst/>
                          </a:prstGeom>
                        </wps:spPr>
                        <wps:txbx>
                          <w:txbxContent>
                            <w:p w14:paraId="3F0A1FC8" w14:textId="77777777" w:rsidR="00F737A7" w:rsidRDefault="00000000">
                              <w:pPr>
                                <w:spacing w:before="12" w:line="237" w:lineRule="auto"/>
                                <w:ind w:left="20" w:right="67"/>
                                <w:rPr>
                                  <w:b/>
                                  <w:i/>
                                  <w:sz w:val="24"/>
                                </w:rPr>
                              </w:pPr>
                              <w:r>
                                <w:rPr>
                                  <w:b/>
                                  <w:i/>
                                  <w:sz w:val="24"/>
                                </w:rPr>
                                <w:t>I</w:t>
                              </w:r>
                              <w:r>
                                <w:rPr>
                                  <w:b/>
                                  <w:i/>
                                  <w:spacing w:val="-2"/>
                                  <w:sz w:val="24"/>
                                </w:rPr>
                                <w:t xml:space="preserve"> </w:t>
                              </w:r>
                              <w:r>
                                <w:rPr>
                                  <w:b/>
                                  <w:i/>
                                  <w:sz w:val="24"/>
                                </w:rPr>
                                <w:t>affirm</w:t>
                              </w:r>
                              <w:r>
                                <w:rPr>
                                  <w:b/>
                                  <w:i/>
                                  <w:spacing w:val="-2"/>
                                  <w:sz w:val="24"/>
                                </w:rPr>
                                <w:t xml:space="preserve"> </w:t>
                              </w:r>
                              <w:r>
                                <w:rPr>
                                  <w:b/>
                                  <w:i/>
                                  <w:sz w:val="24"/>
                                </w:rPr>
                                <w:t>that</w:t>
                              </w:r>
                              <w:r>
                                <w:rPr>
                                  <w:b/>
                                  <w:i/>
                                  <w:spacing w:val="-2"/>
                                  <w:sz w:val="24"/>
                                </w:rPr>
                                <w:t xml:space="preserve"> </w:t>
                              </w:r>
                              <w:r>
                                <w:rPr>
                                  <w:b/>
                                  <w:i/>
                                  <w:sz w:val="24"/>
                                </w:rPr>
                                <w:t>I</w:t>
                              </w:r>
                              <w:r>
                                <w:rPr>
                                  <w:b/>
                                  <w:i/>
                                  <w:spacing w:val="-2"/>
                                  <w:sz w:val="24"/>
                                </w:rPr>
                                <w:t xml:space="preserve"> </w:t>
                              </w:r>
                              <w:r>
                                <w:rPr>
                                  <w:b/>
                                  <w:i/>
                                  <w:sz w:val="24"/>
                                </w:rPr>
                                <w:t>have</w:t>
                              </w:r>
                              <w:r>
                                <w:rPr>
                                  <w:b/>
                                  <w:i/>
                                  <w:spacing w:val="-3"/>
                                  <w:sz w:val="24"/>
                                </w:rPr>
                                <w:t xml:space="preserve"> </w:t>
                              </w:r>
                              <w:r>
                                <w:rPr>
                                  <w:b/>
                                  <w:i/>
                                  <w:sz w:val="24"/>
                                </w:rPr>
                                <w:t>read</w:t>
                              </w:r>
                              <w:r>
                                <w:rPr>
                                  <w:b/>
                                  <w:i/>
                                  <w:spacing w:val="-2"/>
                                  <w:sz w:val="24"/>
                                </w:rPr>
                                <w:t xml:space="preserve"> </w:t>
                              </w:r>
                              <w:r>
                                <w:rPr>
                                  <w:b/>
                                  <w:i/>
                                  <w:sz w:val="24"/>
                                </w:rPr>
                                <w:t>and</w:t>
                              </w:r>
                              <w:r>
                                <w:rPr>
                                  <w:b/>
                                  <w:i/>
                                  <w:spacing w:val="-2"/>
                                  <w:sz w:val="24"/>
                                </w:rPr>
                                <w:t xml:space="preserve"> </w:t>
                              </w:r>
                              <w:r>
                                <w:rPr>
                                  <w:b/>
                                  <w:i/>
                                  <w:sz w:val="24"/>
                                </w:rPr>
                                <w:t>understand</w:t>
                              </w:r>
                              <w:r>
                                <w:rPr>
                                  <w:b/>
                                  <w:i/>
                                  <w:spacing w:val="-5"/>
                                  <w:sz w:val="24"/>
                                </w:rPr>
                                <w:t xml:space="preserve"> </w:t>
                              </w:r>
                              <w:r>
                                <w:rPr>
                                  <w:b/>
                                  <w:i/>
                                  <w:sz w:val="24"/>
                                </w:rPr>
                                <w:t>the</w:t>
                              </w:r>
                              <w:r>
                                <w:rPr>
                                  <w:b/>
                                  <w:i/>
                                  <w:spacing w:val="-3"/>
                                  <w:sz w:val="24"/>
                                </w:rPr>
                                <w:t xml:space="preserve"> </w:t>
                              </w:r>
                              <w:r>
                                <w:rPr>
                                  <w:b/>
                                  <w:i/>
                                  <w:sz w:val="24"/>
                                </w:rPr>
                                <w:t>City</w:t>
                              </w:r>
                              <w:r>
                                <w:rPr>
                                  <w:b/>
                                  <w:i/>
                                  <w:spacing w:val="-6"/>
                                  <w:sz w:val="24"/>
                                </w:rPr>
                                <w:t xml:space="preserve"> </w:t>
                              </w:r>
                              <w:r>
                                <w:rPr>
                                  <w:b/>
                                  <w:i/>
                                  <w:sz w:val="24"/>
                                </w:rPr>
                                <w:t>of</w:t>
                              </w:r>
                              <w:r>
                                <w:rPr>
                                  <w:b/>
                                  <w:i/>
                                  <w:spacing w:val="-2"/>
                                  <w:sz w:val="24"/>
                                </w:rPr>
                                <w:t xml:space="preserve"> </w:t>
                              </w:r>
                              <w:r>
                                <w:rPr>
                                  <w:b/>
                                  <w:i/>
                                  <w:sz w:val="24"/>
                                </w:rPr>
                                <w:t>Coalville</w:t>
                              </w:r>
                              <w:r>
                                <w:rPr>
                                  <w:b/>
                                  <w:i/>
                                  <w:spacing w:val="-2"/>
                                  <w:sz w:val="24"/>
                                </w:rPr>
                                <w:t xml:space="preserve"> </w:t>
                              </w:r>
                              <w:r>
                                <w:rPr>
                                  <w:b/>
                                  <w:i/>
                                  <w:sz w:val="24"/>
                                </w:rPr>
                                <w:t>Code</w:t>
                              </w:r>
                              <w:r>
                                <w:rPr>
                                  <w:b/>
                                  <w:i/>
                                  <w:spacing w:val="-3"/>
                                  <w:sz w:val="24"/>
                                </w:rPr>
                                <w:t xml:space="preserve"> </w:t>
                              </w:r>
                              <w:r>
                                <w:rPr>
                                  <w:b/>
                                  <w:i/>
                                  <w:sz w:val="24"/>
                                </w:rPr>
                                <w:t>of</w:t>
                              </w:r>
                              <w:r>
                                <w:rPr>
                                  <w:b/>
                                  <w:i/>
                                  <w:spacing w:val="-2"/>
                                  <w:sz w:val="24"/>
                                </w:rPr>
                                <w:t xml:space="preserve"> </w:t>
                              </w:r>
                              <w:r>
                                <w:rPr>
                                  <w:b/>
                                  <w:i/>
                                  <w:sz w:val="24"/>
                                </w:rPr>
                                <w:t>Ethics</w:t>
                              </w:r>
                              <w:r>
                                <w:rPr>
                                  <w:b/>
                                  <w:i/>
                                  <w:spacing w:val="-2"/>
                                  <w:sz w:val="24"/>
                                </w:rPr>
                                <w:t xml:space="preserve"> </w:t>
                              </w:r>
                              <w:r>
                                <w:rPr>
                                  <w:b/>
                                  <w:i/>
                                  <w:sz w:val="24"/>
                                </w:rPr>
                                <w:t>and</w:t>
                              </w:r>
                              <w:r>
                                <w:rPr>
                                  <w:b/>
                                  <w:i/>
                                  <w:spacing w:val="-2"/>
                                  <w:sz w:val="24"/>
                                </w:rPr>
                                <w:t xml:space="preserve"> </w:t>
                              </w:r>
                              <w:r>
                                <w:rPr>
                                  <w:b/>
                                  <w:i/>
                                  <w:sz w:val="24"/>
                                </w:rPr>
                                <w:t>Conduct</w:t>
                              </w:r>
                              <w:r>
                                <w:rPr>
                                  <w:b/>
                                  <w:i/>
                                  <w:spacing w:val="-2"/>
                                  <w:sz w:val="24"/>
                                </w:rPr>
                                <w:t xml:space="preserve"> </w:t>
                              </w:r>
                              <w:r>
                                <w:rPr>
                                  <w:b/>
                                  <w:i/>
                                  <w:sz w:val="24"/>
                                </w:rPr>
                                <w:t>for Elected and Appointed Officials.</w:t>
                              </w:r>
                            </w:p>
                          </w:txbxContent>
                        </wps:txbx>
                        <wps:bodyPr wrap="square" lIns="0" tIns="0" rIns="0" bIns="0" rtlCol="0">
                          <a:noAutofit/>
                        </wps:bodyPr>
                      </wps:wsp>
                      <wps:wsp>
                        <wps:cNvPr id="10" name="Textbox 10"/>
                        <wps:cNvSpPr txBox="1"/>
                        <wps:spPr>
                          <a:xfrm>
                            <a:off x="194159" y="890456"/>
                            <a:ext cx="622300" cy="194310"/>
                          </a:xfrm>
                          <a:prstGeom prst="rect">
                            <a:avLst/>
                          </a:prstGeom>
                        </wps:spPr>
                        <wps:txbx>
                          <w:txbxContent>
                            <w:p w14:paraId="6E44F415" w14:textId="77777777" w:rsidR="00F737A7" w:rsidRDefault="00000000">
                              <w:pPr>
                                <w:spacing w:before="10"/>
                                <w:ind w:left="20"/>
                                <w:rPr>
                                  <w:sz w:val="24"/>
                                </w:rPr>
                              </w:pPr>
                              <w:r>
                                <w:rPr>
                                  <w:spacing w:val="-2"/>
                                  <w:sz w:val="24"/>
                                </w:rPr>
                                <w:t>Signature</w:t>
                              </w:r>
                            </w:p>
                          </w:txbxContent>
                        </wps:txbx>
                        <wps:bodyPr wrap="square" lIns="0" tIns="0" rIns="0" bIns="0" rtlCol="0">
                          <a:noAutofit/>
                        </wps:bodyPr>
                      </wps:wsp>
                      <wps:wsp>
                        <wps:cNvPr id="11" name="Textbox 11"/>
                        <wps:cNvSpPr txBox="1"/>
                        <wps:spPr>
                          <a:xfrm>
                            <a:off x="4283635" y="890456"/>
                            <a:ext cx="325755" cy="194310"/>
                          </a:xfrm>
                          <a:prstGeom prst="rect">
                            <a:avLst/>
                          </a:prstGeom>
                        </wps:spPr>
                        <wps:txbx>
                          <w:txbxContent>
                            <w:p w14:paraId="5A6040A0" w14:textId="77777777" w:rsidR="00F737A7" w:rsidRDefault="00000000">
                              <w:pPr>
                                <w:spacing w:before="10"/>
                                <w:ind w:left="20"/>
                                <w:rPr>
                                  <w:sz w:val="24"/>
                                </w:rPr>
                              </w:pPr>
                              <w:r>
                                <w:rPr>
                                  <w:spacing w:val="-4"/>
                                  <w:sz w:val="24"/>
                                </w:rPr>
                                <w:t>Date</w:t>
                              </w:r>
                            </w:p>
                          </w:txbxContent>
                        </wps:txbx>
                        <wps:bodyPr wrap="square" lIns="0" tIns="0" rIns="0" bIns="0" rtlCol="0">
                          <a:noAutofit/>
                        </wps:bodyPr>
                      </wps:wsp>
                    </wpg:wgp>
                  </a:graphicData>
                </a:graphic>
              </wp:anchor>
            </w:drawing>
          </mc:Choice>
          <mc:Fallback>
            <w:pict>
              <v:group w14:anchorId="7C8955DC" id="Group 7" o:spid="_x0000_s1026" style="position:absolute;margin-left:48.8pt;margin-top:15.05pt;width:497.4pt;height:103.45pt;z-index:-15728640;mso-wrap-distance-left:0;mso-wrap-distance-right:0;mso-position-horizontal-relative:page" coordsize="63169,131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7" type="#_x0000_t75" style="position:absolute;width:63166;height:13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">
                  <v:imagedata r:id="rId14" o:title=""/>
                </v:shape>
                <v:shapetype id="_x0000_t202" coordsize="21600,21600" o:spt="202" path="m,l,21600r21600,l21600,xe">
                  <v:stroke joinstyle="miter"/>
                  <v:path gradientshapeok="t" o:connecttype="rect"/>
                </v:shapetype>
                <v:shape id="Textbox 9" o:spid="_x0000_s1028" type="#_x0000_t202" style="position:absolute;left:1176;top:1421;width:59303;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3F0A1FC8" w14:textId="77777777" w:rsidR="00F737A7" w:rsidRDefault="00000000">
                        <w:pPr>
                          <w:spacing w:before="12" w:line="237" w:lineRule="auto"/>
                          <w:ind w:left="20" w:right="67"/>
                          <w:rPr>
                            <w:b/>
                            <w:i/>
                            <w:sz w:val="24"/>
                          </w:rPr>
                        </w:pPr>
                        <w:r>
                          <w:rPr>
                            <w:b/>
                            <w:i/>
                            <w:sz w:val="24"/>
                          </w:rPr>
                          <w:t>I</w:t>
                        </w:r>
                        <w:r>
                          <w:rPr>
                            <w:b/>
                            <w:i/>
                            <w:spacing w:val="-2"/>
                            <w:sz w:val="24"/>
                          </w:rPr>
                          <w:t xml:space="preserve"> </w:t>
                        </w:r>
                        <w:r>
                          <w:rPr>
                            <w:b/>
                            <w:i/>
                            <w:sz w:val="24"/>
                          </w:rPr>
                          <w:t>affirm</w:t>
                        </w:r>
                        <w:r>
                          <w:rPr>
                            <w:b/>
                            <w:i/>
                            <w:spacing w:val="-2"/>
                            <w:sz w:val="24"/>
                          </w:rPr>
                          <w:t xml:space="preserve"> </w:t>
                        </w:r>
                        <w:r>
                          <w:rPr>
                            <w:b/>
                            <w:i/>
                            <w:sz w:val="24"/>
                          </w:rPr>
                          <w:t>that</w:t>
                        </w:r>
                        <w:r>
                          <w:rPr>
                            <w:b/>
                            <w:i/>
                            <w:spacing w:val="-2"/>
                            <w:sz w:val="24"/>
                          </w:rPr>
                          <w:t xml:space="preserve"> </w:t>
                        </w:r>
                        <w:r>
                          <w:rPr>
                            <w:b/>
                            <w:i/>
                            <w:sz w:val="24"/>
                          </w:rPr>
                          <w:t>I</w:t>
                        </w:r>
                        <w:r>
                          <w:rPr>
                            <w:b/>
                            <w:i/>
                            <w:spacing w:val="-2"/>
                            <w:sz w:val="24"/>
                          </w:rPr>
                          <w:t xml:space="preserve"> </w:t>
                        </w:r>
                        <w:r>
                          <w:rPr>
                            <w:b/>
                            <w:i/>
                            <w:sz w:val="24"/>
                          </w:rPr>
                          <w:t>have</w:t>
                        </w:r>
                        <w:r>
                          <w:rPr>
                            <w:b/>
                            <w:i/>
                            <w:spacing w:val="-3"/>
                            <w:sz w:val="24"/>
                          </w:rPr>
                          <w:t xml:space="preserve"> </w:t>
                        </w:r>
                        <w:r>
                          <w:rPr>
                            <w:b/>
                            <w:i/>
                            <w:sz w:val="24"/>
                          </w:rPr>
                          <w:t>read</w:t>
                        </w:r>
                        <w:r>
                          <w:rPr>
                            <w:b/>
                            <w:i/>
                            <w:spacing w:val="-2"/>
                            <w:sz w:val="24"/>
                          </w:rPr>
                          <w:t xml:space="preserve"> </w:t>
                        </w:r>
                        <w:r>
                          <w:rPr>
                            <w:b/>
                            <w:i/>
                            <w:sz w:val="24"/>
                          </w:rPr>
                          <w:t>and</w:t>
                        </w:r>
                        <w:r>
                          <w:rPr>
                            <w:b/>
                            <w:i/>
                            <w:spacing w:val="-2"/>
                            <w:sz w:val="24"/>
                          </w:rPr>
                          <w:t xml:space="preserve"> </w:t>
                        </w:r>
                        <w:r>
                          <w:rPr>
                            <w:b/>
                            <w:i/>
                            <w:sz w:val="24"/>
                          </w:rPr>
                          <w:t>understand</w:t>
                        </w:r>
                        <w:r>
                          <w:rPr>
                            <w:b/>
                            <w:i/>
                            <w:spacing w:val="-5"/>
                            <w:sz w:val="24"/>
                          </w:rPr>
                          <w:t xml:space="preserve"> </w:t>
                        </w:r>
                        <w:r>
                          <w:rPr>
                            <w:b/>
                            <w:i/>
                            <w:sz w:val="24"/>
                          </w:rPr>
                          <w:t>the</w:t>
                        </w:r>
                        <w:r>
                          <w:rPr>
                            <w:b/>
                            <w:i/>
                            <w:spacing w:val="-3"/>
                            <w:sz w:val="24"/>
                          </w:rPr>
                          <w:t xml:space="preserve"> </w:t>
                        </w:r>
                        <w:r>
                          <w:rPr>
                            <w:b/>
                            <w:i/>
                            <w:sz w:val="24"/>
                          </w:rPr>
                          <w:t>City</w:t>
                        </w:r>
                        <w:r>
                          <w:rPr>
                            <w:b/>
                            <w:i/>
                            <w:spacing w:val="-6"/>
                            <w:sz w:val="24"/>
                          </w:rPr>
                          <w:t xml:space="preserve"> </w:t>
                        </w:r>
                        <w:r>
                          <w:rPr>
                            <w:b/>
                            <w:i/>
                            <w:sz w:val="24"/>
                          </w:rPr>
                          <w:t>of</w:t>
                        </w:r>
                        <w:r>
                          <w:rPr>
                            <w:b/>
                            <w:i/>
                            <w:spacing w:val="-2"/>
                            <w:sz w:val="24"/>
                          </w:rPr>
                          <w:t xml:space="preserve"> </w:t>
                        </w:r>
                        <w:r>
                          <w:rPr>
                            <w:b/>
                            <w:i/>
                            <w:sz w:val="24"/>
                          </w:rPr>
                          <w:t>Coalville</w:t>
                        </w:r>
                        <w:r>
                          <w:rPr>
                            <w:b/>
                            <w:i/>
                            <w:spacing w:val="-2"/>
                            <w:sz w:val="24"/>
                          </w:rPr>
                          <w:t xml:space="preserve"> </w:t>
                        </w:r>
                        <w:r>
                          <w:rPr>
                            <w:b/>
                            <w:i/>
                            <w:sz w:val="24"/>
                          </w:rPr>
                          <w:t>Code</w:t>
                        </w:r>
                        <w:r>
                          <w:rPr>
                            <w:b/>
                            <w:i/>
                            <w:spacing w:val="-3"/>
                            <w:sz w:val="24"/>
                          </w:rPr>
                          <w:t xml:space="preserve"> </w:t>
                        </w:r>
                        <w:r>
                          <w:rPr>
                            <w:b/>
                            <w:i/>
                            <w:sz w:val="24"/>
                          </w:rPr>
                          <w:t>of</w:t>
                        </w:r>
                        <w:r>
                          <w:rPr>
                            <w:b/>
                            <w:i/>
                            <w:spacing w:val="-2"/>
                            <w:sz w:val="24"/>
                          </w:rPr>
                          <w:t xml:space="preserve"> </w:t>
                        </w:r>
                        <w:r>
                          <w:rPr>
                            <w:b/>
                            <w:i/>
                            <w:sz w:val="24"/>
                          </w:rPr>
                          <w:t>Ethics</w:t>
                        </w:r>
                        <w:r>
                          <w:rPr>
                            <w:b/>
                            <w:i/>
                            <w:spacing w:val="-2"/>
                            <w:sz w:val="24"/>
                          </w:rPr>
                          <w:t xml:space="preserve"> </w:t>
                        </w:r>
                        <w:r>
                          <w:rPr>
                            <w:b/>
                            <w:i/>
                            <w:sz w:val="24"/>
                          </w:rPr>
                          <w:t>and</w:t>
                        </w:r>
                        <w:r>
                          <w:rPr>
                            <w:b/>
                            <w:i/>
                            <w:spacing w:val="-2"/>
                            <w:sz w:val="24"/>
                          </w:rPr>
                          <w:t xml:space="preserve"> </w:t>
                        </w:r>
                        <w:r>
                          <w:rPr>
                            <w:b/>
                            <w:i/>
                            <w:sz w:val="24"/>
                          </w:rPr>
                          <w:t>Conduct</w:t>
                        </w:r>
                        <w:r>
                          <w:rPr>
                            <w:b/>
                            <w:i/>
                            <w:spacing w:val="-2"/>
                            <w:sz w:val="24"/>
                          </w:rPr>
                          <w:t xml:space="preserve"> </w:t>
                        </w:r>
                        <w:r>
                          <w:rPr>
                            <w:b/>
                            <w:i/>
                            <w:sz w:val="24"/>
                          </w:rPr>
                          <w:t>for Elected and Appointed Officials.</w:t>
                        </w:r>
                      </w:p>
                    </w:txbxContent>
                  </v:textbox>
                </v:shape>
                <v:shape id="Textbox 10" o:spid="_x0000_s1029" type="#_x0000_t202" style="position:absolute;left:1941;top:8904;width:6223;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6E44F415" w14:textId="77777777" w:rsidR="00F737A7" w:rsidRDefault="00000000">
                        <w:pPr>
                          <w:spacing w:before="10"/>
                          <w:ind w:left="20"/>
                          <w:rPr>
                            <w:sz w:val="24"/>
                          </w:rPr>
                        </w:pPr>
                        <w:r>
                          <w:rPr>
                            <w:spacing w:val="-2"/>
                            <w:sz w:val="24"/>
                          </w:rPr>
                          <w:t>Signature</w:t>
                        </w:r>
                      </w:p>
                    </w:txbxContent>
                  </v:textbox>
                </v:shape>
                <v:shape id="Textbox 11" o:spid="_x0000_s1030" type="#_x0000_t202" style="position:absolute;left:42836;top:8904;width:3257;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5A6040A0" w14:textId="77777777" w:rsidR="00F737A7" w:rsidRDefault="00000000">
                        <w:pPr>
                          <w:spacing w:before="10"/>
                          <w:ind w:left="20"/>
                          <w:rPr>
                            <w:sz w:val="24"/>
                          </w:rPr>
                        </w:pPr>
                        <w:r>
                          <w:rPr>
                            <w:spacing w:val="-4"/>
                            <w:sz w:val="24"/>
                          </w:rPr>
                          <w:t>Date</w:t>
                        </w:r>
                      </w:p>
                    </w:txbxContent>
                  </v:textbox>
                </v:shape>
                <w10:wrap type="topAndBottom" anchorx="page"/>
              </v:group>
            </w:pict>
          </mc:Fallback>
        </mc:AlternateContent>
      </w:r>
    </w:p>
    <w:sectPr w:rsidR="00F737A7">
      <w:pgSz w:w="12240" w:h="15840"/>
      <w:pgMar w:top="1220" w:right="1060" w:bottom="1380" w:left="720" w:header="0" w:footer="119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5FD51E" w14:textId="77777777" w:rsidR="007A746C" w:rsidRDefault="007A746C">
      <w:r>
        <w:separator/>
      </w:r>
    </w:p>
  </w:endnote>
  <w:endnote w:type="continuationSeparator" w:id="0">
    <w:p w14:paraId="74D80970" w14:textId="77777777" w:rsidR="007A746C" w:rsidRDefault="007A7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7E8C2C" w14:textId="77777777" w:rsidR="00F737A7" w:rsidRDefault="00000000">
    <w:pPr>
      <w:pStyle w:val="BodyText"/>
      <w:spacing w:line="14" w:lineRule="auto"/>
      <w:ind w:left="0"/>
      <w:rPr>
        <w:sz w:val="20"/>
      </w:rPr>
    </w:pPr>
    <w:r>
      <w:rPr>
        <w:noProof/>
      </w:rPr>
      <mc:AlternateContent>
        <mc:Choice Requires="wps">
          <w:drawing>
            <wp:anchor distT="0" distB="0" distL="0" distR="0" simplePos="0" relativeHeight="487464448" behindDoc="1" locked="0" layoutInCell="1" allowOverlap="1" wp14:anchorId="5A0EDA39" wp14:editId="06D69A72">
              <wp:simplePos x="0" y="0"/>
              <wp:positionH relativeFrom="page">
                <wp:posOffset>1267713</wp:posOffset>
              </wp:positionH>
              <wp:positionV relativeFrom="page">
                <wp:posOffset>9179820</wp:posOffset>
              </wp:positionV>
              <wp:extent cx="5324475" cy="45275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24475" cy="452755"/>
                      </a:xfrm>
                      <a:prstGeom prst="rect">
                        <a:avLst/>
                      </a:prstGeom>
                    </wps:spPr>
                    <wps:txbx>
                      <w:txbxContent>
                        <w:p w14:paraId="6E2487ED" w14:textId="77777777" w:rsidR="00F737A7" w:rsidRDefault="00000000">
                          <w:pPr>
                            <w:spacing w:before="10"/>
                            <w:ind w:left="5" w:right="38"/>
                            <w:jc w:val="center"/>
                            <w:rPr>
                              <w:sz w:val="20"/>
                            </w:rPr>
                          </w:pPr>
                          <w:r>
                            <w:rPr>
                              <w:spacing w:val="-10"/>
                              <w:sz w:val="20"/>
                            </w:rPr>
                            <w:t>1</w:t>
                          </w:r>
                        </w:p>
                        <w:p w14:paraId="0A7F881C" w14:textId="77777777" w:rsidR="00F737A7" w:rsidRDefault="00000000">
                          <w:pPr>
                            <w:spacing w:before="10" w:line="244" w:lineRule="auto"/>
                            <w:ind w:left="1"/>
                            <w:jc w:val="center"/>
                            <w:rPr>
                              <w:i/>
                              <w:sz w:val="19"/>
                            </w:rPr>
                          </w:pPr>
                          <w:r>
                            <w:rPr>
                              <w:i/>
                              <w:sz w:val="19"/>
                            </w:rPr>
                            <w:t>For</w:t>
                          </w:r>
                          <w:r>
                            <w:rPr>
                              <w:i/>
                              <w:spacing w:val="-2"/>
                              <w:sz w:val="19"/>
                            </w:rPr>
                            <w:t xml:space="preserve"> </w:t>
                          </w:r>
                          <w:r>
                            <w:rPr>
                              <w:i/>
                              <w:sz w:val="19"/>
                            </w:rPr>
                            <w:t>ease</w:t>
                          </w:r>
                          <w:r>
                            <w:rPr>
                              <w:i/>
                              <w:spacing w:val="-3"/>
                              <w:sz w:val="19"/>
                            </w:rPr>
                            <w:t xml:space="preserve"> </w:t>
                          </w:r>
                          <w:r>
                            <w:rPr>
                              <w:i/>
                              <w:sz w:val="19"/>
                            </w:rPr>
                            <w:t>of</w:t>
                          </w:r>
                          <w:r>
                            <w:rPr>
                              <w:i/>
                              <w:spacing w:val="-4"/>
                              <w:sz w:val="19"/>
                            </w:rPr>
                            <w:t xml:space="preserve"> </w:t>
                          </w:r>
                          <w:r>
                            <w:rPr>
                              <w:i/>
                              <w:sz w:val="19"/>
                            </w:rPr>
                            <w:t>reference</w:t>
                          </w:r>
                          <w:r>
                            <w:rPr>
                              <w:i/>
                              <w:spacing w:val="-3"/>
                              <w:sz w:val="19"/>
                            </w:rPr>
                            <w:t xml:space="preserve"> </w:t>
                          </w:r>
                          <w:r>
                            <w:rPr>
                              <w:i/>
                              <w:sz w:val="19"/>
                            </w:rPr>
                            <w:t>the</w:t>
                          </w:r>
                          <w:r>
                            <w:rPr>
                              <w:i/>
                              <w:spacing w:val="-3"/>
                              <w:sz w:val="19"/>
                            </w:rPr>
                            <w:t xml:space="preserve"> </w:t>
                          </w:r>
                          <w:r>
                            <w:rPr>
                              <w:i/>
                              <w:sz w:val="19"/>
                            </w:rPr>
                            <w:t>term</w:t>
                          </w:r>
                          <w:r>
                            <w:rPr>
                              <w:i/>
                              <w:spacing w:val="-1"/>
                              <w:sz w:val="19"/>
                            </w:rPr>
                            <w:t xml:space="preserve"> </w:t>
                          </w:r>
                          <w:r>
                            <w:rPr>
                              <w:i/>
                              <w:sz w:val="19"/>
                            </w:rPr>
                            <w:t>“member”</w:t>
                          </w:r>
                          <w:r>
                            <w:rPr>
                              <w:i/>
                              <w:spacing w:val="-2"/>
                              <w:sz w:val="19"/>
                            </w:rPr>
                            <w:t xml:space="preserve"> </w:t>
                          </w:r>
                          <w:r>
                            <w:rPr>
                              <w:i/>
                              <w:sz w:val="19"/>
                            </w:rPr>
                            <w:t>refers</w:t>
                          </w:r>
                          <w:r>
                            <w:rPr>
                              <w:i/>
                              <w:spacing w:val="-1"/>
                              <w:sz w:val="19"/>
                            </w:rPr>
                            <w:t xml:space="preserve"> </w:t>
                          </w:r>
                          <w:r>
                            <w:rPr>
                              <w:i/>
                              <w:sz w:val="19"/>
                            </w:rPr>
                            <w:t>to</w:t>
                          </w:r>
                          <w:r>
                            <w:rPr>
                              <w:i/>
                              <w:spacing w:val="-3"/>
                              <w:sz w:val="19"/>
                            </w:rPr>
                            <w:t xml:space="preserve"> </w:t>
                          </w:r>
                          <w:r>
                            <w:rPr>
                              <w:i/>
                              <w:sz w:val="19"/>
                            </w:rPr>
                            <w:t>any</w:t>
                          </w:r>
                          <w:r>
                            <w:rPr>
                              <w:i/>
                              <w:spacing w:val="-3"/>
                              <w:sz w:val="19"/>
                            </w:rPr>
                            <w:t xml:space="preserve"> </w:t>
                          </w:r>
                          <w:r>
                            <w:rPr>
                              <w:i/>
                              <w:sz w:val="19"/>
                            </w:rPr>
                            <w:t>member</w:t>
                          </w:r>
                          <w:r>
                            <w:rPr>
                              <w:i/>
                              <w:spacing w:val="-2"/>
                              <w:sz w:val="19"/>
                            </w:rPr>
                            <w:t xml:space="preserve"> </w:t>
                          </w:r>
                          <w:r>
                            <w:rPr>
                              <w:i/>
                              <w:sz w:val="19"/>
                            </w:rPr>
                            <w:t>of</w:t>
                          </w:r>
                          <w:r>
                            <w:rPr>
                              <w:i/>
                              <w:spacing w:val="-2"/>
                              <w:sz w:val="19"/>
                            </w:rPr>
                            <w:t xml:space="preserve"> </w:t>
                          </w:r>
                          <w:r>
                            <w:rPr>
                              <w:i/>
                              <w:sz w:val="19"/>
                            </w:rPr>
                            <w:t>the</w:t>
                          </w:r>
                          <w:r>
                            <w:rPr>
                              <w:i/>
                              <w:spacing w:val="-2"/>
                              <w:sz w:val="19"/>
                            </w:rPr>
                            <w:t xml:space="preserve"> </w:t>
                          </w:r>
                          <w:r>
                            <w:rPr>
                              <w:i/>
                              <w:sz w:val="19"/>
                            </w:rPr>
                            <w:t>Coalville</w:t>
                          </w:r>
                          <w:r>
                            <w:rPr>
                              <w:i/>
                              <w:spacing w:val="-1"/>
                              <w:sz w:val="19"/>
                            </w:rPr>
                            <w:t xml:space="preserve"> </w:t>
                          </w:r>
                          <w:r>
                            <w:rPr>
                              <w:i/>
                              <w:sz w:val="19"/>
                            </w:rPr>
                            <w:t>City</w:t>
                          </w:r>
                          <w:r>
                            <w:rPr>
                              <w:i/>
                              <w:spacing w:val="-2"/>
                              <w:sz w:val="19"/>
                            </w:rPr>
                            <w:t xml:space="preserve"> </w:t>
                          </w:r>
                          <w:r>
                            <w:rPr>
                              <w:i/>
                              <w:sz w:val="19"/>
                            </w:rPr>
                            <w:t>Council,</w:t>
                          </w:r>
                          <w:r>
                            <w:rPr>
                              <w:i/>
                              <w:spacing w:val="-4"/>
                              <w:sz w:val="19"/>
                            </w:rPr>
                            <w:t xml:space="preserve"> </w:t>
                          </w:r>
                          <w:r>
                            <w:rPr>
                              <w:i/>
                              <w:sz w:val="19"/>
                            </w:rPr>
                            <w:t>City</w:t>
                          </w:r>
                          <w:r>
                            <w:rPr>
                              <w:i/>
                              <w:spacing w:val="-2"/>
                              <w:sz w:val="19"/>
                            </w:rPr>
                            <w:t xml:space="preserve"> </w:t>
                          </w:r>
                          <w:r>
                            <w:rPr>
                              <w:i/>
                              <w:sz w:val="19"/>
                            </w:rPr>
                            <w:t>Treasurer, City Clerk or City Boards, Committees and Commissions established by City ordinance or Council policy.</w:t>
                          </w:r>
                        </w:p>
                      </w:txbxContent>
                    </wps:txbx>
                    <wps:bodyPr wrap="square" lIns="0" tIns="0" rIns="0" bIns="0" rtlCol="0">
                      <a:noAutofit/>
                    </wps:bodyPr>
                  </wps:wsp>
                </a:graphicData>
              </a:graphic>
            </wp:anchor>
          </w:drawing>
        </mc:Choice>
        <mc:Fallback>
          <w:pict>
            <v:shapetype w14:anchorId="5A0EDA39" id="_x0000_t202" coordsize="21600,21600" o:spt="202" path="m,l,21600r21600,l21600,xe">
              <v:stroke joinstyle="miter"/>
              <v:path gradientshapeok="t" o:connecttype="rect"/>
            </v:shapetype>
            <v:shape id="Textbox 2" o:spid="_x0000_s1031" type="#_x0000_t202" style="position:absolute;margin-left:99.8pt;margin-top:722.8pt;width:419.25pt;height:35.65pt;z-index:-15852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" filled="f" stroked="f">
              <v:textbox inset="0,0,0,0">
                <w:txbxContent>
                  <w:p w14:paraId="6E2487ED" w14:textId="77777777" w:rsidR="00F737A7" w:rsidRDefault="00000000">
                    <w:pPr>
                      <w:spacing w:before="10"/>
                      <w:ind w:left="5" w:right="38"/>
                      <w:jc w:val="center"/>
                      <w:rPr>
                        <w:sz w:val="20"/>
                      </w:rPr>
                    </w:pPr>
                    <w:r>
                      <w:rPr>
                        <w:spacing w:val="-10"/>
                        <w:sz w:val="20"/>
                      </w:rPr>
                      <w:t>1</w:t>
                    </w:r>
                  </w:p>
                  <w:p w14:paraId="0A7F881C" w14:textId="77777777" w:rsidR="00F737A7" w:rsidRDefault="00000000">
                    <w:pPr>
                      <w:spacing w:before="10" w:line="244" w:lineRule="auto"/>
                      <w:ind w:left="1"/>
                      <w:jc w:val="center"/>
                      <w:rPr>
                        <w:i/>
                        <w:sz w:val="19"/>
                      </w:rPr>
                    </w:pPr>
                    <w:r>
                      <w:rPr>
                        <w:i/>
                        <w:sz w:val="19"/>
                      </w:rPr>
                      <w:t>For</w:t>
                    </w:r>
                    <w:r>
                      <w:rPr>
                        <w:i/>
                        <w:spacing w:val="-2"/>
                        <w:sz w:val="19"/>
                      </w:rPr>
                      <w:t xml:space="preserve"> </w:t>
                    </w:r>
                    <w:r>
                      <w:rPr>
                        <w:i/>
                        <w:sz w:val="19"/>
                      </w:rPr>
                      <w:t>ease</w:t>
                    </w:r>
                    <w:r>
                      <w:rPr>
                        <w:i/>
                        <w:spacing w:val="-3"/>
                        <w:sz w:val="19"/>
                      </w:rPr>
                      <w:t xml:space="preserve"> </w:t>
                    </w:r>
                    <w:r>
                      <w:rPr>
                        <w:i/>
                        <w:sz w:val="19"/>
                      </w:rPr>
                      <w:t>of</w:t>
                    </w:r>
                    <w:r>
                      <w:rPr>
                        <w:i/>
                        <w:spacing w:val="-4"/>
                        <w:sz w:val="19"/>
                      </w:rPr>
                      <w:t xml:space="preserve"> </w:t>
                    </w:r>
                    <w:r>
                      <w:rPr>
                        <w:i/>
                        <w:sz w:val="19"/>
                      </w:rPr>
                      <w:t>reference</w:t>
                    </w:r>
                    <w:r>
                      <w:rPr>
                        <w:i/>
                        <w:spacing w:val="-3"/>
                        <w:sz w:val="19"/>
                      </w:rPr>
                      <w:t xml:space="preserve"> </w:t>
                    </w:r>
                    <w:r>
                      <w:rPr>
                        <w:i/>
                        <w:sz w:val="19"/>
                      </w:rPr>
                      <w:t>the</w:t>
                    </w:r>
                    <w:r>
                      <w:rPr>
                        <w:i/>
                        <w:spacing w:val="-3"/>
                        <w:sz w:val="19"/>
                      </w:rPr>
                      <w:t xml:space="preserve"> </w:t>
                    </w:r>
                    <w:r>
                      <w:rPr>
                        <w:i/>
                        <w:sz w:val="19"/>
                      </w:rPr>
                      <w:t>term</w:t>
                    </w:r>
                    <w:r>
                      <w:rPr>
                        <w:i/>
                        <w:spacing w:val="-1"/>
                        <w:sz w:val="19"/>
                      </w:rPr>
                      <w:t xml:space="preserve"> </w:t>
                    </w:r>
                    <w:r>
                      <w:rPr>
                        <w:i/>
                        <w:sz w:val="19"/>
                      </w:rPr>
                      <w:t>“member”</w:t>
                    </w:r>
                    <w:r>
                      <w:rPr>
                        <w:i/>
                        <w:spacing w:val="-2"/>
                        <w:sz w:val="19"/>
                      </w:rPr>
                      <w:t xml:space="preserve"> </w:t>
                    </w:r>
                    <w:r>
                      <w:rPr>
                        <w:i/>
                        <w:sz w:val="19"/>
                      </w:rPr>
                      <w:t>refers</w:t>
                    </w:r>
                    <w:r>
                      <w:rPr>
                        <w:i/>
                        <w:spacing w:val="-1"/>
                        <w:sz w:val="19"/>
                      </w:rPr>
                      <w:t xml:space="preserve"> </w:t>
                    </w:r>
                    <w:r>
                      <w:rPr>
                        <w:i/>
                        <w:sz w:val="19"/>
                      </w:rPr>
                      <w:t>to</w:t>
                    </w:r>
                    <w:r>
                      <w:rPr>
                        <w:i/>
                        <w:spacing w:val="-3"/>
                        <w:sz w:val="19"/>
                      </w:rPr>
                      <w:t xml:space="preserve"> </w:t>
                    </w:r>
                    <w:r>
                      <w:rPr>
                        <w:i/>
                        <w:sz w:val="19"/>
                      </w:rPr>
                      <w:t>any</w:t>
                    </w:r>
                    <w:r>
                      <w:rPr>
                        <w:i/>
                        <w:spacing w:val="-3"/>
                        <w:sz w:val="19"/>
                      </w:rPr>
                      <w:t xml:space="preserve"> </w:t>
                    </w:r>
                    <w:r>
                      <w:rPr>
                        <w:i/>
                        <w:sz w:val="19"/>
                      </w:rPr>
                      <w:t>member</w:t>
                    </w:r>
                    <w:r>
                      <w:rPr>
                        <w:i/>
                        <w:spacing w:val="-2"/>
                        <w:sz w:val="19"/>
                      </w:rPr>
                      <w:t xml:space="preserve"> </w:t>
                    </w:r>
                    <w:r>
                      <w:rPr>
                        <w:i/>
                        <w:sz w:val="19"/>
                      </w:rPr>
                      <w:t>of</w:t>
                    </w:r>
                    <w:r>
                      <w:rPr>
                        <w:i/>
                        <w:spacing w:val="-2"/>
                        <w:sz w:val="19"/>
                      </w:rPr>
                      <w:t xml:space="preserve"> </w:t>
                    </w:r>
                    <w:r>
                      <w:rPr>
                        <w:i/>
                        <w:sz w:val="19"/>
                      </w:rPr>
                      <w:t>the</w:t>
                    </w:r>
                    <w:r>
                      <w:rPr>
                        <w:i/>
                        <w:spacing w:val="-2"/>
                        <w:sz w:val="19"/>
                      </w:rPr>
                      <w:t xml:space="preserve"> </w:t>
                    </w:r>
                    <w:r>
                      <w:rPr>
                        <w:i/>
                        <w:sz w:val="19"/>
                      </w:rPr>
                      <w:t>Coalville</w:t>
                    </w:r>
                    <w:r>
                      <w:rPr>
                        <w:i/>
                        <w:spacing w:val="-1"/>
                        <w:sz w:val="19"/>
                      </w:rPr>
                      <w:t xml:space="preserve"> </w:t>
                    </w:r>
                    <w:r>
                      <w:rPr>
                        <w:i/>
                        <w:sz w:val="19"/>
                      </w:rPr>
                      <w:t>City</w:t>
                    </w:r>
                    <w:r>
                      <w:rPr>
                        <w:i/>
                        <w:spacing w:val="-2"/>
                        <w:sz w:val="19"/>
                      </w:rPr>
                      <w:t xml:space="preserve"> </w:t>
                    </w:r>
                    <w:r>
                      <w:rPr>
                        <w:i/>
                        <w:sz w:val="19"/>
                      </w:rPr>
                      <w:t>Council,</w:t>
                    </w:r>
                    <w:r>
                      <w:rPr>
                        <w:i/>
                        <w:spacing w:val="-4"/>
                        <w:sz w:val="19"/>
                      </w:rPr>
                      <w:t xml:space="preserve"> </w:t>
                    </w:r>
                    <w:r>
                      <w:rPr>
                        <w:i/>
                        <w:sz w:val="19"/>
                      </w:rPr>
                      <w:t>City</w:t>
                    </w:r>
                    <w:r>
                      <w:rPr>
                        <w:i/>
                        <w:spacing w:val="-2"/>
                        <w:sz w:val="19"/>
                      </w:rPr>
                      <w:t xml:space="preserve"> </w:t>
                    </w:r>
                    <w:r>
                      <w:rPr>
                        <w:i/>
                        <w:sz w:val="19"/>
                      </w:rPr>
                      <w:t>Treasurer, City Clerk or City Boards, Committees and Commissions established by City ordinance or Council policy.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044C91" w14:textId="77777777" w:rsidR="00F737A7" w:rsidRDefault="00000000">
    <w:pPr>
      <w:pStyle w:val="BodyText"/>
      <w:spacing w:line="14" w:lineRule="auto"/>
      <w:ind w:left="0"/>
      <w:rPr>
        <w:sz w:val="20"/>
      </w:rPr>
    </w:pPr>
    <w:r>
      <w:rPr>
        <w:noProof/>
      </w:rPr>
      <mc:AlternateContent>
        <mc:Choice Requires="wps">
          <w:drawing>
            <wp:anchor distT="0" distB="0" distL="0" distR="0" simplePos="0" relativeHeight="487464960" behindDoc="1" locked="0" layoutInCell="1" allowOverlap="1" wp14:anchorId="71EFC3CE" wp14:editId="16379F1D">
              <wp:simplePos x="0" y="0"/>
              <wp:positionH relativeFrom="page">
                <wp:posOffset>1267713</wp:posOffset>
              </wp:positionH>
              <wp:positionV relativeFrom="page">
                <wp:posOffset>8983224</wp:posOffset>
              </wp:positionV>
              <wp:extent cx="5324475" cy="45402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24475" cy="454025"/>
                      </a:xfrm>
                      <a:prstGeom prst="rect">
                        <a:avLst/>
                      </a:prstGeom>
                    </wps:spPr>
                    <wps:txbx>
                      <w:txbxContent>
                        <w:p w14:paraId="51D613B2" w14:textId="77777777" w:rsidR="00F737A7" w:rsidRDefault="00000000">
                          <w:pPr>
                            <w:spacing w:before="10"/>
                            <w:ind w:left="1" w:right="39"/>
                            <w:jc w:val="center"/>
                            <w:rPr>
                              <w:sz w:val="20"/>
                            </w:rPr>
                          </w:pPr>
                          <w:r>
                            <w:rPr>
                              <w:spacing w:val="-10"/>
                              <w:sz w:val="20"/>
                            </w:rPr>
                            <w:t>2</w:t>
                          </w:r>
                        </w:p>
                        <w:p w14:paraId="1CBE8688" w14:textId="77777777" w:rsidR="00F737A7" w:rsidRDefault="00000000">
                          <w:pPr>
                            <w:spacing w:before="13" w:line="244" w:lineRule="auto"/>
                            <w:ind w:left="1"/>
                            <w:jc w:val="center"/>
                            <w:rPr>
                              <w:i/>
                              <w:sz w:val="19"/>
                            </w:rPr>
                          </w:pPr>
                          <w:r>
                            <w:rPr>
                              <w:i/>
                              <w:sz w:val="19"/>
                            </w:rPr>
                            <w:t>For</w:t>
                          </w:r>
                          <w:r>
                            <w:rPr>
                              <w:i/>
                              <w:spacing w:val="-2"/>
                              <w:sz w:val="19"/>
                            </w:rPr>
                            <w:t xml:space="preserve"> </w:t>
                          </w:r>
                          <w:r>
                            <w:rPr>
                              <w:i/>
                              <w:sz w:val="19"/>
                            </w:rPr>
                            <w:t>ease</w:t>
                          </w:r>
                          <w:r>
                            <w:rPr>
                              <w:i/>
                              <w:spacing w:val="-3"/>
                              <w:sz w:val="19"/>
                            </w:rPr>
                            <w:t xml:space="preserve"> </w:t>
                          </w:r>
                          <w:r>
                            <w:rPr>
                              <w:i/>
                              <w:sz w:val="19"/>
                            </w:rPr>
                            <w:t>of</w:t>
                          </w:r>
                          <w:r>
                            <w:rPr>
                              <w:i/>
                              <w:spacing w:val="-4"/>
                              <w:sz w:val="19"/>
                            </w:rPr>
                            <w:t xml:space="preserve"> </w:t>
                          </w:r>
                          <w:r>
                            <w:rPr>
                              <w:i/>
                              <w:sz w:val="19"/>
                            </w:rPr>
                            <w:t>reference</w:t>
                          </w:r>
                          <w:r>
                            <w:rPr>
                              <w:i/>
                              <w:spacing w:val="-3"/>
                              <w:sz w:val="19"/>
                            </w:rPr>
                            <w:t xml:space="preserve"> </w:t>
                          </w:r>
                          <w:r>
                            <w:rPr>
                              <w:i/>
                              <w:sz w:val="19"/>
                            </w:rPr>
                            <w:t>the</w:t>
                          </w:r>
                          <w:r>
                            <w:rPr>
                              <w:i/>
                              <w:spacing w:val="-3"/>
                              <w:sz w:val="19"/>
                            </w:rPr>
                            <w:t xml:space="preserve"> </w:t>
                          </w:r>
                          <w:r>
                            <w:rPr>
                              <w:i/>
                              <w:sz w:val="19"/>
                            </w:rPr>
                            <w:t>term</w:t>
                          </w:r>
                          <w:r>
                            <w:rPr>
                              <w:i/>
                              <w:spacing w:val="-1"/>
                              <w:sz w:val="19"/>
                            </w:rPr>
                            <w:t xml:space="preserve"> </w:t>
                          </w:r>
                          <w:r>
                            <w:rPr>
                              <w:i/>
                              <w:sz w:val="19"/>
                            </w:rPr>
                            <w:t>“member”</w:t>
                          </w:r>
                          <w:r>
                            <w:rPr>
                              <w:i/>
                              <w:spacing w:val="-2"/>
                              <w:sz w:val="19"/>
                            </w:rPr>
                            <w:t xml:space="preserve"> </w:t>
                          </w:r>
                          <w:r>
                            <w:rPr>
                              <w:i/>
                              <w:sz w:val="19"/>
                            </w:rPr>
                            <w:t>refers to</w:t>
                          </w:r>
                          <w:r>
                            <w:rPr>
                              <w:i/>
                              <w:spacing w:val="-3"/>
                              <w:sz w:val="19"/>
                            </w:rPr>
                            <w:t xml:space="preserve"> </w:t>
                          </w:r>
                          <w:r>
                            <w:rPr>
                              <w:i/>
                              <w:sz w:val="19"/>
                            </w:rPr>
                            <w:t>any</w:t>
                          </w:r>
                          <w:r>
                            <w:rPr>
                              <w:i/>
                              <w:spacing w:val="-3"/>
                              <w:sz w:val="19"/>
                            </w:rPr>
                            <w:t xml:space="preserve"> </w:t>
                          </w:r>
                          <w:r>
                            <w:rPr>
                              <w:i/>
                              <w:sz w:val="19"/>
                            </w:rPr>
                            <w:t>member</w:t>
                          </w:r>
                          <w:r>
                            <w:rPr>
                              <w:i/>
                              <w:spacing w:val="-2"/>
                              <w:sz w:val="19"/>
                            </w:rPr>
                            <w:t xml:space="preserve"> </w:t>
                          </w:r>
                          <w:r>
                            <w:rPr>
                              <w:i/>
                              <w:sz w:val="19"/>
                            </w:rPr>
                            <w:t>of</w:t>
                          </w:r>
                          <w:r>
                            <w:rPr>
                              <w:i/>
                              <w:spacing w:val="-2"/>
                              <w:sz w:val="19"/>
                            </w:rPr>
                            <w:t xml:space="preserve"> </w:t>
                          </w:r>
                          <w:r>
                            <w:rPr>
                              <w:i/>
                              <w:sz w:val="19"/>
                            </w:rPr>
                            <w:t>the</w:t>
                          </w:r>
                          <w:r>
                            <w:rPr>
                              <w:i/>
                              <w:spacing w:val="-2"/>
                              <w:sz w:val="19"/>
                            </w:rPr>
                            <w:t xml:space="preserve"> </w:t>
                          </w:r>
                          <w:r>
                            <w:rPr>
                              <w:i/>
                              <w:sz w:val="19"/>
                            </w:rPr>
                            <w:t>Coalville</w:t>
                          </w:r>
                          <w:r>
                            <w:rPr>
                              <w:i/>
                              <w:spacing w:val="-1"/>
                              <w:sz w:val="19"/>
                            </w:rPr>
                            <w:t xml:space="preserve"> </w:t>
                          </w:r>
                          <w:r>
                            <w:rPr>
                              <w:i/>
                              <w:sz w:val="19"/>
                            </w:rPr>
                            <w:t>City</w:t>
                          </w:r>
                          <w:r>
                            <w:rPr>
                              <w:i/>
                              <w:spacing w:val="-2"/>
                              <w:sz w:val="19"/>
                            </w:rPr>
                            <w:t xml:space="preserve"> </w:t>
                          </w:r>
                          <w:r>
                            <w:rPr>
                              <w:i/>
                              <w:sz w:val="19"/>
                            </w:rPr>
                            <w:t>Council,</w:t>
                          </w:r>
                          <w:r>
                            <w:rPr>
                              <w:i/>
                              <w:spacing w:val="-4"/>
                              <w:sz w:val="19"/>
                            </w:rPr>
                            <w:t xml:space="preserve"> </w:t>
                          </w:r>
                          <w:r>
                            <w:rPr>
                              <w:i/>
                              <w:sz w:val="19"/>
                            </w:rPr>
                            <w:t>City</w:t>
                          </w:r>
                          <w:r>
                            <w:rPr>
                              <w:i/>
                              <w:spacing w:val="-2"/>
                              <w:sz w:val="19"/>
                            </w:rPr>
                            <w:t xml:space="preserve"> </w:t>
                          </w:r>
                          <w:r>
                            <w:rPr>
                              <w:i/>
                              <w:sz w:val="19"/>
                            </w:rPr>
                            <w:t>Treasurer, City Clerk or City Boards, Committees and Commissions established by City ordinance or Council policy.</w:t>
                          </w:r>
                        </w:p>
                      </w:txbxContent>
                    </wps:txbx>
                    <wps:bodyPr wrap="square" lIns="0" tIns="0" rIns="0" bIns="0" rtlCol="0">
                      <a:noAutofit/>
                    </wps:bodyPr>
                  </wps:wsp>
                </a:graphicData>
              </a:graphic>
            </wp:anchor>
          </w:drawing>
        </mc:Choice>
        <mc:Fallback>
          <w:pict>
            <v:shapetype w14:anchorId="71EFC3CE" id="_x0000_t202" coordsize="21600,21600" o:spt="202" path="m,l,21600r21600,l21600,xe">
              <v:stroke joinstyle="miter"/>
              <v:path gradientshapeok="t" o:connecttype="rect"/>
            </v:shapetype>
            <v:shape id="Textbox 3" o:spid="_x0000_s1032" type="#_x0000_t202" style="position:absolute;margin-left:99.8pt;margin-top:707.35pt;width:419.25pt;height:35.75pt;z-index:-15851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" filled="f" stroked="f">
              <v:textbox inset="0,0,0,0">
                <w:txbxContent>
                  <w:p w14:paraId="51D613B2" w14:textId="77777777" w:rsidR="00F737A7" w:rsidRDefault="00000000">
                    <w:pPr>
                      <w:spacing w:before="10"/>
                      <w:ind w:left="1" w:right="39"/>
                      <w:jc w:val="center"/>
                      <w:rPr>
                        <w:sz w:val="20"/>
                      </w:rPr>
                    </w:pPr>
                    <w:r>
                      <w:rPr>
                        <w:spacing w:val="-10"/>
                        <w:sz w:val="20"/>
                      </w:rPr>
                      <w:t>2</w:t>
                    </w:r>
                  </w:p>
                  <w:p w14:paraId="1CBE8688" w14:textId="77777777" w:rsidR="00F737A7" w:rsidRDefault="00000000">
                    <w:pPr>
                      <w:spacing w:before="13" w:line="244" w:lineRule="auto"/>
                      <w:ind w:left="1"/>
                      <w:jc w:val="center"/>
                      <w:rPr>
                        <w:i/>
                        <w:sz w:val="19"/>
                      </w:rPr>
                    </w:pPr>
                    <w:r>
                      <w:rPr>
                        <w:i/>
                        <w:sz w:val="19"/>
                      </w:rPr>
                      <w:t>For</w:t>
                    </w:r>
                    <w:r>
                      <w:rPr>
                        <w:i/>
                        <w:spacing w:val="-2"/>
                        <w:sz w:val="19"/>
                      </w:rPr>
                      <w:t xml:space="preserve"> </w:t>
                    </w:r>
                    <w:r>
                      <w:rPr>
                        <w:i/>
                        <w:sz w:val="19"/>
                      </w:rPr>
                      <w:t>ease</w:t>
                    </w:r>
                    <w:r>
                      <w:rPr>
                        <w:i/>
                        <w:spacing w:val="-3"/>
                        <w:sz w:val="19"/>
                      </w:rPr>
                      <w:t xml:space="preserve"> </w:t>
                    </w:r>
                    <w:r>
                      <w:rPr>
                        <w:i/>
                        <w:sz w:val="19"/>
                      </w:rPr>
                      <w:t>of</w:t>
                    </w:r>
                    <w:r>
                      <w:rPr>
                        <w:i/>
                        <w:spacing w:val="-4"/>
                        <w:sz w:val="19"/>
                      </w:rPr>
                      <w:t xml:space="preserve"> </w:t>
                    </w:r>
                    <w:r>
                      <w:rPr>
                        <w:i/>
                        <w:sz w:val="19"/>
                      </w:rPr>
                      <w:t>reference</w:t>
                    </w:r>
                    <w:r>
                      <w:rPr>
                        <w:i/>
                        <w:spacing w:val="-3"/>
                        <w:sz w:val="19"/>
                      </w:rPr>
                      <w:t xml:space="preserve"> </w:t>
                    </w:r>
                    <w:r>
                      <w:rPr>
                        <w:i/>
                        <w:sz w:val="19"/>
                      </w:rPr>
                      <w:t>the</w:t>
                    </w:r>
                    <w:r>
                      <w:rPr>
                        <w:i/>
                        <w:spacing w:val="-3"/>
                        <w:sz w:val="19"/>
                      </w:rPr>
                      <w:t xml:space="preserve"> </w:t>
                    </w:r>
                    <w:r>
                      <w:rPr>
                        <w:i/>
                        <w:sz w:val="19"/>
                      </w:rPr>
                      <w:t>term</w:t>
                    </w:r>
                    <w:r>
                      <w:rPr>
                        <w:i/>
                        <w:spacing w:val="-1"/>
                        <w:sz w:val="19"/>
                      </w:rPr>
                      <w:t xml:space="preserve"> </w:t>
                    </w:r>
                    <w:r>
                      <w:rPr>
                        <w:i/>
                        <w:sz w:val="19"/>
                      </w:rPr>
                      <w:t>“member”</w:t>
                    </w:r>
                    <w:r>
                      <w:rPr>
                        <w:i/>
                        <w:spacing w:val="-2"/>
                        <w:sz w:val="19"/>
                      </w:rPr>
                      <w:t xml:space="preserve"> </w:t>
                    </w:r>
                    <w:r>
                      <w:rPr>
                        <w:i/>
                        <w:sz w:val="19"/>
                      </w:rPr>
                      <w:t>refers to</w:t>
                    </w:r>
                    <w:r>
                      <w:rPr>
                        <w:i/>
                        <w:spacing w:val="-3"/>
                        <w:sz w:val="19"/>
                      </w:rPr>
                      <w:t xml:space="preserve"> </w:t>
                    </w:r>
                    <w:r>
                      <w:rPr>
                        <w:i/>
                        <w:sz w:val="19"/>
                      </w:rPr>
                      <w:t>any</w:t>
                    </w:r>
                    <w:r>
                      <w:rPr>
                        <w:i/>
                        <w:spacing w:val="-3"/>
                        <w:sz w:val="19"/>
                      </w:rPr>
                      <w:t xml:space="preserve"> </w:t>
                    </w:r>
                    <w:r>
                      <w:rPr>
                        <w:i/>
                        <w:sz w:val="19"/>
                      </w:rPr>
                      <w:t>member</w:t>
                    </w:r>
                    <w:r>
                      <w:rPr>
                        <w:i/>
                        <w:spacing w:val="-2"/>
                        <w:sz w:val="19"/>
                      </w:rPr>
                      <w:t xml:space="preserve"> </w:t>
                    </w:r>
                    <w:r>
                      <w:rPr>
                        <w:i/>
                        <w:sz w:val="19"/>
                      </w:rPr>
                      <w:t>of</w:t>
                    </w:r>
                    <w:r>
                      <w:rPr>
                        <w:i/>
                        <w:spacing w:val="-2"/>
                        <w:sz w:val="19"/>
                      </w:rPr>
                      <w:t xml:space="preserve"> </w:t>
                    </w:r>
                    <w:r>
                      <w:rPr>
                        <w:i/>
                        <w:sz w:val="19"/>
                      </w:rPr>
                      <w:t>the</w:t>
                    </w:r>
                    <w:r>
                      <w:rPr>
                        <w:i/>
                        <w:spacing w:val="-2"/>
                        <w:sz w:val="19"/>
                      </w:rPr>
                      <w:t xml:space="preserve"> </w:t>
                    </w:r>
                    <w:r>
                      <w:rPr>
                        <w:i/>
                        <w:sz w:val="19"/>
                      </w:rPr>
                      <w:t>Coalville</w:t>
                    </w:r>
                    <w:r>
                      <w:rPr>
                        <w:i/>
                        <w:spacing w:val="-1"/>
                        <w:sz w:val="19"/>
                      </w:rPr>
                      <w:t xml:space="preserve"> </w:t>
                    </w:r>
                    <w:r>
                      <w:rPr>
                        <w:i/>
                        <w:sz w:val="19"/>
                      </w:rPr>
                      <w:t>City</w:t>
                    </w:r>
                    <w:r>
                      <w:rPr>
                        <w:i/>
                        <w:spacing w:val="-2"/>
                        <w:sz w:val="19"/>
                      </w:rPr>
                      <w:t xml:space="preserve"> </w:t>
                    </w:r>
                    <w:r>
                      <w:rPr>
                        <w:i/>
                        <w:sz w:val="19"/>
                      </w:rPr>
                      <w:t>Council,</w:t>
                    </w:r>
                    <w:r>
                      <w:rPr>
                        <w:i/>
                        <w:spacing w:val="-4"/>
                        <w:sz w:val="19"/>
                      </w:rPr>
                      <w:t xml:space="preserve"> </w:t>
                    </w:r>
                    <w:r>
                      <w:rPr>
                        <w:i/>
                        <w:sz w:val="19"/>
                      </w:rPr>
                      <w:t>City</w:t>
                    </w:r>
                    <w:r>
                      <w:rPr>
                        <w:i/>
                        <w:spacing w:val="-2"/>
                        <w:sz w:val="19"/>
                      </w:rPr>
                      <w:t xml:space="preserve"> </w:t>
                    </w:r>
                    <w:r>
                      <w:rPr>
                        <w:i/>
                        <w:sz w:val="19"/>
                      </w:rPr>
                      <w:t>Treasurer, City Clerk or City Boards, Committees and Commissions established by City ordinance or Council policy.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FCFC01" w14:textId="77777777" w:rsidR="00F737A7" w:rsidRDefault="00000000">
    <w:pPr>
      <w:pStyle w:val="BodyText"/>
      <w:spacing w:line="14" w:lineRule="auto"/>
      <w:ind w:left="0"/>
      <w:rPr>
        <w:sz w:val="20"/>
      </w:rPr>
    </w:pPr>
    <w:r>
      <w:rPr>
        <w:noProof/>
      </w:rPr>
      <mc:AlternateContent>
        <mc:Choice Requires="wps">
          <w:drawing>
            <wp:anchor distT="0" distB="0" distL="0" distR="0" simplePos="0" relativeHeight="487465472" behindDoc="1" locked="0" layoutInCell="1" allowOverlap="1" wp14:anchorId="6EDFD6F3" wp14:editId="1C462A0E">
              <wp:simplePos x="0" y="0"/>
              <wp:positionH relativeFrom="page">
                <wp:posOffset>1267713</wp:posOffset>
              </wp:positionH>
              <wp:positionV relativeFrom="page">
                <wp:posOffset>9158484</wp:posOffset>
              </wp:positionV>
              <wp:extent cx="5324475" cy="45275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24475" cy="452755"/>
                      </a:xfrm>
                      <a:prstGeom prst="rect">
                        <a:avLst/>
                      </a:prstGeom>
                    </wps:spPr>
                    <wps:txbx>
                      <w:txbxContent>
                        <w:p w14:paraId="164DEBA5" w14:textId="77777777" w:rsidR="00F737A7" w:rsidRDefault="00000000">
                          <w:pPr>
                            <w:spacing w:before="10"/>
                            <w:ind w:left="5" w:right="38"/>
                            <w:jc w:val="center"/>
                            <w:rPr>
                              <w:sz w:val="20"/>
                            </w:rPr>
                          </w:pPr>
                          <w:r>
                            <w:rPr>
                              <w:spacing w:val="-10"/>
                              <w:sz w:val="20"/>
                            </w:rPr>
                            <w:fldChar w:fldCharType="begin"/>
                          </w:r>
                          <w:r>
                            <w:rPr>
                              <w:spacing w:val="-10"/>
                              <w:sz w:val="20"/>
                            </w:rPr>
                            <w:instrText xml:space="preserve"> PAGE </w:instrText>
                          </w:r>
                          <w:r>
                            <w:rPr>
                              <w:spacing w:val="-10"/>
                              <w:sz w:val="20"/>
                            </w:rPr>
                            <w:fldChar w:fldCharType="separate"/>
                          </w:r>
                          <w:r>
                            <w:rPr>
                              <w:spacing w:val="-10"/>
                              <w:sz w:val="20"/>
                            </w:rPr>
                            <w:t>3</w:t>
                          </w:r>
                          <w:r>
                            <w:rPr>
                              <w:spacing w:val="-10"/>
                              <w:sz w:val="20"/>
                            </w:rPr>
                            <w:fldChar w:fldCharType="end"/>
                          </w:r>
                        </w:p>
                        <w:p w14:paraId="4655CAD8" w14:textId="77777777" w:rsidR="00F737A7" w:rsidRDefault="00000000">
                          <w:pPr>
                            <w:spacing w:before="10" w:line="244" w:lineRule="auto"/>
                            <w:ind w:left="1"/>
                            <w:jc w:val="center"/>
                            <w:rPr>
                              <w:i/>
                              <w:sz w:val="19"/>
                            </w:rPr>
                          </w:pPr>
                          <w:r>
                            <w:rPr>
                              <w:i/>
                              <w:sz w:val="19"/>
                            </w:rPr>
                            <w:t>For</w:t>
                          </w:r>
                          <w:r>
                            <w:rPr>
                              <w:i/>
                              <w:spacing w:val="-2"/>
                              <w:sz w:val="19"/>
                            </w:rPr>
                            <w:t xml:space="preserve"> </w:t>
                          </w:r>
                          <w:r>
                            <w:rPr>
                              <w:i/>
                              <w:sz w:val="19"/>
                            </w:rPr>
                            <w:t>ease</w:t>
                          </w:r>
                          <w:r>
                            <w:rPr>
                              <w:i/>
                              <w:spacing w:val="-3"/>
                              <w:sz w:val="19"/>
                            </w:rPr>
                            <w:t xml:space="preserve"> </w:t>
                          </w:r>
                          <w:r>
                            <w:rPr>
                              <w:i/>
                              <w:sz w:val="19"/>
                            </w:rPr>
                            <w:t>of</w:t>
                          </w:r>
                          <w:r>
                            <w:rPr>
                              <w:i/>
                              <w:spacing w:val="-4"/>
                              <w:sz w:val="19"/>
                            </w:rPr>
                            <w:t xml:space="preserve"> </w:t>
                          </w:r>
                          <w:r>
                            <w:rPr>
                              <w:i/>
                              <w:sz w:val="19"/>
                            </w:rPr>
                            <w:t>reference</w:t>
                          </w:r>
                          <w:r>
                            <w:rPr>
                              <w:i/>
                              <w:spacing w:val="-3"/>
                              <w:sz w:val="19"/>
                            </w:rPr>
                            <w:t xml:space="preserve"> </w:t>
                          </w:r>
                          <w:r>
                            <w:rPr>
                              <w:i/>
                              <w:sz w:val="19"/>
                            </w:rPr>
                            <w:t>the</w:t>
                          </w:r>
                          <w:r>
                            <w:rPr>
                              <w:i/>
                              <w:spacing w:val="-3"/>
                              <w:sz w:val="19"/>
                            </w:rPr>
                            <w:t xml:space="preserve"> </w:t>
                          </w:r>
                          <w:r>
                            <w:rPr>
                              <w:i/>
                              <w:sz w:val="19"/>
                            </w:rPr>
                            <w:t>term</w:t>
                          </w:r>
                          <w:r>
                            <w:rPr>
                              <w:i/>
                              <w:spacing w:val="-3"/>
                              <w:sz w:val="19"/>
                            </w:rPr>
                            <w:t xml:space="preserve"> </w:t>
                          </w:r>
                          <w:r>
                            <w:rPr>
                              <w:i/>
                              <w:sz w:val="19"/>
                            </w:rPr>
                            <w:t>“member”</w:t>
                          </w:r>
                          <w:r>
                            <w:rPr>
                              <w:i/>
                              <w:spacing w:val="-2"/>
                              <w:sz w:val="19"/>
                            </w:rPr>
                            <w:t xml:space="preserve"> </w:t>
                          </w:r>
                          <w:r>
                            <w:rPr>
                              <w:i/>
                              <w:sz w:val="19"/>
                            </w:rPr>
                            <w:t>refers to</w:t>
                          </w:r>
                          <w:r>
                            <w:rPr>
                              <w:i/>
                              <w:spacing w:val="-3"/>
                              <w:sz w:val="19"/>
                            </w:rPr>
                            <w:t xml:space="preserve"> </w:t>
                          </w:r>
                          <w:r>
                            <w:rPr>
                              <w:i/>
                              <w:sz w:val="19"/>
                            </w:rPr>
                            <w:t>any</w:t>
                          </w:r>
                          <w:r>
                            <w:rPr>
                              <w:i/>
                              <w:spacing w:val="-3"/>
                              <w:sz w:val="19"/>
                            </w:rPr>
                            <w:t xml:space="preserve"> </w:t>
                          </w:r>
                          <w:r>
                            <w:rPr>
                              <w:i/>
                              <w:sz w:val="19"/>
                            </w:rPr>
                            <w:t>member</w:t>
                          </w:r>
                          <w:r>
                            <w:rPr>
                              <w:i/>
                              <w:spacing w:val="-2"/>
                              <w:sz w:val="19"/>
                            </w:rPr>
                            <w:t xml:space="preserve"> </w:t>
                          </w:r>
                          <w:r>
                            <w:rPr>
                              <w:i/>
                              <w:sz w:val="19"/>
                            </w:rPr>
                            <w:t>of</w:t>
                          </w:r>
                          <w:r>
                            <w:rPr>
                              <w:i/>
                              <w:spacing w:val="-2"/>
                              <w:sz w:val="19"/>
                            </w:rPr>
                            <w:t xml:space="preserve"> </w:t>
                          </w:r>
                          <w:r>
                            <w:rPr>
                              <w:i/>
                              <w:sz w:val="19"/>
                            </w:rPr>
                            <w:t>the</w:t>
                          </w:r>
                          <w:r>
                            <w:rPr>
                              <w:i/>
                              <w:spacing w:val="-2"/>
                              <w:sz w:val="19"/>
                            </w:rPr>
                            <w:t xml:space="preserve"> </w:t>
                          </w:r>
                          <w:r>
                            <w:rPr>
                              <w:i/>
                              <w:sz w:val="19"/>
                            </w:rPr>
                            <w:t>Coalville</w:t>
                          </w:r>
                          <w:r>
                            <w:rPr>
                              <w:i/>
                              <w:spacing w:val="-1"/>
                              <w:sz w:val="19"/>
                            </w:rPr>
                            <w:t xml:space="preserve"> </w:t>
                          </w:r>
                          <w:r>
                            <w:rPr>
                              <w:i/>
                              <w:sz w:val="19"/>
                            </w:rPr>
                            <w:t>City</w:t>
                          </w:r>
                          <w:r>
                            <w:rPr>
                              <w:i/>
                              <w:spacing w:val="-2"/>
                              <w:sz w:val="19"/>
                            </w:rPr>
                            <w:t xml:space="preserve"> </w:t>
                          </w:r>
                          <w:r>
                            <w:rPr>
                              <w:i/>
                              <w:sz w:val="19"/>
                            </w:rPr>
                            <w:t>Council,</w:t>
                          </w:r>
                          <w:r>
                            <w:rPr>
                              <w:i/>
                              <w:spacing w:val="-4"/>
                              <w:sz w:val="19"/>
                            </w:rPr>
                            <w:t xml:space="preserve"> </w:t>
                          </w:r>
                          <w:r>
                            <w:rPr>
                              <w:i/>
                              <w:sz w:val="19"/>
                            </w:rPr>
                            <w:t>City</w:t>
                          </w:r>
                          <w:r>
                            <w:rPr>
                              <w:i/>
                              <w:spacing w:val="-2"/>
                              <w:sz w:val="19"/>
                            </w:rPr>
                            <w:t xml:space="preserve"> </w:t>
                          </w:r>
                          <w:r>
                            <w:rPr>
                              <w:i/>
                              <w:sz w:val="19"/>
                            </w:rPr>
                            <w:t>Treasurer, City Clerk or City Boards, Committees and Commissions established by City ordinance or Council policy.</w:t>
                          </w:r>
                        </w:p>
                      </w:txbxContent>
                    </wps:txbx>
                    <wps:bodyPr wrap="square" lIns="0" tIns="0" rIns="0" bIns="0" rtlCol="0">
                      <a:noAutofit/>
                    </wps:bodyPr>
                  </wps:wsp>
                </a:graphicData>
              </a:graphic>
            </wp:anchor>
          </w:drawing>
        </mc:Choice>
        <mc:Fallback>
          <w:pict>
            <v:shapetype w14:anchorId="6EDFD6F3" id="_x0000_t202" coordsize="21600,21600" o:spt="202" path="m,l,21600r21600,l21600,xe">
              <v:stroke joinstyle="miter"/>
              <v:path gradientshapeok="t" o:connecttype="rect"/>
            </v:shapetype>
            <v:shape id="Textbox 4" o:spid="_x0000_s1033" type="#_x0000_t202" style="position:absolute;margin-left:99.8pt;margin-top:721.15pt;width:419.25pt;height:35.65pt;z-index:-15851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" filled="f" stroked="f">
              <v:textbox inset="0,0,0,0">
                <w:txbxContent>
                  <w:p w14:paraId="164DEBA5" w14:textId="77777777" w:rsidR="00F737A7" w:rsidRDefault="00000000">
                    <w:pPr>
                      <w:spacing w:before="10"/>
                      <w:ind w:left="5" w:right="38"/>
                      <w:jc w:val="center"/>
                      <w:rPr>
                        <w:sz w:val="20"/>
                      </w:rPr>
                    </w:pPr>
                    <w:r>
                      <w:rPr>
                        <w:spacing w:val="-10"/>
                        <w:sz w:val="20"/>
                      </w:rPr>
                      <w:fldChar w:fldCharType="begin"/>
                    </w:r>
                    <w:r>
                      <w:rPr>
                        <w:spacing w:val="-10"/>
                        <w:sz w:val="20"/>
                      </w:rPr>
                      <w:instrText xml:space="preserve"> PAGE </w:instrText>
                    </w:r>
                    <w:r>
                      <w:rPr>
                        <w:spacing w:val="-10"/>
                        <w:sz w:val="20"/>
                      </w:rPr>
                      <w:fldChar w:fldCharType="separate"/>
                    </w:r>
                    <w:r>
                      <w:rPr>
                        <w:spacing w:val="-10"/>
                        <w:sz w:val="20"/>
                      </w:rPr>
                      <w:t>3</w:t>
                    </w:r>
                    <w:r>
                      <w:rPr>
                        <w:spacing w:val="-10"/>
                        <w:sz w:val="20"/>
                      </w:rPr>
                      <w:fldChar w:fldCharType="end"/>
                    </w:r>
                  </w:p>
                  <w:p w14:paraId="4655CAD8" w14:textId="77777777" w:rsidR="00F737A7" w:rsidRDefault="00000000">
                    <w:pPr>
                      <w:spacing w:before="10" w:line="244" w:lineRule="auto"/>
                      <w:ind w:left="1"/>
                      <w:jc w:val="center"/>
                      <w:rPr>
                        <w:i/>
                        <w:sz w:val="19"/>
                      </w:rPr>
                    </w:pPr>
                    <w:r>
                      <w:rPr>
                        <w:i/>
                        <w:sz w:val="19"/>
                      </w:rPr>
                      <w:t>For</w:t>
                    </w:r>
                    <w:r>
                      <w:rPr>
                        <w:i/>
                        <w:spacing w:val="-2"/>
                        <w:sz w:val="19"/>
                      </w:rPr>
                      <w:t xml:space="preserve"> </w:t>
                    </w:r>
                    <w:r>
                      <w:rPr>
                        <w:i/>
                        <w:sz w:val="19"/>
                      </w:rPr>
                      <w:t>ease</w:t>
                    </w:r>
                    <w:r>
                      <w:rPr>
                        <w:i/>
                        <w:spacing w:val="-3"/>
                        <w:sz w:val="19"/>
                      </w:rPr>
                      <w:t xml:space="preserve"> </w:t>
                    </w:r>
                    <w:r>
                      <w:rPr>
                        <w:i/>
                        <w:sz w:val="19"/>
                      </w:rPr>
                      <w:t>of</w:t>
                    </w:r>
                    <w:r>
                      <w:rPr>
                        <w:i/>
                        <w:spacing w:val="-4"/>
                        <w:sz w:val="19"/>
                      </w:rPr>
                      <w:t xml:space="preserve"> </w:t>
                    </w:r>
                    <w:r>
                      <w:rPr>
                        <w:i/>
                        <w:sz w:val="19"/>
                      </w:rPr>
                      <w:t>reference</w:t>
                    </w:r>
                    <w:r>
                      <w:rPr>
                        <w:i/>
                        <w:spacing w:val="-3"/>
                        <w:sz w:val="19"/>
                      </w:rPr>
                      <w:t xml:space="preserve"> </w:t>
                    </w:r>
                    <w:r>
                      <w:rPr>
                        <w:i/>
                        <w:sz w:val="19"/>
                      </w:rPr>
                      <w:t>the</w:t>
                    </w:r>
                    <w:r>
                      <w:rPr>
                        <w:i/>
                        <w:spacing w:val="-3"/>
                        <w:sz w:val="19"/>
                      </w:rPr>
                      <w:t xml:space="preserve"> </w:t>
                    </w:r>
                    <w:r>
                      <w:rPr>
                        <w:i/>
                        <w:sz w:val="19"/>
                      </w:rPr>
                      <w:t>term</w:t>
                    </w:r>
                    <w:r>
                      <w:rPr>
                        <w:i/>
                        <w:spacing w:val="-3"/>
                        <w:sz w:val="19"/>
                      </w:rPr>
                      <w:t xml:space="preserve"> </w:t>
                    </w:r>
                    <w:r>
                      <w:rPr>
                        <w:i/>
                        <w:sz w:val="19"/>
                      </w:rPr>
                      <w:t>“member”</w:t>
                    </w:r>
                    <w:r>
                      <w:rPr>
                        <w:i/>
                        <w:spacing w:val="-2"/>
                        <w:sz w:val="19"/>
                      </w:rPr>
                      <w:t xml:space="preserve"> </w:t>
                    </w:r>
                    <w:r>
                      <w:rPr>
                        <w:i/>
                        <w:sz w:val="19"/>
                      </w:rPr>
                      <w:t>refers to</w:t>
                    </w:r>
                    <w:r>
                      <w:rPr>
                        <w:i/>
                        <w:spacing w:val="-3"/>
                        <w:sz w:val="19"/>
                      </w:rPr>
                      <w:t xml:space="preserve"> </w:t>
                    </w:r>
                    <w:r>
                      <w:rPr>
                        <w:i/>
                        <w:sz w:val="19"/>
                      </w:rPr>
                      <w:t>any</w:t>
                    </w:r>
                    <w:r>
                      <w:rPr>
                        <w:i/>
                        <w:spacing w:val="-3"/>
                        <w:sz w:val="19"/>
                      </w:rPr>
                      <w:t xml:space="preserve"> </w:t>
                    </w:r>
                    <w:r>
                      <w:rPr>
                        <w:i/>
                        <w:sz w:val="19"/>
                      </w:rPr>
                      <w:t>member</w:t>
                    </w:r>
                    <w:r>
                      <w:rPr>
                        <w:i/>
                        <w:spacing w:val="-2"/>
                        <w:sz w:val="19"/>
                      </w:rPr>
                      <w:t xml:space="preserve"> </w:t>
                    </w:r>
                    <w:r>
                      <w:rPr>
                        <w:i/>
                        <w:sz w:val="19"/>
                      </w:rPr>
                      <w:t>of</w:t>
                    </w:r>
                    <w:r>
                      <w:rPr>
                        <w:i/>
                        <w:spacing w:val="-2"/>
                        <w:sz w:val="19"/>
                      </w:rPr>
                      <w:t xml:space="preserve"> </w:t>
                    </w:r>
                    <w:r>
                      <w:rPr>
                        <w:i/>
                        <w:sz w:val="19"/>
                      </w:rPr>
                      <w:t>the</w:t>
                    </w:r>
                    <w:r>
                      <w:rPr>
                        <w:i/>
                        <w:spacing w:val="-2"/>
                        <w:sz w:val="19"/>
                      </w:rPr>
                      <w:t xml:space="preserve"> </w:t>
                    </w:r>
                    <w:r>
                      <w:rPr>
                        <w:i/>
                        <w:sz w:val="19"/>
                      </w:rPr>
                      <w:t>Coalville</w:t>
                    </w:r>
                    <w:r>
                      <w:rPr>
                        <w:i/>
                        <w:spacing w:val="-1"/>
                        <w:sz w:val="19"/>
                      </w:rPr>
                      <w:t xml:space="preserve"> </w:t>
                    </w:r>
                    <w:r>
                      <w:rPr>
                        <w:i/>
                        <w:sz w:val="19"/>
                      </w:rPr>
                      <w:t>City</w:t>
                    </w:r>
                    <w:r>
                      <w:rPr>
                        <w:i/>
                        <w:spacing w:val="-2"/>
                        <w:sz w:val="19"/>
                      </w:rPr>
                      <w:t xml:space="preserve"> </w:t>
                    </w:r>
                    <w:r>
                      <w:rPr>
                        <w:i/>
                        <w:sz w:val="19"/>
                      </w:rPr>
                      <w:t>Council,</w:t>
                    </w:r>
                    <w:r>
                      <w:rPr>
                        <w:i/>
                        <w:spacing w:val="-4"/>
                        <w:sz w:val="19"/>
                      </w:rPr>
                      <w:t xml:space="preserve"> </w:t>
                    </w:r>
                    <w:r>
                      <w:rPr>
                        <w:i/>
                        <w:sz w:val="19"/>
                      </w:rPr>
                      <w:t>City</w:t>
                    </w:r>
                    <w:r>
                      <w:rPr>
                        <w:i/>
                        <w:spacing w:val="-2"/>
                        <w:sz w:val="19"/>
                      </w:rPr>
                      <w:t xml:space="preserve"> </w:t>
                    </w:r>
                    <w:r>
                      <w:rPr>
                        <w:i/>
                        <w:sz w:val="19"/>
                      </w:rPr>
                      <w:t>Treasurer, City Clerk or City Boards, Committees and Commissions established by City ordinance or Council policy.</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DFBD04" w14:textId="77777777" w:rsidR="00F737A7" w:rsidRDefault="00000000">
    <w:pPr>
      <w:pStyle w:val="BodyText"/>
      <w:spacing w:line="14" w:lineRule="auto"/>
      <w:ind w:left="0"/>
      <w:rPr>
        <w:sz w:val="20"/>
      </w:rPr>
    </w:pPr>
    <w:r>
      <w:rPr>
        <w:noProof/>
      </w:rPr>
      <mc:AlternateContent>
        <mc:Choice Requires="wps">
          <w:drawing>
            <wp:anchor distT="0" distB="0" distL="0" distR="0" simplePos="0" relativeHeight="487465984" behindDoc="1" locked="0" layoutInCell="1" allowOverlap="1" wp14:anchorId="4AC825A4" wp14:editId="7B58D426">
              <wp:simplePos x="0" y="0"/>
              <wp:positionH relativeFrom="page">
                <wp:posOffset>1267713</wp:posOffset>
              </wp:positionH>
              <wp:positionV relativeFrom="page">
                <wp:posOffset>8981700</wp:posOffset>
              </wp:positionV>
              <wp:extent cx="5324475" cy="45402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24475" cy="454025"/>
                      </a:xfrm>
                      <a:prstGeom prst="rect">
                        <a:avLst/>
                      </a:prstGeom>
                    </wps:spPr>
                    <wps:txbx>
                      <w:txbxContent>
                        <w:p w14:paraId="762B5C2E" w14:textId="77777777" w:rsidR="00F737A7" w:rsidRDefault="00000000">
                          <w:pPr>
                            <w:spacing w:before="10"/>
                            <w:ind w:left="1" w:right="39"/>
                            <w:jc w:val="center"/>
                            <w:rPr>
                              <w:sz w:val="20"/>
                            </w:rPr>
                          </w:pPr>
                          <w:r>
                            <w:rPr>
                              <w:spacing w:val="-10"/>
                              <w:sz w:val="20"/>
                            </w:rPr>
                            <w:t>5</w:t>
                          </w:r>
                        </w:p>
                        <w:p w14:paraId="787C3D6E" w14:textId="77777777" w:rsidR="00F737A7" w:rsidRDefault="00000000">
                          <w:pPr>
                            <w:spacing w:before="13" w:line="244" w:lineRule="auto"/>
                            <w:ind w:left="1"/>
                            <w:jc w:val="center"/>
                            <w:rPr>
                              <w:i/>
                              <w:sz w:val="19"/>
                            </w:rPr>
                          </w:pPr>
                          <w:r>
                            <w:rPr>
                              <w:i/>
                              <w:sz w:val="19"/>
                            </w:rPr>
                            <w:t>For</w:t>
                          </w:r>
                          <w:r>
                            <w:rPr>
                              <w:i/>
                              <w:spacing w:val="-2"/>
                              <w:sz w:val="19"/>
                            </w:rPr>
                            <w:t xml:space="preserve"> </w:t>
                          </w:r>
                          <w:r>
                            <w:rPr>
                              <w:i/>
                              <w:sz w:val="19"/>
                            </w:rPr>
                            <w:t>ease</w:t>
                          </w:r>
                          <w:r>
                            <w:rPr>
                              <w:i/>
                              <w:spacing w:val="-3"/>
                              <w:sz w:val="19"/>
                            </w:rPr>
                            <w:t xml:space="preserve"> </w:t>
                          </w:r>
                          <w:r>
                            <w:rPr>
                              <w:i/>
                              <w:sz w:val="19"/>
                            </w:rPr>
                            <w:t>of</w:t>
                          </w:r>
                          <w:r>
                            <w:rPr>
                              <w:i/>
                              <w:spacing w:val="-4"/>
                              <w:sz w:val="19"/>
                            </w:rPr>
                            <w:t xml:space="preserve"> </w:t>
                          </w:r>
                          <w:r>
                            <w:rPr>
                              <w:i/>
                              <w:sz w:val="19"/>
                            </w:rPr>
                            <w:t>reference</w:t>
                          </w:r>
                          <w:r>
                            <w:rPr>
                              <w:i/>
                              <w:spacing w:val="-3"/>
                              <w:sz w:val="19"/>
                            </w:rPr>
                            <w:t xml:space="preserve"> </w:t>
                          </w:r>
                          <w:r>
                            <w:rPr>
                              <w:i/>
                              <w:sz w:val="19"/>
                            </w:rPr>
                            <w:t>the</w:t>
                          </w:r>
                          <w:r>
                            <w:rPr>
                              <w:i/>
                              <w:spacing w:val="-3"/>
                              <w:sz w:val="19"/>
                            </w:rPr>
                            <w:t xml:space="preserve"> </w:t>
                          </w:r>
                          <w:r>
                            <w:rPr>
                              <w:i/>
                              <w:sz w:val="19"/>
                            </w:rPr>
                            <w:t>term</w:t>
                          </w:r>
                          <w:r>
                            <w:rPr>
                              <w:i/>
                              <w:spacing w:val="-3"/>
                              <w:sz w:val="19"/>
                            </w:rPr>
                            <w:t xml:space="preserve"> </w:t>
                          </w:r>
                          <w:r>
                            <w:rPr>
                              <w:i/>
                              <w:sz w:val="19"/>
                            </w:rPr>
                            <w:t>“member”</w:t>
                          </w:r>
                          <w:r>
                            <w:rPr>
                              <w:i/>
                              <w:spacing w:val="-2"/>
                              <w:sz w:val="19"/>
                            </w:rPr>
                            <w:t xml:space="preserve"> </w:t>
                          </w:r>
                          <w:r>
                            <w:rPr>
                              <w:i/>
                              <w:sz w:val="19"/>
                            </w:rPr>
                            <w:t>refers to</w:t>
                          </w:r>
                          <w:r>
                            <w:rPr>
                              <w:i/>
                              <w:spacing w:val="-3"/>
                              <w:sz w:val="19"/>
                            </w:rPr>
                            <w:t xml:space="preserve"> </w:t>
                          </w:r>
                          <w:r>
                            <w:rPr>
                              <w:i/>
                              <w:sz w:val="19"/>
                            </w:rPr>
                            <w:t>any</w:t>
                          </w:r>
                          <w:r>
                            <w:rPr>
                              <w:i/>
                              <w:spacing w:val="-3"/>
                              <w:sz w:val="19"/>
                            </w:rPr>
                            <w:t xml:space="preserve"> </w:t>
                          </w:r>
                          <w:r>
                            <w:rPr>
                              <w:i/>
                              <w:sz w:val="19"/>
                            </w:rPr>
                            <w:t>member</w:t>
                          </w:r>
                          <w:r>
                            <w:rPr>
                              <w:i/>
                              <w:spacing w:val="-2"/>
                              <w:sz w:val="19"/>
                            </w:rPr>
                            <w:t xml:space="preserve"> </w:t>
                          </w:r>
                          <w:r>
                            <w:rPr>
                              <w:i/>
                              <w:sz w:val="19"/>
                            </w:rPr>
                            <w:t>of</w:t>
                          </w:r>
                          <w:r>
                            <w:rPr>
                              <w:i/>
                              <w:spacing w:val="-2"/>
                              <w:sz w:val="19"/>
                            </w:rPr>
                            <w:t xml:space="preserve"> </w:t>
                          </w:r>
                          <w:r>
                            <w:rPr>
                              <w:i/>
                              <w:sz w:val="19"/>
                            </w:rPr>
                            <w:t>the</w:t>
                          </w:r>
                          <w:r>
                            <w:rPr>
                              <w:i/>
                              <w:spacing w:val="-2"/>
                              <w:sz w:val="19"/>
                            </w:rPr>
                            <w:t xml:space="preserve"> </w:t>
                          </w:r>
                          <w:r>
                            <w:rPr>
                              <w:i/>
                              <w:sz w:val="19"/>
                            </w:rPr>
                            <w:t>Coalville</w:t>
                          </w:r>
                          <w:r>
                            <w:rPr>
                              <w:i/>
                              <w:spacing w:val="-1"/>
                              <w:sz w:val="19"/>
                            </w:rPr>
                            <w:t xml:space="preserve"> </w:t>
                          </w:r>
                          <w:r>
                            <w:rPr>
                              <w:i/>
                              <w:sz w:val="19"/>
                            </w:rPr>
                            <w:t>City</w:t>
                          </w:r>
                          <w:r>
                            <w:rPr>
                              <w:i/>
                              <w:spacing w:val="-2"/>
                              <w:sz w:val="19"/>
                            </w:rPr>
                            <w:t xml:space="preserve"> </w:t>
                          </w:r>
                          <w:r>
                            <w:rPr>
                              <w:i/>
                              <w:sz w:val="19"/>
                            </w:rPr>
                            <w:t>Council,</w:t>
                          </w:r>
                          <w:r>
                            <w:rPr>
                              <w:i/>
                              <w:spacing w:val="-4"/>
                              <w:sz w:val="19"/>
                            </w:rPr>
                            <w:t xml:space="preserve"> </w:t>
                          </w:r>
                          <w:r>
                            <w:rPr>
                              <w:i/>
                              <w:sz w:val="19"/>
                            </w:rPr>
                            <w:t>City</w:t>
                          </w:r>
                          <w:r>
                            <w:rPr>
                              <w:i/>
                              <w:spacing w:val="-2"/>
                              <w:sz w:val="19"/>
                            </w:rPr>
                            <w:t xml:space="preserve"> </w:t>
                          </w:r>
                          <w:r>
                            <w:rPr>
                              <w:i/>
                              <w:sz w:val="19"/>
                            </w:rPr>
                            <w:t>Treasurer, City Clerk or City Boards, Committees and Commissions established by City ordinance or Council policy.</w:t>
                          </w:r>
                        </w:p>
                      </w:txbxContent>
                    </wps:txbx>
                    <wps:bodyPr wrap="square" lIns="0" tIns="0" rIns="0" bIns="0" rtlCol="0">
                      <a:noAutofit/>
                    </wps:bodyPr>
                  </wps:wsp>
                </a:graphicData>
              </a:graphic>
            </wp:anchor>
          </w:drawing>
        </mc:Choice>
        <mc:Fallback>
          <w:pict>
            <v:shapetype w14:anchorId="4AC825A4" id="_x0000_t202" coordsize="21600,21600" o:spt="202" path="m,l,21600r21600,l21600,xe">
              <v:stroke joinstyle="miter"/>
              <v:path gradientshapeok="t" o:connecttype="rect"/>
            </v:shapetype>
            <v:shape id="Textbox 5" o:spid="_x0000_s1034" type="#_x0000_t202" style="position:absolute;margin-left:99.8pt;margin-top:707.2pt;width:419.25pt;height:35.75pt;z-index:-15850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" filled="f" stroked="f">
              <v:textbox inset="0,0,0,0">
                <w:txbxContent>
                  <w:p w14:paraId="762B5C2E" w14:textId="77777777" w:rsidR="00F737A7" w:rsidRDefault="00000000">
                    <w:pPr>
                      <w:spacing w:before="10"/>
                      <w:ind w:left="1" w:right="39"/>
                      <w:jc w:val="center"/>
                      <w:rPr>
                        <w:sz w:val="20"/>
                      </w:rPr>
                    </w:pPr>
                    <w:r>
                      <w:rPr>
                        <w:spacing w:val="-10"/>
                        <w:sz w:val="20"/>
                      </w:rPr>
                      <w:t>5</w:t>
                    </w:r>
                  </w:p>
                  <w:p w14:paraId="787C3D6E" w14:textId="77777777" w:rsidR="00F737A7" w:rsidRDefault="00000000">
                    <w:pPr>
                      <w:spacing w:before="13" w:line="244" w:lineRule="auto"/>
                      <w:ind w:left="1"/>
                      <w:jc w:val="center"/>
                      <w:rPr>
                        <w:i/>
                        <w:sz w:val="19"/>
                      </w:rPr>
                    </w:pPr>
                    <w:r>
                      <w:rPr>
                        <w:i/>
                        <w:sz w:val="19"/>
                      </w:rPr>
                      <w:t>For</w:t>
                    </w:r>
                    <w:r>
                      <w:rPr>
                        <w:i/>
                        <w:spacing w:val="-2"/>
                        <w:sz w:val="19"/>
                      </w:rPr>
                      <w:t xml:space="preserve"> </w:t>
                    </w:r>
                    <w:r>
                      <w:rPr>
                        <w:i/>
                        <w:sz w:val="19"/>
                      </w:rPr>
                      <w:t>ease</w:t>
                    </w:r>
                    <w:r>
                      <w:rPr>
                        <w:i/>
                        <w:spacing w:val="-3"/>
                        <w:sz w:val="19"/>
                      </w:rPr>
                      <w:t xml:space="preserve"> </w:t>
                    </w:r>
                    <w:r>
                      <w:rPr>
                        <w:i/>
                        <w:sz w:val="19"/>
                      </w:rPr>
                      <w:t>of</w:t>
                    </w:r>
                    <w:r>
                      <w:rPr>
                        <w:i/>
                        <w:spacing w:val="-4"/>
                        <w:sz w:val="19"/>
                      </w:rPr>
                      <w:t xml:space="preserve"> </w:t>
                    </w:r>
                    <w:r>
                      <w:rPr>
                        <w:i/>
                        <w:sz w:val="19"/>
                      </w:rPr>
                      <w:t>reference</w:t>
                    </w:r>
                    <w:r>
                      <w:rPr>
                        <w:i/>
                        <w:spacing w:val="-3"/>
                        <w:sz w:val="19"/>
                      </w:rPr>
                      <w:t xml:space="preserve"> </w:t>
                    </w:r>
                    <w:r>
                      <w:rPr>
                        <w:i/>
                        <w:sz w:val="19"/>
                      </w:rPr>
                      <w:t>the</w:t>
                    </w:r>
                    <w:r>
                      <w:rPr>
                        <w:i/>
                        <w:spacing w:val="-3"/>
                        <w:sz w:val="19"/>
                      </w:rPr>
                      <w:t xml:space="preserve"> </w:t>
                    </w:r>
                    <w:r>
                      <w:rPr>
                        <w:i/>
                        <w:sz w:val="19"/>
                      </w:rPr>
                      <w:t>term</w:t>
                    </w:r>
                    <w:r>
                      <w:rPr>
                        <w:i/>
                        <w:spacing w:val="-3"/>
                        <w:sz w:val="19"/>
                      </w:rPr>
                      <w:t xml:space="preserve"> </w:t>
                    </w:r>
                    <w:r>
                      <w:rPr>
                        <w:i/>
                        <w:sz w:val="19"/>
                      </w:rPr>
                      <w:t>“member”</w:t>
                    </w:r>
                    <w:r>
                      <w:rPr>
                        <w:i/>
                        <w:spacing w:val="-2"/>
                        <w:sz w:val="19"/>
                      </w:rPr>
                      <w:t xml:space="preserve"> </w:t>
                    </w:r>
                    <w:r>
                      <w:rPr>
                        <w:i/>
                        <w:sz w:val="19"/>
                      </w:rPr>
                      <w:t>refers to</w:t>
                    </w:r>
                    <w:r>
                      <w:rPr>
                        <w:i/>
                        <w:spacing w:val="-3"/>
                        <w:sz w:val="19"/>
                      </w:rPr>
                      <w:t xml:space="preserve"> </w:t>
                    </w:r>
                    <w:r>
                      <w:rPr>
                        <w:i/>
                        <w:sz w:val="19"/>
                      </w:rPr>
                      <w:t>any</w:t>
                    </w:r>
                    <w:r>
                      <w:rPr>
                        <w:i/>
                        <w:spacing w:val="-3"/>
                        <w:sz w:val="19"/>
                      </w:rPr>
                      <w:t xml:space="preserve"> </w:t>
                    </w:r>
                    <w:r>
                      <w:rPr>
                        <w:i/>
                        <w:sz w:val="19"/>
                      </w:rPr>
                      <w:t>member</w:t>
                    </w:r>
                    <w:r>
                      <w:rPr>
                        <w:i/>
                        <w:spacing w:val="-2"/>
                        <w:sz w:val="19"/>
                      </w:rPr>
                      <w:t xml:space="preserve"> </w:t>
                    </w:r>
                    <w:r>
                      <w:rPr>
                        <w:i/>
                        <w:sz w:val="19"/>
                      </w:rPr>
                      <w:t>of</w:t>
                    </w:r>
                    <w:r>
                      <w:rPr>
                        <w:i/>
                        <w:spacing w:val="-2"/>
                        <w:sz w:val="19"/>
                      </w:rPr>
                      <w:t xml:space="preserve"> </w:t>
                    </w:r>
                    <w:r>
                      <w:rPr>
                        <w:i/>
                        <w:sz w:val="19"/>
                      </w:rPr>
                      <w:t>the</w:t>
                    </w:r>
                    <w:r>
                      <w:rPr>
                        <w:i/>
                        <w:spacing w:val="-2"/>
                        <w:sz w:val="19"/>
                      </w:rPr>
                      <w:t xml:space="preserve"> </w:t>
                    </w:r>
                    <w:r>
                      <w:rPr>
                        <w:i/>
                        <w:sz w:val="19"/>
                      </w:rPr>
                      <w:t>Coalville</w:t>
                    </w:r>
                    <w:r>
                      <w:rPr>
                        <w:i/>
                        <w:spacing w:val="-1"/>
                        <w:sz w:val="19"/>
                      </w:rPr>
                      <w:t xml:space="preserve"> </w:t>
                    </w:r>
                    <w:r>
                      <w:rPr>
                        <w:i/>
                        <w:sz w:val="19"/>
                      </w:rPr>
                      <w:t>City</w:t>
                    </w:r>
                    <w:r>
                      <w:rPr>
                        <w:i/>
                        <w:spacing w:val="-2"/>
                        <w:sz w:val="19"/>
                      </w:rPr>
                      <w:t xml:space="preserve"> </w:t>
                    </w:r>
                    <w:r>
                      <w:rPr>
                        <w:i/>
                        <w:sz w:val="19"/>
                      </w:rPr>
                      <w:t>Council,</w:t>
                    </w:r>
                    <w:r>
                      <w:rPr>
                        <w:i/>
                        <w:spacing w:val="-4"/>
                        <w:sz w:val="19"/>
                      </w:rPr>
                      <w:t xml:space="preserve"> </w:t>
                    </w:r>
                    <w:r>
                      <w:rPr>
                        <w:i/>
                        <w:sz w:val="19"/>
                      </w:rPr>
                      <w:t>City</w:t>
                    </w:r>
                    <w:r>
                      <w:rPr>
                        <w:i/>
                        <w:spacing w:val="-2"/>
                        <w:sz w:val="19"/>
                      </w:rPr>
                      <w:t xml:space="preserve"> </w:t>
                    </w:r>
                    <w:r>
                      <w:rPr>
                        <w:i/>
                        <w:sz w:val="19"/>
                      </w:rPr>
                      <w:t>Treasurer, City Clerk or City Boards, Committees and Commissions established by City ordinance or Council policy.</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DF53CE" w14:textId="77777777" w:rsidR="00F737A7" w:rsidRDefault="00000000">
    <w:pPr>
      <w:pStyle w:val="BodyText"/>
      <w:spacing w:line="14" w:lineRule="auto"/>
      <w:ind w:left="0"/>
      <w:rPr>
        <w:sz w:val="20"/>
      </w:rPr>
    </w:pPr>
    <w:r>
      <w:rPr>
        <w:noProof/>
      </w:rPr>
      <mc:AlternateContent>
        <mc:Choice Requires="wps">
          <w:drawing>
            <wp:anchor distT="0" distB="0" distL="0" distR="0" simplePos="0" relativeHeight="487466496" behindDoc="1" locked="0" layoutInCell="1" allowOverlap="1" wp14:anchorId="19CFB243" wp14:editId="4FF682F0">
              <wp:simplePos x="0" y="0"/>
              <wp:positionH relativeFrom="page">
                <wp:posOffset>1267713</wp:posOffset>
              </wp:positionH>
              <wp:positionV relativeFrom="page">
                <wp:posOffset>9156960</wp:posOffset>
              </wp:positionV>
              <wp:extent cx="5324475" cy="45720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24475" cy="457200"/>
                      </a:xfrm>
                      <a:prstGeom prst="rect">
                        <a:avLst/>
                      </a:prstGeom>
                    </wps:spPr>
                    <wps:txbx>
                      <w:txbxContent>
                        <w:p w14:paraId="28422AFA" w14:textId="77777777" w:rsidR="00F737A7" w:rsidRDefault="00000000">
                          <w:pPr>
                            <w:spacing w:before="15"/>
                            <w:ind w:left="5" w:right="38"/>
                            <w:jc w:val="center"/>
                            <w:rPr>
                              <w:sz w:val="20"/>
                            </w:rPr>
                          </w:pPr>
                          <w:r>
                            <w:rPr>
                              <w:spacing w:val="-10"/>
                              <w:sz w:val="20"/>
                            </w:rPr>
                            <w:fldChar w:fldCharType="begin"/>
                          </w:r>
                          <w:r>
                            <w:rPr>
                              <w:spacing w:val="-10"/>
                              <w:sz w:val="20"/>
                            </w:rPr>
                            <w:instrText xml:space="preserve"> PAGE </w:instrText>
                          </w:r>
                          <w:r>
                            <w:rPr>
                              <w:spacing w:val="-10"/>
                              <w:sz w:val="20"/>
                            </w:rPr>
                            <w:fldChar w:fldCharType="separate"/>
                          </w:r>
                          <w:r>
                            <w:rPr>
                              <w:spacing w:val="-10"/>
                              <w:sz w:val="20"/>
                            </w:rPr>
                            <w:t>8</w:t>
                          </w:r>
                          <w:r>
                            <w:rPr>
                              <w:spacing w:val="-10"/>
                              <w:sz w:val="20"/>
                            </w:rPr>
                            <w:fldChar w:fldCharType="end"/>
                          </w:r>
                        </w:p>
                        <w:p w14:paraId="0D777537" w14:textId="77777777" w:rsidR="00F737A7" w:rsidRDefault="00000000">
                          <w:pPr>
                            <w:spacing w:before="12" w:line="244" w:lineRule="auto"/>
                            <w:ind w:left="1"/>
                            <w:jc w:val="center"/>
                            <w:rPr>
                              <w:i/>
                              <w:sz w:val="19"/>
                            </w:rPr>
                          </w:pPr>
                          <w:r>
                            <w:rPr>
                              <w:i/>
                              <w:sz w:val="19"/>
                            </w:rPr>
                            <w:t>For</w:t>
                          </w:r>
                          <w:r>
                            <w:rPr>
                              <w:i/>
                              <w:spacing w:val="-2"/>
                              <w:sz w:val="19"/>
                            </w:rPr>
                            <w:t xml:space="preserve"> </w:t>
                          </w:r>
                          <w:r>
                            <w:rPr>
                              <w:i/>
                              <w:sz w:val="19"/>
                            </w:rPr>
                            <w:t>ease</w:t>
                          </w:r>
                          <w:r>
                            <w:rPr>
                              <w:i/>
                              <w:spacing w:val="-3"/>
                              <w:sz w:val="19"/>
                            </w:rPr>
                            <w:t xml:space="preserve"> </w:t>
                          </w:r>
                          <w:r>
                            <w:rPr>
                              <w:i/>
                              <w:sz w:val="19"/>
                            </w:rPr>
                            <w:t>of</w:t>
                          </w:r>
                          <w:r>
                            <w:rPr>
                              <w:i/>
                              <w:spacing w:val="-4"/>
                              <w:sz w:val="19"/>
                            </w:rPr>
                            <w:t xml:space="preserve"> </w:t>
                          </w:r>
                          <w:r>
                            <w:rPr>
                              <w:i/>
                              <w:sz w:val="19"/>
                            </w:rPr>
                            <w:t>reference</w:t>
                          </w:r>
                          <w:r>
                            <w:rPr>
                              <w:i/>
                              <w:spacing w:val="-3"/>
                              <w:sz w:val="19"/>
                            </w:rPr>
                            <w:t xml:space="preserve"> </w:t>
                          </w:r>
                          <w:r>
                            <w:rPr>
                              <w:i/>
                              <w:sz w:val="19"/>
                            </w:rPr>
                            <w:t>the</w:t>
                          </w:r>
                          <w:r>
                            <w:rPr>
                              <w:i/>
                              <w:spacing w:val="-3"/>
                              <w:sz w:val="19"/>
                            </w:rPr>
                            <w:t xml:space="preserve"> </w:t>
                          </w:r>
                          <w:r>
                            <w:rPr>
                              <w:i/>
                              <w:sz w:val="19"/>
                            </w:rPr>
                            <w:t>term</w:t>
                          </w:r>
                          <w:r>
                            <w:rPr>
                              <w:i/>
                              <w:spacing w:val="-1"/>
                              <w:sz w:val="19"/>
                            </w:rPr>
                            <w:t xml:space="preserve"> </w:t>
                          </w:r>
                          <w:r>
                            <w:rPr>
                              <w:i/>
                              <w:sz w:val="19"/>
                            </w:rPr>
                            <w:t>“member”</w:t>
                          </w:r>
                          <w:r>
                            <w:rPr>
                              <w:i/>
                              <w:spacing w:val="-2"/>
                              <w:sz w:val="19"/>
                            </w:rPr>
                            <w:t xml:space="preserve"> </w:t>
                          </w:r>
                          <w:r>
                            <w:rPr>
                              <w:i/>
                              <w:sz w:val="19"/>
                            </w:rPr>
                            <w:t>refers to</w:t>
                          </w:r>
                          <w:r>
                            <w:rPr>
                              <w:i/>
                              <w:spacing w:val="-3"/>
                              <w:sz w:val="19"/>
                            </w:rPr>
                            <w:t xml:space="preserve"> </w:t>
                          </w:r>
                          <w:r>
                            <w:rPr>
                              <w:i/>
                              <w:sz w:val="19"/>
                            </w:rPr>
                            <w:t>any</w:t>
                          </w:r>
                          <w:r>
                            <w:rPr>
                              <w:i/>
                              <w:spacing w:val="-3"/>
                              <w:sz w:val="19"/>
                            </w:rPr>
                            <w:t xml:space="preserve"> </w:t>
                          </w:r>
                          <w:r>
                            <w:rPr>
                              <w:i/>
                              <w:sz w:val="19"/>
                            </w:rPr>
                            <w:t>member</w:t>
                          </w:r>
                          <w:r>
                            <w:rPr>
                              <w:i/>
                              <w:spacing w:val="-2"/>
                              <w:sz w:val="19"/>
                            </w:rPr>
                            <w:t xml:space="preserve"> </w:t>
                          </w:r>
                          <w:r>
                            <w:rPr>
                              <w:i/>
                              <w:sz w:val="19"/>
                            </w:rPr>
                            <w:t>of</w:t>
                          </w:r>
                          <w:r>
                            <w:rPr>
                              <w:i/>
                              <w:spacing w:val="-2"/>
                              <w:sz w:val="19"/>
                            </w:rPr>
                            <w:t xml:space="preserve"> </w:t>
                          </w:r>
                          <w:r>
                            <w:rPr>
                              <w:i/>
                              <w:sz w:val="19"/>
                            </w:rPr>
                            <w:t>the</w:t>
                          </w:r>
                          <w:r>
                            <w:rPr>
                              <w:i/>
                              <w:spacing w:val="-2"/>
                              <w:sz w:val="19"/>
                            </w:rPr>
                            <w:t xml:space="preserve"> </w:t>
                          </w:r>
                          <w:r>
                            <w:rPr>
                              <w:i/>
                              <w:sz w:val="19"/>
                            </w:rPr>
                            <w:t>Coalville</w:t>
                          </w:r>
                          <w:r>
                            <w:rPr>
                              <w:i/>
                              <w:spacing w:val="-1"/>
                              <w:sz w:val="19"/>
                            </w:rPr>
                            <w:t xml:space="preserve"> </w:t>
                          </w:r>
                          <w:r>
                            <w:rPr>
                              <w:i/>
                              <w:sz w:val="19"/>
                            </w:rPr>
                            <w:t>City</w:t>
                          </w:r>
                          <w:r>
                            <w:rPr>
                              <w:i/>
                              <w:spacing w:val="-2"/>
                              <w:sz w:val="19"/>
                            </w:rPr>
                            <w:t xml:space="preserve"> </w:t>
                          </w:r>
                          <w:r>
                            <w:rPr>
                              <w:i/>
                              <w:sz w:val="19"/>
                            </w:rPr>
                            <w:t>Council,</w:t>
                          </w:r>
                          <w:r>
                            <w:rPr>
                              <w:i/>
                              <w:spacing w:val="-4"/>
                              <w:sz w:val="19"/>
                            </w:rPr>
                            <w:t xml:space="preserve"> </w:t>
                          </w:r>
                          <w:r>
                            <w:rPr>
                              <w:i/>
                              <w:sz w:val="19"/>
                            </w:rPr>
                            <w:t>City</w:t>
                          </w:r>
                          <w:r>
                            <w:rPr>
                              <w:i/>
                              <w:spacing w:val="-2"/>
                              <w:sz w:val="19"/>
                            </w:rPr>
                            <w:t xml:space="preserve"> </w:t>
                          </w:r>
                          <w:r>
                            <w:rPr>
                              <w:i/>
                              <w:sz w:val="19"/>
                            </w:rPr>
                            <w:t>Treasurer, City Clerk or City Boards, Committees and Commissions established by City ordinance or Council policy.</w:t>
                          </w:r>
                        </w:p>
                      </w:txbxContent>
                    </wps:txbx>
                    <wps:bodyPr wrap="square" lIns="0" tIns="0" rIns="0" bIns="0" rtlCol="0">
                      <a:noAutofit/>
                    </wps:bodyPr>
                  </wps:wsp>
                </a:graphicData>
              </a:graphic>
            </wp:anchor>
          </w:drawing>
        </mc:Choice>
        <mc:Fallback>
          <w:pict>
            <v:shapetype w14:anchorId="19CFB243" id="_x0000_t202" coordsize="21600,21600" o:spt="202" path="m,l,21600r21600,l21600,xe">
              <v:stroke joinstyle="miter"/>
              <v:path gradientshapeok="t" o:connecttype="rect"/>
            </v:shapetype>
            <v:shape id="Textbox 6" o:spid="_x0000_s1035" type="#_x0000_t202" style="position:absolute;margin-left:99.8pt;margin-top:721pt;width:419.25pt;height:36pt;z-index:-15849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" filled="f" stroked="f">
              <v:textbox inset="0,0,0,0">
                <w:txbxContent>
                  <w:p w14:paraId="28422AFA" w14:textId="77777777" w:rsidR="00F737A7" w:rsidRDefault="00000000">
                    <w:pPr>
                      <w:spacing w:before="15"/>
                      <w:ind w:left="5" w:right="38"/>
                      <w:jc w:val="center"/>
                      <w:rPr>
                        <w:sz w:val="20"/>
                      </w:rPr>
                    </w:pPr>
                    <w:r>
                      <w:rPr>
                        <w:spacing w:val="-10"/>
                        <w:sz w:val="20"/>
                      </w:rPr>
                      <w:fldChar w:fldCharType="begin"/>
                    </w:r>
                    <w:r>
                      <w:rPr>
                        <w:spacing w:val="-10"/>
                        <w:sz w:val="20"/>
                      </w:rPr>
                      <w:instrText xml:space="preserve"> PAGE </w:instrText>
                    </w:r>
                    <w:r>
                      <w:rPr>
                        <w:spacing w:val="-10"/>
                        <w:sz w:val="20"/>
                      </w:rPr>
                      <w:fldChar w:fldCharType="separate"/>
                    </w:r>
                    <w:r>
                      <w:rPr>
                        <w:spacing w:val="-10"/>
                        <w:sz w:val="20"/>
                      </w:rPr>
                      <w:t>8</w:t>
                    </w:r>
                    <w:r>
                      <w:rPr>
                        <w:spacing w:val="-10"/>
                        <w:sz w:val="20"/>
                      </w:rPr>
                      <w:fldChar w:fldCharType="end"/>
                    </w:r>
                  </w:p>
                  <w:p w14:paraId="0D777537" w14:textId="77777777" w:rsidR="00F737A7" w:rsidRDefault="00000000">
                    <w:pPr>
                      <w:spacing w:before="12" w:line="244" w:lineRule="auto"/>
                      <w:ind w:left="1"/>
                      <w:jc w:val="center"/>
                      <w:rPr>
                        <w:i/>
                        <w:sz w:val="19"/>
                      </w:rPr>
                    </w:pPr>
                    <w:r>
                      <w:rPr>
                        <w:i/>
                        <w:sz w:val="19"/>
                      </w:rPr>
                      <w:t>For</w:t>
                    </w:r>
                    <w:r>
                      <w:rPr>
                        <w:i/>
                        <w:spacing w:val="-2"/>
                        <w:sz w:val="19"/>
                      </w:rPr>
                      <w:t xml:space="preserve"> </w:t>
                    </w:r>
                    <w:r>
                      <w:rPr>
                        <w:i/>
                        <w:sz w:val="19"/>
                      </w:rPr>
                      <w:t>ease</w:t>
                    </w:r>
                    <w:r>
                      <w:rPr>
                        <w:i/>
                        <w:spacing w:val="-3"/>
                        <w:sz w:val="19"/>
                      </w:rPr>
                      <w:t xml:space="preserve"> </w:t>
                    </w:r>
                    <w:r>
                      <w:rPr>
                        <w:i/>
                        <w:sz w:val="19"/>
                      </w:rPr>
                      <w:t>of</w:t>
                    </w:r>
                    <w:r>
                      <w:rPr>
                        <w:i/>
                        <w:spacing w:val="-4"/>
                        <w:sz w:val="19"/>
                      </w:rPr>
                      <w:t xml:space="preserve"> </w:t>
                    </w:r>
                    <w:r>
                      <w:rPr>
                        <w:i/>
                        <w:sz w:val="19"/>
                      </w:rPr>
                      <w:t>reference</w:t>
                    </w:r>
                    <w:r>
                      <w:rPr>
                        <w:i/>
                        <w:spacing w:val="-3"/>
                        <w:sz w:val="19"/>
                      </w:rPr>
                      <w:t xml:space="preserve"> </w:t>
                    </w:r>
                    <w:r>
                      <w:rPr>
                        <w:i/>
                        <w:sz w:val="19"/>
                      </w:rPr>
                      <w:t>the</w:t>
                    </w:r>
                    <w:r>
                      <w:rPr>
                        <w:i/>
                        <w:spacing w:val="-3"/>
                        <w:sz w:val="19"/>
                      </w:rPr>
                      <w:t xml:space="preserve"> </w:t>
                    </w:r>
                    <w:r>
                      <w:rPr>
                        <w:i/>
                        <w:sz w:val="19"/>
                      </w:rPr>
                      <w:t>term</w:t>
                    </w:r>
                    <w:r>
                      <w:rPr>
                        <w:i/>
                        <w:spacing w:val="-1"/>
                        <w:sz w:val="19"/>
                      </w:rPr>
                      <w:t xml:space="preserve"> </w:t>
                    </w:r>
                    <w:r>
                      <w:rPr>
                        <w:i/>
                        <w:sz w:val="19"/>
                      </w:rPr>
                      <w:t>“member”</w:t>
                    </w:r>
                    <w:r>
                      <w:rPr>
                        <w:i/>
                        <w:spacing w:val="-2"/>
                        <w:sz w:val="19"/>
                      </w:rPr>
                      <w:t xml:space="preserve"> </w:t>
                    </w:r>
                    <w:r>
                      <w:rPr>
                        <w:i/>
                        <w:sz w:val="19"/>
                      </w:rPr>
                      <w:t>refers to</w:t>
                    </w:r>
                    <w:r>
                      <w:rPr>
                        <w:i/>
                        <w:spacing w:val="-3"/>
                        <w:sz w:val="19"/>
                      </w:rPr>
                      <w:t xml:space="preserve"> </w:t>
                    </w:r>
                    <w:r>
                      <w:rPr>
                        <w:i/>
                        <w:sz w:val="19"/>
                      </w:rPr>
                      <w:t>any</w:t>
                    </w:r>
                    <w:r>
                      <w:rPr>
                        <w:i/>
                        <w:spacing w:val="-3"/>
                        <w:sz w:val="19"/>
                      </w:rPr>
                      <w:t xml:space="preserve"> </w:t>
                    </w:r>
                    <w:r>
                      <w:rPr>
                        <w:i/>
                        <w:sz w:val="19"/>
                      </w:rPr>
                      <w:t>member</w:t>
                    </w:r>
                    <w:r>
                      <w:rPr>
                        <w:i/>
                        <w:spacing w:val="-2"/>
                        <w:sz w:val="19"/>
                      </w:rPr>
                      <w:t xml:space="preserve"> </w:t>
                    </w:r>
                    <w:r>
                      <w:rPr>
                        <w:i/>
                        <w:sz w:val="19"/>
                      </w:rPr>
                      <w:t>of</w:t>
                    </w:r>
                    <w:r>
                      <w:rPr>
                        <w:i/>
                        <w:spacing w:val="-2"/>
                        <w:sz w:val="19"/>
                      </w:rPr>
                      <w:t xml:space="preserve"> </w:t>
                    </w:r>
                    <w:r>
                      <w:rPr>
                        <w:i/>
                        <w:sz w:val="19"/>
                      </w:rPr>
                      <w:t>the</w:t>
                    </w:r>
                    <w:r>
                      <w:rPr>
                        <w:i/>
                        <w:spacing w:val="-2"/>
                        <w:sz w:val="19"/>
                      </w:rPr>
                      <w:t xml:space="preserve"> </w:t>
                    </w:r>
                    <w:r>
                      <w:rPr>
                        <w:i/>
                        <w:sz w:val="19"/>
                      </w:rPr>
                      <w:t>Coalville</w:t>
                    </w:r>
                    <w:r>
                      <w:rPr>
                        <w:i/>
                        <w:spacing w:val="-1"/>
                        <w:sz w:val="19"/>
                      </w:rPr>
                      <w:t xml:space="preserve"> </w:t>
                    </w:r>
                    <w:r>
                      <w:rPr>
                        <w:i/>
                        <w:sz w:val="19"/>
                      </w:rPr>
                      <w:t>City</w:t>
                    </w:r>
                    <w:r>
                      <w:rPr>
                        <w:i/>
                        <w:spacing w:val="-2"/>
                        <w:sz w:val="19"/>
                      </w:rPr>
                      <w:t xml:space="preserve"> </w:t>
                    </w:r>
                    <w:r>
                      <w:rPr>
                        <w:i/>
                        <w:sz w:val="19"/>
                      </w:rPr>
                      <w:t>Council,</w:t>
                    </w:r>
                    <w:r>
                      <w:rPr>
                        <w:i/>
                        <w:spacing w:val="-4"/>
                        <w:sz w:val="19"/>
                      </w:rPr>
                      <w:t xml:space="preserve"> </w:t>
                    </w:r>
                    <w:r>
                      <w:rPr>
                        <w:i/>
                        <w:sz w:val="19"/>
                      </w:rPr>
                      <w:t>City</w:t>
                    </w:r>
                    <w:r>
                      <w:rPr>
                        <w:i/>
                        <w:spacing w:val="-2"/>
                        <w:sz w:val="19"/>
                      </w:rPr>
                      <w:t xml:space="preserve"> </w:t>
                    </w:r>
                    <w:r>
                      <w:rPr>
                        <w:i/>
                        <w:sz w:val="19"/>
                      </w:rPr>
                      <w:t>Treasurer, City Clerk or City Boards, Committees and Commissions established by City ordinance or Council policy.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1EDF54" w14:textId="77777777" w:rsidR="007A746C" w:rsidRDefault="007A746C">
      <w:r>
        <w:separator/>
      </w:r>
    </w:p>
  </w:footnote>
  <w:footnote w:type="continuationSeparator" w:id="0">
    <w:p w14:paraId="2D576415" w14:textId="77777777" w:rsidR="007A746C" w:rsidRDefault="007A74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AB32DD"/>
    <w:multiLevelType w:val="hybridMultilevel"/>
    <w:tmpl w:val="AACE4CA4"/>
    <w:lvl w:ilvl="0" w:tplc="BE3A5E84">
      <w:start w:val="1"/>
      <w:numFmt w:val="upperLetter"/>
      <w:lvlText w:val="%1."/>
      <w:lvlJc w:val="left"/>
      <w:pPr>
        <w:ind w:left="821" w:hanging="361"/>
        <w:jc w:val="left"/>
      </w:pPr>
      <w:rPr>
        <w:rFonts w:hint="default"/>
        <w:spacing w:val="-2"/>
        <w:w w:val="100"/>
        <w:lang w:val="en-US" w:eastAsia="en-US" w:bidi="ar-SA"/>
      </w:rPr>
    </w:lvl>
    <w:lvl w:ilvl="1" w:tplc="BA387870">
      <w:numFmt w:val="bullet"/>
      <w:lvlText w:val=""/>
      <w:lvlJc w:val="left"/>
      <w:pPr>
        <w:ind w:left="1181" w:hanging="360"/>
      </w:pPr>
      <w:rPr>
        <w:rFonts w:ascii="Wingdings" w:eastAsia="Wingdings" w:hAnsi="Wingdings" w:cs="Wingdings" w:hint="default"/>
        <w:spacing w:val="0"/>
        <w:w w:val="99"/>
        <w:sz w:val="24"/>
        <w:szCs w:val="24"/>
        <w:lang w:val="en-US" w:eastAsia="en-US" w:bidi="ar-SA"/>
      </w:rPr>
    </w:lvl>
    <w:lvl w:ilvl="2" w:tplc="DCE49A58">
      <w:numFmt w:val="bullet"/>
      <w:lvlText w:val="•"/>
      <w:lvlJc w:val="left"/>
      <w:pPr>
        <w:ind w:left="2211" w:hanging="360"/>
      </w:pPr>
      <w:rPr>
        <w:rFonts w:hint="default"/>
        <w:lang w:val="en-US" w:eastAsia="en-US" w:bidi="ar-SA"/>
      </w:rPr>
    </w:lvl>
    <w:lvl w:ilvl="3" w:tplc="9C8E5E3A">
      <w:numFmt w:val="bullet"/>
      <w:lvlText w:val="•"/>
      <w:lvlJc w:val="left"/>
      <w:pPr>
        <w:ind w:left="3242" w:hanging="360"/>
      </w:pPr>
      <w:rPr>
        <w:rFonts w:hint="default"/>
        <w:lang w:val="en-US" w:eastAsia="en-US" w:bidi="ar-SA"/>
      </w:rPr>
    </w:lvl>
    <w:lvl w:ilvl="4" w:tplc="753261B4">
      <w:numFmt w:val="bullet"/>
      <w:lvlText w:val="•"/>
      <w:lvlJc w:val="left"/>
      <w:pPr>
        <w:ind w:left="4273" w:hanging="360"/>
      </w:pPr>
      <w:rPr>
        <w:rFonts w:hint="default"/>
        <w:lang w:val="en-US" w:eastAsia="en-US" w:bidi="ar-SA"/>
      </w:rPr>
    </w:lvl>
    <w:lvl w:ilvl="5" w:tplc="A4EA3B8E">
      <w:numFmt w:val="bullet"/>
      <w:lvlText w:val="•"/>
      <w:lvlJc w:val="left"/>
      <w:pPr>
        <w:ind w:left="5304" w:hanging="360"/>
      </w:pPr>
      <w:rPr>
        <w:rFonts w:hint="default"/>
        <w:lang w:val="en-US" w:eastAsia="en-US" w:bidi="ar-SA"/>
      </w:rPr>
    </w:lvl>
    <w:lvl w:ilvl="6" w:tplc="2A72D558">
      <w:numFmt w:val="bullet"/>
      <w:lvlText w:val="•"/>
      <w:lvlJc w:val="left"/>
      <w:pPr>
        <w:ind w:left="6335" w:hanging="360"/>
      </w:pPr>
      <w:rPr>
        <w:rFonts w:hint="default"/>
        <w:lang w:val="en-US" w:eastAsia="en-US" w:bidi="ar-SA"/>
      </w:rPr>
    </w:lvl>
    <w:lvl w:ilvl="7" w:tplc="274606A2">
      <w:numFmt w:val="bullet"/>
      <w:lvlText w:val="•"/>
      <w:lvlJc w:val="left"/>
      <w:pPr>
        <w:ind w:left="7366" w:hanging="360"/>
      </w:pPr>
      <w:rPr>
        <w:rFonts w:hint="default"/>
        <w:lang w:val="en-US" w:eastAsia="en-US" w:bidi="ar-SA"/>
      </w:rPr>
    </w:lvl>
    <w:lvl w:ilvl="8" w:tplc="E8A81014">
      <w:numFmt w:val="bullet"/>
      <w:lvlText w:val="•"/>
      <w:lvlJc w:val="left"/>
      <w:pPr>
        <w:ind w:left="8397" w:hanging="360"/>
      </w:pPr>
      <w:rPr>
        <w:rFonts w:hint="default"/>
        <w:lang w:val="en-US" w:eastAsia="en-US" w:bidi="ar-SA"/>
      </w:rPr>
    </w:lvl>
  </w:abstractNum>
  <w:abstractNum w:abstractNumId="1" w15:restartNumberingAfterBreak="0">
    <w:nsid w:val="2E192A5E"/>
    <w:multiLevelType w:val="hybridMultilevel"/>
    <w:tmpl w:val="25F6C962"/>
    <w:lvl w:ilvl="0" w:tplc="04090005">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 w15:restartNumberingAfterBreak="0">
    <w:nsid w:val="5899236A"/>
    <w:multiLevelType w:val="hybridMultilevel"/>
    <w:tmpl w:val="92D6B492"/>
    <w:lvl w:ilvl="0" w:tplc="F41C61B6">
      <w:start w:val="1"/>
      <w:numFmt w:val="decimal"/>
      <w:lvlText w:val="%1."/>
      <w:lvlJc w:val="left"/>
      <w:pPr>
        <w:ind w:left="1001" w:hanging="534"/>
        <w:jc w:val="left"/>
      </w:pPr>
      <w:rPr>
        <w:rFonts w:hint="default"/>
        <w:spacing w:val="0"/>
        <w:w w:val="100"/>
        <w:lang w:val="en-US" w:eastAsia="en-US" w:bidi="ar-SA"/>
      </w:rPr>
    </w:lvl>
    <w:lvl w:ilvl="1" w:tplc="0FDCCB86">
      <w:numFmt w:val="bullet"/>
      <w:lvlText w:val="•"/>
      <w:lvlJc w:val="left"/>
      <w:pPr>
        <w:ind w:left="1946" w:hanging="534"/>
      </w:pPr>
      <w:rPr>
        <w:rFonts w:hint="default"/>
        <w:lang w:val="en-US" w:eastAsia="en-US" w:bidi="ar-SA"/>
      </w:rPr>
    </w:lvl>
    <w:lvl w:ilvl="2" w:tplc="4C6C4090">
      <w:numFmt w:val="bullet"/>
      <w:lvlText w:val="•"/>
      <w:lvlJc w:val="left"/>
      <w:pPr>
        <w:ind w:left="2892" w:hanging="534"/>
      </w:pPr>
      <w:rPr>
        <w:rFonts w:hint="default"/>
        <w:lang w:val="en-US" w:eastAsia="en-US" w:bidi="ar-SA"/>
      </w:rPr>
    </w:lvl>
    <w:lvl w:ilvl="3" w:tplc="40266532">
      <w:numFmt w:val="bullet"/>
      <w:lvlText w:val="•"/>
      <w:lvlJc w:val="left"/>
      <w:pPr>
        <w:ind w:left="3838" w:hanging="534"/>
      </w:pPr>
      <w:rPr>
        <w:rFonts w:hint="default"/>
        <w:lang w:val="en-US" w:eastAsia="en-US" w:bidi="ar-SA"/>
      </w:rPr>
    </w:lvl>
    <w:lvl w:ilvl="4" w:tplc="A5927050">
      <w:numFmt w:val="bullet"/>
      <w:lvlText w:val="•"/>
      <w:lvlJc w:val="left"/>
      <w:pPr>
        <w:ind w:left="4784" w:hanging="534"/>
      </w:pPr>
      <w:rPr>
        <w:rFonts w:hint="default"/>
        <w:lang w:val="en-US" w:eastAsia="en-US" w:bidi="ar-SA"/>
      </w:rPr>
    </w:lvl>
    <w:lvl w:ilvl="5" w:tplc="4AE00816">
      <w:numFmt w:val="bullet"/>
      <w:lvlText w:val="•"/>
      <w:lvlJc w:val="left"/>
      <w:pPr>
        <w:ind w:left="5730" w:hanging="534"/>
      </w:pPr>
      <w:rPr>
        <w:rFonts w:hint="default"/>
        <w:lang w:val="en-US" w:eastAsia="en-US" w:bidi="ar-SA"/>
      </w:rPr>
    </w:lvl>
    <w:lvl w:ilvl="6" w:tplc="888612AC">
      <w:numFmt w:val="bullet"/>
      <w:lvlText w:val="•"/>
      <w:lvlJc w:val="left"/>
      <w:pPr>
        <w:ind w:left="6676" w:hanging="534"/>
      </w:pPr>
      <w:rPr>
        <w:rFonts w:hint="default"/>
        <w:lang w:val="en-US" w:eastAsia="en-US" w:bidi="ar-SA"/>
      </w:rPr>
    </w:lvl>
    <w:lvl w:ilvl="7" w:tplc="CFC4131C">
      <w:numFmt w:val="bullet"/>
      <w:lvlText w:val="•"/>
      <w:lvlJc w:val="left"/>
      <w:pPr>
        <w:ind w:left="7622" w:hanging="534"/>
      </w:pPr>
      <w:rPr>
        <w:rFonts w:hint="default"/>
        <w:lang w:val="en-US" w:eastAsia="en-US" w:bidi="ar-SA"/>
      </w:rPr>
    </w:lvl>
    <w:lvl w:ilvl="8" w:tplc="7814138A">
      <w:numFmt w:val="bullet"/>
      <w:lvlText w:val="•"/>
      <w:lvlJc w:val="left"/>
      <w:pPr>
        <w:ind w:left="8568" w:hanging="534"/>
      </w:pPr>
      <w:rPr>
        <w:rFonts w:hint="default"/>
        <w:lang w:val="en-US" w:eastAsia="en-US" w:bidi="ar-SA"/>
      </w:rPr>
    </w:lvl>
  </w:abstractNum>
  <w:abstractNum w:abstractNumId="3" w15:restartNumberingAfterBreak="0">
    <w:nsid w:val="7AEB6016"/>
    <w:multiLevelType w:val="hybridMultilevel"/>
    <w:tmpl w:val="CE82C592"/>
    <w:lvl w:ilvl="0" w:tplc="2720499E">
      <w:start w:val="1"/>
      <w:numFmt w:val="decimal"/>
      <w:lvlText w:val="%1."/>
      <w:lvlJc w:val="left"/>
      <w:pPr>
        <w:ind w:left="1001" w:hanging="541"/>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860A9132">
      <w:start w:val="1"/>
      <w:numFmt w:val="lowerLetter"/>
      <w:lvlText w:val="(%2)"/>
      <w:lvlJc w:val="left"/>
      <w:pPr>
        <w:ind w:left="1001" w:hanging="541"/>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2" w:tplc="B5CA9DE2">
      <w:numFmt w:val="bullet"/>
      <w:lvlText w:val="•"/>
      <w:lvlJc w:val="left"/>
      <w:pPr>
        <w:ind w:left="2892" w:hanging="541"/>
      </w:pPr>
      <w:rPr>
        <w:rFonts w:hint="default"/>
        <w:lang w:val="en-US" w:eastAsia="en-US" w:bidi="ar-SA"/>
      </w:rPr>
    </w:lvl>
    <w:lvl w:ilvl="3" w:tplc="73C6D3BE">
      <w:numFmt w:val="bullet"/>
      <w:lvlText w:val="•"/>
      <w:lvlJc w:val="left"/>
      <w:pPr>
        <w:ind w:left="3838" w:hanging="541"/>
      </w:pPr>
      <w:rPr>
        <w:rFonts w:hint="default"/>
        <w:lang w:val="en-US" w:eastAsia="en-US" w:bidi="ar-SA"/>
      </w:rPr>
    </w:lvl>
    <w:lvl w:ilvl="4" w:tplc="9B020560">
      <w:numFmt w:val="bullet"/>
      <w:lvlText w:val="•"/>
      <w:lvlJc w:val="left"/>
      <w:pPr>
        <w:ind w:left="4784" w:hanging="541"/>
      </w:pPr>
      <w:rPr>
        <w:rFonts w:hint="default"/>
        <w:lang w:val="en-US" w:eastAsia="en-US" w:bidi="ar-SA"/>
      </w:rPr>
    </w:lvl>
    <w:lvl w:ilvl="5" w:tplc="71D8D6C8">
      <w:numFmt w:val="bullet"/>
      <w:lvlText w:val="•"/>
      <w:lvlJc w:val="left"/>
      <w:pPr>
        <w:ind w:left="5730" w:hanging="541"/>
      </w:pPr>
      <w:rPr>
        <w:rFonts w:hint="default"/>
        <w:lang w:val="en-US" w:eastAsia="en-US" w:bidi="ar-SA"/>
      </w:rPr>
    </w:lvl>
    <w:lvl w:ilvl="6" w:tplc="79CC0252">
      <w:numFmt w:val="bullet"/>
      <w:lvlText w:val="•"/>
      <w:lvlJc w:val="left"/>
      <w:pPr>
        <w:ind w:left="6676" w:hanging="541"/>
      </w:pPr>
      <w:rPr>
        <w:rFonts w:hint="default"/>
        <w:lang w:val="en-US" w:eastAsia="en-US" w:bidi="ar-SA"/>
      </w:rPr>
    </w:lvl>
    <w:lvl w:ilvl="7" w:tplc="634CB91E">
      <w:numFmt w:val="bullet"/>
      <w:lvlText w:val="•"/>
      <w:lvlJc w:val="left"/>
      <w:pPr>
        <w:ind w:left="7622" w:hanging="541"/>
      </w:pPr>
      <w:rPr>
        <w:rFonts w:hint="default"/>
        <w:lang w:val="en-US" w:eastAsia="en-US" w:bidi="ar-SA"/>
      </w:rPr>
    </w:lvl>
    <w:lvl w:ilvl="8" w:tplc="6130E7F4">
      <w:numFmt w:val="bullet"/>
      <w:lvlText w:val="•"/>
      <w:lvlJc w:val="left"/>
      <w:pPr>
        <w:ind w:left="8568" w:hanging="541"/>
      </w:pPr>
      <w:rPr>
        <w:rFonts w:hint="default"/>
        <w:lang w:val="en-US" w:eastAsia="en-US" w:bidi="ar-SA"/>
      </w:rPr>
    </w:lvl>
  </w:abstractNum>
  <w:abstractNum w:abstractNumId="4" w15:restartNumberingAfterBreak="0">
    <w:nsid w:val="7EC4759E"/>
    <w:multiLevelType w:val="hybridMultilevel"/>
    <w:tmpl w:val="F758968E"/>
    <w:lvl w:ilvl="0" w:tplc="63228068">
      <w:start w:val="1"/>
      <w:numFmt w:val="lowerLetter"/>
      <w:lvlText w:val="(%1)"/>
      <w:lvlJc w:val="left"/>
      <w:pPr>
        <w:ind w:left="1001" w:hanging="541"/>
        <w:jc w:val="left"/>
      </w:pPr>
      <w:rPr>
        <w:rFonts w:hint="default"/>
        <w:spacing w:val="-2"/>
        <w:w w:val="100"/>
        <w:lang w:val="en-US" w:eastAsia="en-US" w:bidi="ar-SA"/>
      </w:rPr>
    </w:lvl>
    <w:lvl w:ilvl="1" w:tplc="8F9831D4">
      <w:numFmt w:val="bullet"/>
      <w:lvlText w:val="•"/>
      <w:lvlJc w:val="left"/>
      <w:pPr>
        <w:ind w:left="1946" w:hanging="541"/>
      </w:pPr>
      <w:rPr>
        <w:rFonts w:hint="default"/>
        <w:lang w:val="en-US" w:eastAsia="en-US" w:bidi="ar-SA"/>
      </w:rPr>
    </w:lvl>
    <w:lvl w:ilvl="2" w:tplc="233C351C">
      <w:numFmt w:val="bullet"/>
      <w:lvlText w:val="•"/>
      <w:lvlJc w:val="left"/>
      <w:pPr>
        <w:ind w:left="2892" w:hanging="541"/>
      </w:pPr>
      <w:rPr>
        <w:rFonts w:hint="default"/>
        <w:lang w:val="en-US" w:eastAsia="en-US" w:bidi="ar-SA"/>
      </w:rPr>
    </w:lvl>
    <w:lvl w:ilvl="3" w:tplc="DBE8CC10">
      <w:numFmt w:val="bullet"/>
      <w:lvlText w:val="•"/>
      <w:lvlJc w:val="left"/>
      <w:pPr>
        <w:ind w:left="3838" w:hanging="541"/>
      </w:pPr>
      <w:rPr>
        <w:rFonts w:hint="default"/>
        <w:lang w:val="en-US" w:eastAsia="en-US" w:bidi="ar-SA"/>
      </w:rPr>
    </w:lvl>
    <w:lvl w:ilvl="4" w:tplc="39585140">
      <w:numFmt w:val="bullet"/>
      <w:lvlText w:val="•"/>
      <w:lvlJc w:val="left"/>
      <w:pPr>
        <w:ind w:left="4784" w:hanging="541"/>
      </w:pPr>
      <w:rPr>
        <w:rFonts w:hint="default"/>
        <w:lang w:val="en-US" w:eastAsia="en-US" w:bidi="ar-SA"/>
      </w:rPr>
    </w:lvl>
    <w:lvl w:ilvl="5" w:tplc="53A40EB6">
      <w:numFmt w:val="bullet"/>
      <w:lvlText w:val="•"/>
      <w:lvlJc w:val="left"/>
      <w:pPr>
        <w:ind w:left="5730" w:hanging="541"/>
      </w:pPr>
      <w:rPr>
        <w:rFonts w:hint="default"/>
        <w:lang w:val="en-US" w:eastAsia="en-US" w:bidi="ar-SA"/>
      </w:rPr>
    </w:lvl>
    <w:lvl w:ilvl="6" w:tplc="9CFC1A3A">
      <w:numFmt w:val="bullet"/>
      <w:lvlText w:val="•"/>
      <w:lvlJc w:val="left"/>
      <w:pPr>
        <w:ind w:left="6676" w:hanging="541"/>
      </w:pPr>
      <w:rPr>
        <w:rFonts w:hint="default"/>
        <w:lang w:val="en-US" w:eastAsia="en-US" w:bidi="ar-SA"/>
      </w:rPr>
    </w:lvl>
    <w:lvl w:ilvl="7" w:tplc="84CE5222">
      <w:numFmt w:val="bullet"/>
      <w:lvlText w:val="•"/>
      <w:lvlJc w:val="left"/>
      <w:pPr>
        <w:ind w:left="7622" w:hanging="541"/>
      </w:pPr>
      <w:rPr>
        <w:rFonts w:hint="default"/>
        <w:lang w:val="en-US" w:eastAsia="en-US" w:bidi="ar-SA"/>
      </w:rPr>
    </w:lvl>
    <w:lvl w:ilvl="8" w:tplc="67A6E970">
      <w:numFmt w:val="bullet"/>
      <w:lvlText w:val="•"/>
      <w:lvlJc w:val="left"/>
      <w:pPr>
        <w:ind w:left="8568" w:hanging="541"/>
      </w:pPr>
      <w:rPr>
        <w:rFonts w:hint="default"/>
        <w:lang w:val="en-US" w:eastAsia="en-US" w:bidi="ar-SA"/>
      </w:rPr>
    </w:lvl>
  </w:abstractNum>
  <w:num w:numId="1" w16cid:durableId="1308122772">
    <w:abstractNumId w:val="4"/>
  </w:num>
  <w:num w:numId="2" w16cid:durableId="171534322">
    <w:abstractNumId w:val="3"/>
  </w:num>
  <w:num w:numId="3" w16cid:durableId="684333037">
    <w:abstractNumId w:val="2"/>
  </w:num>
  <w:num w:numId="4" w16cid:durableId="1141117617">
    <w:abstractNumId w:val="0"/>
  </w:num>
  <w:num w:numId="5" w16cid:durableId="15019625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7A7"/>
    <w:rsid w:val="00022931"/>
    <w:rsid w:val="002B16D7"/>
    <w:rsid w:val="002D2001"/>
    <w:rsid w:val="00500864"/>
    <w:rsid w:val="005D0B1D"/>
    <w:rsid w:val="005E3E08"/>
    <w:rsid w:val="00637476"/>
    <w:rsid w:val="007A746C"/>
    <w:rsid w:val="007D1CA1"/>
    <w:rsid w:val="008254DB"/>
    <w:rsid w:val="00D27096"/>
    <w:rsid w:val="00F737A7"/>
    <w:rsid w:val="00FE61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A69A9"/>
  <w15:docId w15:val="{952CFC5C-0B42-442F-9659-E74798537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582" w:right="2223"/>
      <w:jc w:val="center"/>
      <w:outlineLvl w:val="0"/>
    </w:pPr>
    <w:rPr>
      <w:b/>
      <w:bCs/>
      <w:sz w:val="40"/>
      <w:szCs w:val="40"/>
    </w:rPr>
  </w:style>
  <w:style w:type="paragraph" w:styleId="Heading2">
    <w:name w:val="heading 2"/>
    <w:basedOn w:val="Normal"/>
    <w:uiPriority w:val="9"/>
    <w:unhideWhenUsed/>
    <w:qFormat/>
    <w:pPr>
      <w:spacing w:before="242"/>
      <w:ind w:left="819" w:hanging="541"/>
      <w:outlineLvl w:val="1"/>
    </w:pPr>
    <w:rPr>
      <w:b/>
      <w:bCs/>
      <w:sz w:val="24"/>
      <w:szCs w:val="24"/>
      <w:u w:val="single" w:color="000000"/>
    </w:rPr>
  </w:style>
  <w:style w:type="paragraph" w:styleId="Heading3">
    <w:name w:val="heading 3"/>
    <w:basedOn w:val="Normal"/>
    <w:uiPriority w:val="9"/>
    <w:unhideWhenUsed/>
    <w:qFormat/>
    <w:pPr>
      <w:spacing w:before="68"/>
      <w:ind w:left="460" w:hanging="360"/>
      <w:outlineLvl w:val="2"/>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1"/>
    </w:pPr>
    <w:rPr>
      <w:sz w:val="24"/>
      <w:szCs w:val="24"/>
    </w:rPr>
  </w:style>
  <w:style w:type="paragraph" w:styleId="ListParagraph">
    <w:name w:val="List Paragraph"/>
    <w:basedOn w:val="Normal"/>
    <w:uiPriority w:val="1"/>
    <w:qFormat/>
    <w:pPr>
      <w:spacing w:before="242"/>
      <w:ind w:left="1001" w:hanging="54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5.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3491</Words>
  <Characters>19899</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Niki</dc:creator>
  <cp:lastModifiedBy>Sheldon Smith</cp:lastModifiedBy>
  <cp:revision>3</cp:revision>
  <cp:lastPrinted>2024-07-03T17:13:00Z</cp:lastPrinted>
  <dcterms:created xsi:type="dcterms:W3CDTF">2024-07-16T15:43:00Z</dcterms:created>
  <dcterms:modified xsi:type="dcterms:W3CDTF">2024-07-16T15:43:00Z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2022-06-10T00:00:00Z</vt:filetime>
  </property>
  <property fmtid="{D5CDD505-2E9C-101B-9397-08002B2CF9AE}" pid="3" name="Creator">
    <vt:lpwstr>Microsoft® Word for Microsoft 365</vt:lpwstr>
  </property>
  <property fmtid="{D5CDD505-2E9C-101B-9397-08002B2CF9AE}" pid="4" name="LastSaved">
    <vt:filetime>2024-07-03T00:00:00Z</vt:filetime>
  </property>
  <property fmtid="{D5CDD505-2E9C-101B-9397-08002B2CF9AE}" pid="5" name="Producer">
    <vt:lpwstr>Microsoft® Word for Microsoft 365</vt:lpwstr>
  </property>
</Properties>
</file>