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.6005859375" w:line="240" w:lineRule="auto"/>
        <w:ind w:left="71.09771728515625" w:right="0" w:firstLine="0"/>
        <w:jc w:val="left"/>
        <w:rPr>
          <w:rFonts w:ascii="Belleza" w:cs="Belleza" w:eastAsia="Belleza" w:hAnsi="Belleza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Belleza" w:cs="Belleza" w:eastAsia="Belleza" w:hAnsi="Belleza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Town of Cedar Fort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4830064</wp:posOffset>
            </wp:positionH>
            <wp:positionV relativeFrom="paragraph">
              <wp:posOffset>-111504</wp:posOffset>
            </wp:positionV>
            <wp:extent cx="1143000" cy="1143000"/>
            <wp:effectExtent b="0" l="0" r="0" t="0"/>
            <wp:wrapSquare wrapText="left" distB="19050" distT="19050" distL="19050" distR="1905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6796875" w:line="240" w:lineRule="auto"/>
        <w:ind w:left="74.21768188476562" w:right="0" w:firstLine="0"/>
        <w:jc w:val="left"/>
        <w:rPr>
          <w:rFonts w:ascii="Belleza" w:cs="Belleza" w:eastAsia="Belleza" w:hAnsi="Bellez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elleza" w:cs="Belleza" w:eastAsia="Belleza" w:hAnsi="Bellez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Cemetery Committee Regular Monthly Meeting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.919921875" w:line="240" w:lineRule="auto"/>
        <w:ind w:left="33.657684326171875" w:right="0" w:firstLine="0"/>
        <w:jc w:val="left"/>
        <w:rPr>
          <w:rFonts w:ascii="Belleza" w:cs="Belleza" w:eastAsia="Belleza" w:hAnsi="Bellez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elleza" w:cs="Belleza" w:eastAsia="Belleza" w:hAnsi="Belleza"/>
          <w:sz w:val="24"/>
          <w:szCs w:val="24"/>
          <w:rtl w:val="0"/>
        </w:rPr>
        <w:t xml:space="preserve">August 7</w:t>
      </w:r>
      <w:r w:rsidDel="00000000" w:rsidR="00000000" w:rsidRPr="00000000">
        <w:rPr>
          <w:rFonts w:ascii="Belleza" w:cs="Belleza" w:eastAsia="Belleza" w:hAnsi="Bellez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2024 at 7:00 pm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2.0263671875" w:line="240" w:lineRule="auto"/>
        <w:ind w:left="0" w:right="0" w:firstLine="0"/>
        <w:jc w:val="center"/>
        <w:rPr>
          <w:rFonts w:ascii="Belleza" w:cs="Belleza" w:eastAsia="Belleza" w:hAnsi="Bellez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elleza" w:cs="Belleza" w:eastAsia="Belleza" w:hAnsi="Bellez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6029325" cy="9525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95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3.504638671875" w:line="240" w:lineRule="auto"/>
        <w:ind w:left="76.61773681640625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Cedar Fort Town Hall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38037109375" w:line="240" w:lineRule="auto"/>
        <w:ind w:left="76.1376953125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50 E Center St, Cedar Fort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1.685791015625" w:line="240" w:lineRule="auto"/>
        <w:ind w:left="89.09774780273438" w:right="0" w:firstLine="0"/>
        <w:jc w:val="left"/>
        <w:rPr>
          <w:rFonts w:ascii="Belleza" w:cs="Belleza" w:eastAsia="Belleza" w:hAnsi="Bellez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elleza" w:cs="Belleza" w:eastAsia="Belleza" w:hAnsi="Bellez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Regular Meeting Agenda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075439453125" w:line="240" w:lineRule="auto"/>
        <w:ind w:left="448.377685546875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Call to Order; Roll Call; Pledge of Allegiance; Prayer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433.25775146484375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Approve prior Meeting Minutes 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July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5732421875" w:line="240" w:lineRule="auto"/>
        <w:ind w:left="434.45770263671875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Open discussion and planning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1156.1376953125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Welcome and discussion with 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Eagle Mountain City Council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1156.1376953125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b.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 future plans for maintenance, signs, display case, 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funding opportunities, etc.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435.8976745605469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Public comments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436.61773681640625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Adjourn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436.61773681640625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436.61773681640625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436.61773681640625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436.61773681640625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436.61773681640625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436.61773681640625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436.61773681640625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436.61773681640625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436.61773681640625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436.61773681640625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436.61773681640625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436.61773681640625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436.61773681640625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436.61773681640625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2695312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Agenda item requests may be made (at least 14 days in advance of the meeting) by contacting the Cemetery Chair Andra Carter 801.885.7946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00360107421875" w:line="251.95149421691895" w:lineRule="auto"/>
        <w:ind w:left="73.57772827148438" w:right="375.21484375" w:firstLine="5.439910888671875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Pursuant to the Americans with Disabilities Act, individuals needing special accommodations for this meeting should notify the Town Clerk (Ashleigh Mascaro at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99"/>
          <w:sz w:val="16"/>
          <w:szCs w:val="16"/>
          <w:u w:val="none"/>
          <w:shd w:fill="auto" w:val="clear"/>
          <w:vertAlign w:val="baseline"/>
          <w:rtl w:val="0"/>
        </w:rPr>
        <w:t xml:space="preserve">clerk@cedarfort.town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 at least 24 hours prior to this meeting.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0.2354431152344" w:line="240" w:lineRule="auto"/>
        <w:ind w:left="79.01763916015625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Posted this _____ day of </w:t>
      </w:r>
      <w:r w:rsidDel="00000000" w:rsidR="00000000" w:rsidRPr="00000000">
        <w:rPr>
          <w:rFonts w:ascii="Helvetica Neue" w:cs="Helvetica Neue" w:eastAsia="Helvetica Neue" w:hAnsi="Helvetica Neue"/>
          <w:sz w:val="16"/>
          <w:szCs w:val="16"/>
          <w:rtl w:val="0"/>
        </w:rPr>
        <w:t xml:space="preserve">August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2024 at ________ AM/PM By: ___________________________________</w:t>
      </w:r>
    </w:p>
    <w:sectPr>
      <w:pgSz w:h="15840" w:w="12240" w:orient="portrait"/>
      <w:pgMar w:bottom="909.9365234375" w:top="1460" w:left="1372.5022888183594" w:right="1372.497558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Georgia"/>
  <w:font w:name="Belleza">
    <w:embedRegular w:fontKey="{00000000-0000-0000-0000-000000000000}" r:id="rId1" w:subsetted="0"/>
  </w:font>
  <w:font w:name="Helvetica Neue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eza-regular.ttf"/><Relationship Id="rId2" Type="http://schemas.openxmlformats.org/officeDocument/2006/relationships/font" Target="fonts/HelveticaNeue-regular.ttf"/><Relationship Id="rId3" Type="http://schemas.openxmlformats.org/officeDocument/2006/relationships/font" Target="fonts/HelveticaNeue-bold.ttf"/><Relationship Id="rId4" Type="http://schemas.openxmlformats.org/officeDocument/2006/relationships/font" Target="fonts/HelveticaNeue-italic.ttf"/><Relationship Id="rId5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gX4GQnfhmn33oV4cKFu7m9O26Q==">CgMxLjA4AHIhMWlhMzhRaEtYZFZjMFJiRi1jTlN6SV9UeE8wMjZINm9p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