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DB684" w14:textId="77777777" w:rsidR="004140DF" w:rsidRPr="00FC1E20" w:rsidRDefault="00CA4141" w:rsidP="00FC1E20">
      <w:pPr>
        <w:rPr>
          <w:b/>
          <w:bCs/>
          <w:sz w:val="24"/>
          <w:szCs w:val="24"/>
        </w:rPr>
      </w:pPr>
      <w:r w:rsidRPr="00FC1E20">
        <w:rPr>
          <w:b/>
          <w:bCs/>
          <w:sz w:val="24"/>
          <w:szCs w:val="24"/>
        </w:rPr>
        <w:t>Willard City Council Meeting</w:t>
      </w:r>
    </w:p>
    <w:p w14:paraId="0D88C9AA" w14:textId="56FD00FC" w:rsidR="00FC1E20" w:rsidRPr="00FC1E20" w:rsidRDefault="00FC1E20" w:rsidP="00FC1E20">
      <w:pPr>
        <w:rPr>
          <w:b/>
          <w:bCs/>
          <w:sz w:val="24"/>
          <w:szCs w:val="24"/>
        </w:rPr>
      </w:pPr>
      <w:r w:rsidRPr="00FC1E20">
        <w:rPr>
          <w:b/>
          <w:bCs/>
          <w:sz w:val="24"/>
          <w:szCs w:val="24"/>
        </w:rPr>
        <w:t>July 25, 2024</w:t>
      </w:r>
    </w:p>
    <w:p w14:paraId="18BBEABF" w14:textId="217383E8" w:rsidR="00FC1E20" w:rsidRPr="00FC1E20" w:rsidRDefault="00FC1E20" w:rsidP="00FC1E20">
      <w:pPr>
        <w:rPr>
          <w:b/>
          <w:bCs/>
          <w:sz w:val="24"/>
          <w:szCs w:val="24"/>
        </w:rPr>
      </w:pPr>
      <w:r w:rsidRPr="00FC1E20">
        <w:rPr>
          <w:b/>
          <w:bCs/>
          <w:sz w:val="24"/>
          <w:szCs w:val="24"/>
        </w:rPr>
        <w:t>Willard City Council Chambers</w:t>
      </w:r>
    </w:p>
    <w:p w14:paraId="539CCA8E" w14:textId="692FB018" w:rsidR="00FC1E20" w:rsidRDefault="00FC1E20" w:rsidP="00FC1E20">
      <w:pPr>
        <w:rPr>
          <w:b/>
          <w:bCs/>
          <w:sz w:val="24"/>
          <w:szCs w:val="24"/>
        </w:rPr>
      </w:pPr>
      <w:r w:rsidRPr="00FC1E20">
        <w:rPr>
          <w:b/>
          <w:bCs/>
          <w:sz w:val="24"/>
          <w:szCs w:val="24"/>
        </w:rPr>
        <w:t>80 West 50 South</w:t>
      </w:r>
    </w:p>
    <w:p w14:paraId="69080AA0" w14:textId="77777777" w:rsidR="00FC1E20" w:rsidRDefault="00FC1E20" w:rsidP="00FC1E20">
      <w:pPr>
        <w:rPr>
          <w:b/>
          <w:bCs/>
          <w:sz w:val="24"/>
          <w:szCs w:val="24"/>
        </w:rPr>
      </w:pPr>
    </w:p>
    <w:p w14:paraId="6C1060C9" w14:textId="1BA03F22" w:rsidR="00FC1E20" w:rsidRDefault="00FC1E20" w:rsidP="00FC1E20">
      <w:pPr>
        <w:rPr>
          <w:b/>
          <w:bCs/>
          <w:sz w:val="24"/>
          <w:szCs w:val="24"/>
        </w:rPr>
      </w:pPr>
      <w:r>
        <w:rPr>
          <w:b/>
          <w:bCs/>
          <w:sz w:val="24"/>
          <w:szCs w:val="24"/>
        </w:rPr>
        <w:t>Officials Present:</w:t>
      </w:r>
    </w:p>
    <w:p w14:paraId="6E18366B" w14:textId="415253E8" w:rsidR="00FC1E20" w:rsidRDefault="00FC1E20" w:rsidP="00FC1E20">
      <w:pPr>
        <w:rPr>
          <w:sz w:val="24"/>
          <w:szCs w:val="24"/>
        </w:rPr>
      </w:pPr>
      <w:r>
        <w:rPr>
          <w:sz w:val="24"/>
          <w:szCs w:val="24"/>
        </w:rPr>
        <w:t>Mayor Travis Mote</w:t>
      </w:r>
    </w:p>
    <w:p w14:paraId="08A55FFE" w14:textId="28BF7C79" w:rsidR="00FC1E20" w:rsidRDefault="00FC1E20" w:rsidP="00FC1E20">
      <w:pPr>
        <w:rPr>
          <w:sz w:val="24"/>
          <w:szCs w:val="24"/>
        </w:rPr>
      </w:pPr>
      <w:r>
        <w:rPr>
          <w:sz w:val="24"/>
          <w:szCs w:val="24"/>
        </w:rPr>
        <w:t xml:space="preserve">Council Member </w:t>
      </w:r>
      <w:r w:rsidR="00511663">
        <w:rPr>
          <w:sz w:val="24"/>
          <w:szCs w:val="24"/>
        </w:rPr>
        <w:t>Mike Braegger</w:t>
      </w:r>
    </w:p>
    <w:p w14:paraId="6B460050" w14:textId="3AE09DAC" w:rsidR="00511663" w:rsidRDefault="00511663" w:rsidP="00FC1E20">
      <w:pPr>
        <w:rPr>
          <w:sz w:val="24"/>
          <w:szCs w:val="24"/>
        </w:rPr>
      </w:pPr>
      <w:r>
        <w:rPr>
          <w:sz w:val="24"/>
          <w:szCs w:val="24"/>
        </w:rPr>
        <w:t>Council Member Jordan Hulsey</w:t>
      </w:r>
    </w:p>
    <w:p w14:paraId="6245C7EE" w14:textId="55A7F10C" w:rsidR="00511663" w:rsidRDefault="00511663" w:rsidP="00FC1E20">
      <w:pPr>
        <w:rPr>
          <w:sz w:val="24"/>
          <w:szCs w:val="24"/>
        </w:rPr>
      </w:pPr>
      <w:r>
        <w:rPr>
          <w:sz w:val="24"/>
          <w:szCs w:val="24"/>
        </w:rPr>
        <w:t>Council Member Rod Mund</w:t>
      </w:r>
    </w:p>
    <w:p w14:paraId="27CE68F8" w14:textId="19ED87B0" w:rsidR="00511663" w:rsidRDefault="00511663" w:rsidP="00FC1E20">
      <w:pPr>
        <w:rPr>
          <w:sz w:val="24"/>
          <w:szCs w:val="24"/>
        </w:rPr>
      </w:pPr>
      <w:r>
        <w:rPr>
          <w:sz w:val="24"/>
          <w:szCs w:val="24"/>
        </w:rPr>
        <w:t>Council Member Jake Bodily</w:t>
      </w:r>
    </w:p>
    <w:p w14:paraId="37DA2834" w14:textId="77777777" w:rsidR="00511663" w:rsidRDefault="00511663" w:rsidP="00FC1E20">
      <w:pPr>
        <w:rPr>
          <w:sz w:val="24"/>
          <w:szCs w:val="24"/>
        </w:rPr>
      </w:pPr>
    </w:p>
    <w:p w14:paraId="19B457AB" w14:textId="77777777" w:rsidR="00DB2247" w:rsidRDefault="00511663" w:rsidP="00FC1E20">
      <w:pPr>
        <w:rPr>
          <w:b/>
          <w:bCs/>
          <w:sz w:val="24"/>
          <w:szCs w:val="24"/>
        </w:rPr>
      </w:pPr>
      <w:r w:rsidRPr="00DB2247">
        <w:rPr>
          <w:b/>
          <w:bCs/>
          <w:sz w:val="24"/>
          <w:szCs w:val="24"/>
        </w:rPr>
        <w:t>Officials Excused:</w:t>
      </w:r>
    </w:p>
    <w:p w14:paraId="44252FDB" w14:textId="3693EC80" w:rsidR="00511663" w:rsidRDefault="00511663" w:rsidP="00FC1E20">
      <w:pPr>
        <w:rPr>
          <w:sz w:val="24"/>
          <w:szCs w:val="24"/>
        </w:rPr>
      </w:pPr>
      <w:r>
        <w:rPr>
          <w:sz w:val="24"/>
          <w:szCs w:val="24"/>
        </w:rPr>
        <w:t>Council Member Rex Christensen</w:t>
      </w:r>
    </w:p>
    <w:p w14:paraId="00A3494C" w14:textId="77777777" w:rsidR="00DB2247" w:rsidRDefault="00DB2247" w:rsidP="00FC1E20">
      <w:pPr>
        <w:rPr>
          <w:sz w:val="24"/>
          <w:szCs w:val="24"/>
        </w:rPr>
      </w:pPr>
    </w:p>
    <w:p w14:paraId="0A006D6B" w14:textId="19924651" w:rsidR="00DB2247" w:rsidRDefault="00DB2247" w:rsidP="00FC1E20">
      <w:pPr>
        <w:rPr>
          <w:b/>
          <w:bCs/>
          <w:sz w:val="24"/>
          <w:szCs w:val="24"/>
        </w:rPr>
      </w:pPr>
      <w:r w:rsidRPr="00DB2247">
        <w:rPr>
          <w:b/>
          <w:bCs/>
          <w:sz w:val="24"/>
          <w:szCs w:val="24"/>
        </w:rPr>
        <w:t>City Staff:</w:t>
      </w:r>
    </w:p>
    <w:p w14:paraId="58954310" w14:textId="572417BF" w:rsidR="00DB2247" w:rsidRDefault="00DB2247" w:rsidP="00FC1E20">
      <w:pPr>
        <w:rPr>
          <w:sz w:val="24"/>
          <w:szCs w:val="24"/>
        </w:rPr>
      </w:pPr>
      <w:r w:rsidRPr="00DB2247">
        <w:rPr>
          <w:sz w:val="24"/>
          <w:szCs w:val="24"/>
        </w:rPr>
        <w:t>Jeremy Kimpton</w:t>
      </w:r>
      <w:r>
        <w:rPr>
          <w:sz w:val="24"/>
          <w:szCs w:val="24"/>
        </w:rPr>
        <w:t>, City Manager</w:t>
      </w:r>
    </w:p>
    <w:p w14:paraId="5D16C817" w14:textId="5A888788" w:rsidR="00DB2247" w:rsidRDefault="00DB2247" w:rsidP="00FC1E20">
      <w:pPr>
        <w:rPr>
          <w:sz w:val="24"/>
          <w:szCs w:val="24"/>
        </w:rPr>
      </w:pPr>
      <w:r>
        <w:rPr>
          <w:sz w:val="24"/>
          <w:szCs w:val="24"/>
        </w:rPr>
        <w:t>Colt Mund, City Attorney</w:t>
      </w:r>
    </w:p>
    <w:p w14:paraId="00FDF716" w14:textId="0486AC02" w:rsidR="00DB2247" w:rsidRDefault="00DB2247" w:rsidP="00FC1E20">
      <w:pPr>
        <w:rPr>
          <w:sz w:val="24"/>
          <w:szCs w:val="24"/>
        </w:rPr>
      </w:pPr>
      <w:r>
        <w:rPr>
          <w:sz w:val="24"/>
          <w:szCs w:val="24"/>
        </w:rPr>
        <w:t>Susan K Obray, City Recorder</w:t>
      </w:r>
    </w:p>
    <w:p w14:paraId="29648123" w14:textId="3596FE51" w:rsidR="00DB2247" w:rsidRDefault="00DB2247" w:rsidP="00FC1E20">
      <w:pPr>
        <w:rPr>
          <w:sz w:val="24"/>
          <w:szCs w:val="24"/>
        </w:rPr>
      </w:pPr>
      <w:r>
        <w:rPr>
          <w:sz w:val="24"/>
          <w:szCs w:val="24"/>
        </w:rPr>
        <w:t>Chief Theron Fielding</w:t>
      </w:r>
    </w:p>
    <w:p w14:paraId="339C409E" w14:textId="47D2CB51" w:rsidR="00DB2247" w:rsidRDefault="00DB2247" w:rsidP="00FC1E20">
      <w:pPr>
        <w:rPr>
          <w:sz w:val="24"/>
          <w:szCs w:val="24"/>
        </w:rPr>
      </w:pPr>
      <w:r>
        <w:rPr>
          <w:sz w:val="24"/>
          <w:szCs w:val="24"/>
        </w:rPr>
        <w:t>Norma Martinez, Police Officer</w:t>
      </w:r>
    </w:p>
    <w:p w14:paraId="21AEF32A" w14:textId="77777777" w:rsidR="00DB2247" w:rsidRDefault="00DB2247" w:rsidP="00FC1E20">
      <w:pPr>
        <w:rPr>
          <w:sz w:val="24"/>
          <w:szCs w:val="24"/>
        </w:rPr>
      </w:pPr>
    </w:p>
    <w:p w14:paraId="2B53514C" w14:textId="387FEAB5" w:rsidR="00DB2247" w:rsidRPr="00DB2247" w:rsidRDefault="00DB2247" w:rsidP="00FC1E20">
      <w:pPr>
        <w:rPr>
          <w:b/>
          <w:bCs/>
          <w:sz w:val="24"/>
          <w:szCs w:val="24"/>
        </w:rPr>
      </w:pPr>
      <w:r w:rsidRPr="00DB2247">
        <w:rPr>
          <w:b/>
          <w:bCs/>
          <w:sz w:val="24"/>
          <w:szCs w:val="24"/>
        </w:rPr>
        <w:t>Others Present:</w:t>
      </w:r>
    </w:p>
    <w:p w14:paraId="5ED0DFD6" w14:textId="39658572" w:rsidR="00DB2247" w:rsidRDefault="00DB2247" w:rsidP="00FC1E20">
      <w:pPr>
        <w:rPr>
          <w:sz w:val="24"/>
          <w:szCs w:val="24"/>
        </w:rPr>
      </w:pPr>
      <w:r>
        <w:rPr>
          <w:sz w:val="24"/>
          <w:szCs w:val="24"/>
        </w:rPr>
        <w:t>Ken Ormond</w:t>
      </w:r>
    </w:p>
    <w:p w14:paraId="2679223A" w14:textId="0C2005B3" w:rsidR="00DB2247" w:rsidRDefault="00DB2247" w:rsidP="00FC1E20">
      <w:pPr>
        <w:rPr>
          <w:sz w:val="24"/>
          <w:szCs w:val="24"/>
        </w:rPr>
      </w:pPr>
      <w:r>
        <w:rPr>
          <w:sz w:val="24"/>
          <w:szCs w:val="24"/>
        </w:rPr>
        <w:t>Ruth Ormond</w:t>
      </w:r>
    </w:p>
    <w:p w14:paraId="18E314C0" w14:textId="6CF8996C" w:rsidR="00DB2247" w:rsidRDefault="00DB2247" w:rsidP="00FC1E20">
      <w:pPr>
        <w:rPr>
          <w:sz w:val="24"/>
          <w:szCs w:val="24"/>
        </w:rPr>
      </w:pPr>
      <w:r>
        <w:rPr>
          <w:sz w:val="24"/>
          <w:szCs w:val="24"/>
        </w:rPr>
        <w:t>Rolin Hinrichsen</w:t>
      </w:r>
    </w:p>
    <w:p w14:paraId="0686A914" w14:textId="5DEC8585" w:rsidR="00DB2247" w:rsidRDefault="00DB2247" w:rsidP="00FC1E20">
      <w:pPr>
        <w:rPr>
          <w:sz w:val="24"/>
          <w:szCs w:val="24"/>
        </w:rPr>
      </w:pPr>
      <w:r>
        <w:rPr>
          <w:sz w:val="24"/>
          <w:szCs w:val="24"/>
        </w:rPr>
        <w:t>Jeannine Jensen</w:t>
      </w:r>
    </w:p>
    <w:p w14:paraId="6F343B4D" w14:textId="3373ECA6" w:rsidR="00DB2247" w:rsidRDefault="00DB2247" w:rsidP="00FC1E20">
      <w:pPr>
        <w:rPr>
          <w:sz w:val="24"/>
          <w:szCs w:val="24"/>
        </w:rPr>
      </w:pPr>
      <w:r>
        <w:rPr>
          <w:sz w:val="24"/>
          <w:szCs w:val="24"/>
        </w:rPr>
        <w:t>Zac Burke, Jones &amp; Associates</w:t>
      </w:r>
    </w:p>
    <w:p w14:paraId="1EE88F08" w14:textId="6721BA37" w:rsidR="00DB2247" w:rsidRDefault="00DB2247" w:rsidP="00FC1E20">
      <w:pPr>
        <w:rPr>
          <w:sz w:val="24"/>
          <w:szCs w:val="24"/>
        </w:rPr>
      </w:pPr>
      <w:r>
        <w:rPr>
          <w:sz w:val="24"/>
          <w:szCs w:val="24"/>
        </w:rPr>
        <w:t>Pat Burns</w:t>
      </w:r>
    </w:p>
    <w:p w14:paraId="2B081071" w14:textId="77777777" w:rsidR="004140DF" w:rsidRPr="00C62C10" w:rsidRDefault="00CA4141">
      <w:pPr>
        <w:pStyle w:val="Heading2"/>
        <w:spacing w:before="300" w:after="100"/>
        <w:rPr>
          <w:b/>
          <w:bCs/>
          <w:color w:val="auto"/>
          <w:u w:val="single"/>
        </w:rPr>
      </w:pPr>
      <w:r w:rsidRPr="00C62C10">
        <w:rPr>
          <w:b/>
          <w:bCs/>
          <w:color w:val="auto"/>
          <w:u w:val="single"/>
        </w:rPr>
        <w:t>Call to Order</w:t>
      </w:r>
    </w:p>
    <w:p w14:paraId="6F6B77B2" w14:textId="77777777" w:rsidR="004140DF" w:rsidRPr="00DB2247" w:rsidRDefault="00CA4141">
      <w:pPr>
        <w:pStyle w:val="Heading3"/>
        <w:spacing w:before="100" w:after="80"/>
        <w:rPr>
          <w:b/>
          <w:bCs/>
          <w:color w:val="auto"/>
          <w:u w:val="single"/>
        </w:rPr>
      </w:pPr>
      <w:r w:rsidRPr="00DB2247">
        <w:rPr>
          <w:b/>
          <w:bCs/>
          <w:color w:val="auto"/>
          <w:u w:val="single"/>
        </w:rPr>
        <w:t>Invocation</w:t>
      </w:r>
    </w:p>
    <w:p w14:paraId="08DBCDCC" w14:textId="77777777" w:rsidR="004140DF" w:rsidRPr="00DB2247" w:rsidRDefault="00CA4141">
      <w:pPr>
        <w:spacing w:after="100"/>
        <w:rPr>
          <w:sz w:val="24"/>
          <w:szCs w:val="24"/>
        </w:rPr>
      </w:pPr>
      <w:r w:rsidRPr="00DB2247">
        <w:rPr>
          <w:sz w:val="24"/>
          <w:szCs w:val="24"/>
        </w:rPr>
        <w:t>Mayor Mote offered the invocation.</w:t>
      </w:r>
    </w:p>
    <w:p w14:paraId="7372AE66" w14:textId="77777777" w:rsidR="004140DF" w:rsidRPr="00042E8B" w:rsidRDefault="00CA4141">
      <w:pPr>
        <w:pStyle w:val="Heading3"/>
        <w:spacing w:before="100" w:after="80"/>
        <w:rPr>
          <w:b/>
          <w:bCs/>
          <w:color w:val="auto"/>
          <w:u w:val="single"/>
        </w:rPr>
      </w:pPr>
      <w:r w:rsidRPr="00042E8B">
        <w:rPr>
          <w:b/>
          <w:bCs/>
          <w:color w:val="auto"/>
          <w:u w:val="single"/>
        </w:rPr>
        <w:t>Pledge of Allegiance</w:t>
      </w:r>
    </w:p>
    <w:p w14:paraId="11996E1A" w14:textId="77777777" w:rsidR="004140DF" w:rsidRPr="00DB2247" w:rsidRDefault="00CA4141">
      <w:pPr>
        <w:spacing w:after="100"/>
        <w:rPr>
          <w:sz w:val="24"/>
          <w:szCs w:val="24"/>
        </w:rPr>
      </w:pPr>
      <w:r w:rsidRPr="00DB2247">
        <w:rPr>
          <w:sz w:val="24"/>
          <w:szCs w:val="24"/>
        </w:rPr>
        <w:t>All attendees participated in the Pledge of Allegiance, led by Council Member Bodily.</w:t>
      </w:r>
    </w:p>
    <w:p w14:paraId="4621966A" w14:textId="77777777" w:rsidR="004140DF" w:rsidRPr="00042E8B" w:rsidRDefault="00CA4141">
      <w:pPr>
        <w:pStyle w:val="Heading3"/>
        <w:spacing w:before="100" w:after="80"/>
        <w:rPr>
          <w:b/>
          <w:bCs/>
          <w:color w:val="auto"/>
          <w:u w:val="single"/>
        </w:rPr>
      </w:pPr>
      <w:r w:rsidRPr="00042E8B">
        <w:rPr>
          <w:b/>
          <w:bCs/>
          <w:color w:val="auto"/>
          <w:u w:val="single"/>
        </w:rPr>
        <w:t>Conflict of Interest Declaration</w:t>
      </w:r>
    </w:p>
    <w:p w14:paraId="0F44E0D5" w14:textId="77777777" w:rsidR="00042E8B" w:rsidRPr="003149C9" w:rsidRDefault="00CA4141" w:rsidP="00042E8B">
      <w:pPr>
        <w:spacing w:after="100"/>
        <w:rPr>
          <w:sz w:val="24"/>
          <w:szCs w:val="24"/>
        </w:rPr>
      </w:pPr>
      <w:r w:rsidRPr="003149C9">
        <w:rPr>
          <w:sz w:val="24"/>
          <w:szCs w:val="24"/>
        </w:rPr>
        <w:t>No conflicts of interest were declared by any of the Council Members.</w:t>
      </w:r>
    </w:p>
    <w:p w14:paraId="7E475D3C" w14:textId="7A905CCB" w:rsidR="004140DF" w:rsidRPr="00042E8B" w:rsidRDefault="00CA4141" w:rsidP="00042E8B">
      <w:pPr>
        <w:spacing w:after="100"/>
        <w:rPr>
          <w:b/>
          <w:bCs/>
          <w:sz w:val="24"/>
          <w:szCs w:val="24"/>
          <w:u w:val="single"/>
        </w:rPr>
      </w:pPr>
      <w:r w:rsidRPr="00042E8B">
        <w:rPr>
          <w:b/>
          <w:bCs/>
          <w:sz w:val="24"/>
          <w:szCs w:val="24"/>
          <w:u w:val="single"/>
        </w:rPr>
        <w:t>Open Comment Period</w:t>
      </w:r>
    </w:p>
    <w:p w14:paraId="12D0BA7D" w14:textId="77777777" w:rsidR="004140DF" w:rsidRPr="00042E8B" w:rsidRDefault="00CA4141">
      <w:pPr>
        <w:spacing w:after="100"/>
        <w:rPr>
          <w:sz w:val="24"/>
          <w:szCs w:val="24"/>
        </w:rPr>
      </w:pPr>
      <w:r w:rsidRPr="00042E8B">
        <w:rPr>
          <w:sz w:val="24"/>
          <w:szCs w:val="24"/>
        </w:rPr>
        <w:t>Rolin Hinrichsen, from Perry, voiced his opposition to a rezoning proposal, expressing concerns about developers potentially circumventing lot size requirements. He claims he is going to put in a private airport on his property. He requested explanations about developer flexibility in incorporating undevelopable land into lot size calculations.</w:t>
      </w:r>
    </w:p>
    <w:p w14:paraId="6C8F1244" w14:textId="2DC91CD8" w:rsidR="004140DF" w:rsidRPr="00042E8B" w:rsidRDefault="00CA4141">
      <w:pPr>
        <w:spacing w:after="100"/>
        <w:rPr>
          <w:sz w:val="24"/>
          <w:szCs w:val="24"/>
        </w:rPr>
      </w:pPr>
      <w:r w:rsidRPr="00042E8B">
        <w:rPr>
          <w:sz w:val="24"/>
          <w:szCs w:val="24"/>
        </w:rPr>
        <w:t xml:space="preserve">Jeannine Jensen, from Perry, voiced her concern regarding </w:t>
      </w:r>
      <w:r w:rsidR="00042E8B" w:rsidRPr="00042E8B">
        <w:rPr>
          <w:sz w:val="24"/>
          <w:szCs w:val="24"/>
        </w:rPr>
        <w:t>future</w:t>
      </w:r>
      <w:r w:rsidRPr="00042E8B">
        <w:rPr>
          <w:sz w:val="24"/>
          <w:szCs w:val="24"/>
        </w:rPr>
        <w:t xml:space="preserve"> growth and the infrastructure and if it can </w:t>
      </w:r>
      <w:r w:rsidR="003E58C5" w:rsidRPr="00042E8B">
        <w:rPr>
          <w:sz w:val="24"/>
          <w:szCs w:val="24"/>
        </w:rPr>
        <w:t>manage</w:t>
      </w:r>
      <w:r w:rsidRPr="00042E8B">
        <w:rPr>
          <w:sz w:val="24"/>
          <w:szCs w:val="24"/>
        </w:rPr>
        <w:t xml:space="preserve"> the growth.</w:t>
      </w:r>
    </w:p>
    <w:p w14:paraId="47BCB822" w14:textId="77777777" w:rsidR="004140DF" w:rsidRPr="00042E8B" w:rsidRDefault="00CA4141">
      <w:pPr>
        <w:spacing w:after="100"/>
        <w:rPr>
          <w:sz w:val="24"/>
          <w:szCs w:val="24"/>
        </w:rPr>
      </w:pPr>
      <w:r w:rsidRPr="00042E8B">
        <w:rPr>
          <w:sz w:val="24"/>
          <w:szCs w:val="24"/>
        </w:rPr>
        <w:t xml:space="preserve">The Council explained the City's Master Plan allows for density changes while maintaining overall density requirements. The flexibility for developers to create open spaces or parks </w:t>
      </w:r>
      <w:r w:rsidRPr="00042E8B">
        <w:rPr>
          <w:sz w:val="24"/>
          <w:szCs w:val="24"/>
        </w:rPr>
        <w:lastRenderedPageBreak/>
        <w:t>while having smaller lots elsewhere was addressed. She asked about the voting requirements for the Planning Commission versus the City Council.</w:t>
      </w:r>
    </w:p>
    <w:p w14:paraId="2DF0CCE4" w14:textId="77777777" w:rsidR="004140DF" w:rsidRPr="00042E8B" w:rsidRDefault="00CA4141">
      <w:pPr>
        <w:pStyle w:val="Heading4"/>
        <w:spacing w:after="80"/>
        <w:rPr>
          <w:b/>
          <w:bCs/>
          <w:i w:val="0"/>
          <w:iCs w:val="0"/>
          <w:color w:val="auto"/>
          <w:sz w:val="24"/>
          <w:szCs w:val="24"/>
          <w:u w:val="single"/>
        </w:rPr>
      </w:pPr>
      <w:r w:rsidRPr="00042E8B">
        <w:rPr>
          <w:b/>
          <w:bCs/>
          <w:i w:val="0"/>
          <w:iCs w:val="0"/>
          <w:color w:val="auto"/>
          <w:sz w:val="24"/>
          <w:szCs w:val="24"/>
          <w:u w:val="single"/>
        </w:rPr>
        <w:t>Legal Clarification-Colt Mund, City Attorney</w:t>
      </w:r>
    </w:p>
    <w:p w14:paraId="09F106D2" w14:textId="77777777" w:rsidR="004140DF" w:rsidRPr="00042E8B" w:rsidRDefault="00CA4141">
      <w:pPr>
        <w:spacing w:after="100"/>
        <w:rPr>
          <w:sz w:val="24"/>
          <w:szCs w:val="24"/>
        </w:rPr>
      </w:pPr>
      <w:r w:rsidRPr="00042E8B">
        <w:rPr>
          <w:sz w:val="24"/>
          <w:szCs w:val="24"/>
        </w:rPr>
        <w:t>Colt Mund, City Attorney clarified the voting requirements for public bodies versus city councils and confirmed that planning commission recommendations are not binding on the city council.</w:t>
      </w:r>
    </w:p>
    <w:p w14:paraId="7E9F5E68" w14:textId="77777777" w:rsidR="004140DF" w:rsidRPr="00042E8B" w:rsidRDefault="00CA4141">
      <w:pPr>
        <w:pStyle w:val="Heading2"/>
        <w:spacing w:before="300" w:after="100"/>
        <w:rPr>
          <w:b/>
          <w:bCs/>
          <w:color w:val="auto"/>
          <w:sz w:val="24"/>
          <w:szCs w:val="24"/>
          <w:u w:val="single"/>
        </w:rPr>
      </w:pPr>
      <w:r w:rsidRPr="00042E8B">
        <w:rPr>
          <w:b/>
          <w:bCs/>
          <w:color w:val="auto"/>
          <w:sz w:val="24"/>
          <w:szCs w:val="24"/>
          <w:u w:val="single"/>
        </w:rPr>
        <w:t>Planning Commission Report</w:t>
      </w:r>
    </w:p>
    <w:p w14:paraId="42F5BDDB" w14:textId="77777777" w:rsidR="004140DF" w:rsidRPr="00042E8B" w:rsidRDefault="00CA4141">
      <w:pPr>
        <w:spacing w:after="100"/>
        <w:rPr>
          <w:sz w:val="24"/>
          <w:szCs w:val="24"/>
        </w:rPr>
      </w:pPr>
      <w:r w:rsidRPr="00042E8B">
        <w:rPr>
          <w:sz w:val="24"/>
          <w:szCs w:val="24"/>
        </w:rPr>
        <w:t>No report was presented as there had been no recent planning commission meetings.</w:t>
      </w:r>
    </w:p>
    <w:p w14:paraId="688160FC" w14:textId="18D05B76" w:rsidR="004140DF" w:rsidRPr="00042E8B" w:rsidRDefault="00042E8B">
      <w:pPr>
        <w:pStyle w:val="Heading2"/>
        <w:spacing w:before="300" w:after="100"/>
        <w:rPr>
          <w:b/>
          <w:bCs/>
          <w:color w:val="auto"/>
          <w:sz w:val="24"/>
          <w:szCs w:val="24"/>
          <w:u w:val="single"/>
        </w:rPr>
      </w:pPr>
      <w:r w:rsidRPr="00042E8B">
        <w:rPr>
          <w:b/>
          <w:bCs/>
          <w:color w:val="auto"/>
          <w:sz w:val="24"/>
          <w:szCs w:val="24"/>
        </w:rPr>
        <w:t>4.</w:t>
      </w:r>
      <w:r>
        <w:rPr>
          <w:b/>
          <w:bCs/>
          <w:color w:val="auto"/>
          <w:sz w:val="24"/>
          <w:szCs w:val="24"/>
          <w:u w:val="single"/>
        </w:rPr>
        <w:t xml:space="preserve"> </w:t>
      </w:r>
      <w:r w:rsidRPr="00042E8B">
        <w:rPr>
          <w:b/>
          <w:bCs/>
          <w:color w:val="auto"/>
          <w:sz w:val="24"/>
          <w:szCs w:val="24"/>
          <w:u w:val="single"/>
        </w:rPr>
        <w:t>Presentations and New Business</w:t>
      </w:r>
    </w:p>
    <w:p w14:paraId="46728900" w14:textId="2BF0D7E5" w:rsidR="004140DF" w:rsidRPr="00042E8B" w:rsidRDefault="00042E8B">
      <w:pPr>
        <w:pStyle w:val="Heading3"/>
        <w:spacing w:before="100" w:after="80"/>
        <w:rPr>
          <w:b/>
          <w:bCs/>
          <w:color w:val="auto"/>
        </w:rPr>
      </w:pPr>
      <w:r>
        <w:rPr>
          <w:b/>
          <w:bCs/>
          <w:color w:val="auto"/>
        </w:rPr>
        <w:t xml:space="preserve">a. </w:t>
      </w:r>
      <w:r w:rsidRPr="00042E8B">
        <w:rPr>
          <w:b/>
          <w:bCs/>
          <w:color w:val="auto"/>
        </w:rPr>
        <w:t>Rezone for Lync Construction Parcels</w:t>
      </w:r>
    </w:p>
    <w:p w14:paraId="32FE9C98" w14:textId="5A91BE2C" w:rsidR="004140DF" w:rsidRPr="00042E8B" w:rsidRDefault="00CA4141">
      <w:pPr>
        <w:spacing w:after="100"/>
        <w:rPr>
          <w:sz w:val="24"/>
          <w:szCs w:val="24"/>
        </w:rPr>
      </w:pPr>
      <w:r w:rsidRPr="00042E8B">
        <w:rPr>
          <w:sz w:val="24"/>
          <w:szCs w:val="24"/>
        </w:rPr>
        <w:t xml:space="preserve">Discussion centered on the need for an adequate water supply to support the proposed development. Concerns were raised about relying on Perry's water supply and the need for better integration into Willard’s water infrastructure. Mr. Burns stated the water for Perry is already feeding his subdivision from Perry's water. If Willard </w:t>
      </w:r>
      <w:r w:rsidR="003E58C5" w:rsidRPr="00042E8B">
        <w:rPr>
          <w:sz w:val="24"/>
          <w:szCs w:val="24"/>
        </w:rPr>
        <w:t>does not</w:t>
      </w:r>
      <w:r w:rsidRPr="00042E8B">
        <w:rPr>
          <w:sz w:val="24"/>
          <w:szCs w:val="24"/>
        </w:rPr>
        <w:t xml:space="preserve"> have the infrastructure to give him, he will create a special service district and provide all the water.</w:t>
      </w:r>
    </w:p>
    <w:p w14:paraId="6CCA33A8" w14:textId="72037E2D" w:rsidR="004140DF" w:rsidRPr="00042E8B" w:rsidRDefault="00CA4141">
      <w:pPr>
        <w:spacing w:after="100"/>
        <w:rPr>
          <w:sz w:val="24"/>
          <w:szCs w:val="24"/>
        </w:rPr>
      </w:pPr>
      <w:r w:rsidRPr="00042E8B">
        <w:rPr>
          <w:sz w:val="24"/>
          <w:szCs w:val="24"/>
        </w:rPr>
        <w:t xml:space="preserve">Mayor Mote emphasized </w:t>
      </w:r>
      <w:r w:rsidR="00042E8B" w:rsidRPr="00042E8B">
        <w:rPr>
          <w:sz w:val="24"/>
          <w:szCs w:val="24"/>
        </w:rPr>
        <w:t>the current</w:t>
      </w:r>
      <w:r w:rsidRPr="00042E8B">
        <w:rPr>
          <w:sz w:val="24"/>
          <w:szCs w:val="24"/>
        </w:rPr>
        <w:t xml:space="preserve"> city code requires developers to identify and convey water rights before rezoning can be approved. Mr. Pat Burns explained the developer's intention to use a private water line from Perry as a temporary measure.</w:t>
      </w:r>
    </w:p>
    <w:p w14:paraId="242C95F7" w14:textId="77777777" w:rsidR="004140DF" w:rsidRPr="00042E8B" w:rsidRDefault="00CA4141">
      <w:pPr>
        <w:spacing w:after="100"/>
        <w:rPr>
          <w:sz w:val="24"/>
          <w:szCs w:val="24"/>
        </w:rPr>
      </w:pPr>
      <w:r w:rsidRPr="00042E8B">
        <w:rPr>
          <w:b/>
          <w:bCs/>
          <w:sz w:val="24"/>
          <w:szCs w:val="24"/>
        </w:rPr>
        <w:t>Motion:</w:t>
      </w:r>
      <w:r w:rsidRPr="00042E8B">
        <w:rPr>
          <w:sz w:val="24"/>
          <w:szCs w:val="24"/>
        </w:rPr>
        <w:t xml:space="preserve"> Council Member Bodily moved to table the rezone application until the developer provides a detailed plan for water and sewer infrastructure. Seconded by Council Member Mund. Motion carried.</w:t>
      </w:r>
    </w:p>
    <w:p w14:paraId="5D81E7CA" w14:textId="6EF634B5" w:rsidR="004140DF" w:rsidRPr="00042E8B" w:rsidRDefault="00042E8B">
      <w:pPr>
        <w:spacing w:after="100"/>
        <w:rPr>
          <w:b/>
          <w:bCs/>
          <w:sz w:val="24"/>
          <w:szCs w:val="24"/>
          <w:u w:val="single"/>
        </w:rPr>
      </w:pPr>
      <w:r w:rsidRPr="00042E8B">
        <w:rPr>
          <w:b/>
          <w:bCs/>
          <w:sz w:val="24"/>
          <w:szCs w:val="24"/>
        </w:rPr>
        <w:t>b.</w:t>
      </w:r>
      <w:r>
        <w:rPr>
          <w:b/>
          <w:bCs/>
          <w:sz w:val="24"/>
          <w:szCs w:val="24"/>
          <w:u w:val="single"/>
        </w:rPr>
        <w:t xml:space="preserve"> </w:t>
      </w:r>
      <w:r w:rsidRPr="00042E8B">
        <w:rPr>
          <w:b/>
          <w:bCs/>
          <w:sz w:val="24"/>
          <w:szCs w:val="24"/>
          <w:u w:val="single"/>
        </w:rPr>
        <w:t>Discussion regarding Vacant Home Disconnected Utilities</w:t>
      </w:r>
    </w:p>
    <w:p w14:paraId="5BA62006" w14:textId="1CF86C6B" w:rsidR="004140DF" w:rsidRPr="00042E8B" w:rsidRDefault="00CA4141">
      <w:pPr>
        <w:spacing w:after="100"/>
        <w:rPr>
          <w:sz w:val="24"/>
          <w:szCs w:val="24"/>
        </w:rPr>
      </w:pPr>
      <w:r w:rsidRPr="00042E8B">
        <w:rPr>
          <w:sz w:val="24"/>
          <w:szCs w:val="24"/>
        </w:rPr>
        <w:t xml:space="preserve">Council Member Hulsey raised questions about the consistency of decisions regarding unpaid utility bills. The council discussed various approaches for handling utility disconnections and reconnections, including an arbitrary fee previously set. Council Member Husley explained sometimes the utility bill has been waived, and sometimes it </w:t>
      </w:r>
      <w:r w:rsidR="003E58C5" w:rsidRPr="00042E8B">
        <w:rPr>
          <w:sz w:val="24"/>
          <w:szCs w:val="24"/>
        </w:rPr>
        <w:t>has not</w:t>
      </w:r>
      <w:r w:rsidRPr="00042E8B">
        <w:rPr>
          <w:sz w:val="24"/>
          <w:szCs w:val="24"/>
        </w:rPr>
        <w:t xml:space="preserve">, and then sometimes it is just 50%. </w:t>
      </w:r>
      <w:r w:rsidR="00042E8B" w:rsidRPr="00042E8B">
        <w:rPr>
          <w:sz w:val="24"/>
          <w:szCs w:val="24"/>
        </w:rPr>
        <w:t>Its</w:t>
      </w:r>
      <w:r w:rsidRPr="00042E8B">
        <w:rPr>
          <w:sz w:val="24"/>
          <w:szCs w:val="24"/>
        </w:rPr>
        <w:t xml:space="preserve"> utility bill was discussed until somebody threw out the number. There needs to be </w:t>
      </w:r>
      <w:r w:rsidR="00042E8B" w:rsidRPr="00042E8B">
        <w:rPr>
          <w:sz w:val="24"/>
          <w:szCs w:val="24"/>
        </w:rPr>
        <w:t>consistenc</w:t>
      </w:r>
      <w:r w:rsidR="00042E8B">
        <w:rPr>
          <w:sz w:val="24"/>
          <w:szCs w:val="24"/>
        </w:rPr>
        <w:t>y</w:t>
      </w:r>
      <w:r w:rsidRPr="00042E8B">
        <w:rPr>
          <w:sz w:val="24"/>
          <w:szCs w:val="24"/>
        </w:rPr>
        <w:t xml:space="preserve">. Mayor Mote gave Council Member Hulsey the assignment to </w:t>
      </w:r>
      <w:r w:rsidR="003E58C5" w:rsidRPr="00042E8B">
        <w:rPr>
          <w:sz w:val="24"/>
          <w:szCs w:val="24"/>
        </w:rPr>
        <w:t>produce</w:t>
      </w:r>
      <w:r w:rsidRPr="00042E8B">
        <w:rPr>
          <w:sz w:val="24"/>
          <w:szCs w:val="24"/>
        </w:rPr>
        <w:t xml:space="preserve"> a proposal for this.</w:t>
      </w:r>
    </w:p>
    <w:p w14:paraId="0F2778C0" w14:textId="77777777" w:rsidR="004140DF" w:rsidRPr="00042E8B" w:rsidRDefault="00CA4141">
      <w:pPr>
        <w:spacing w:after="100"/>
        <w:rPr>
          <w:sz w:val="24"/>
          <w:szCs w:val="24"/>
        </w:rPr>
      </w:pPr>
      <w:r w:rsidRPr="00042E8B">
        <w:rPr>
          <w:b/>
          <w:bCs/>
          <w:sz w:val="24"/>
          <w:szCs w:val="24"/>
        </w:rPr>
        <w:t>Motion:</w:t>
      </w:r>
      <w:r w:rsidRPr="00042E8B">
        <w:rPr>
          <w:sz w:val="24"/>
          <w:szCs w:val="24"/>
        </w:rPr>
        <w:t xml:space="preserve"> Council Member Braegger moved to accept the payment of $1500 for the unpaid utility bill for the vacant home as final. Seconded by Council Member Mund. Motion carried.</w:t>
      </w:r>
    </w:p>
    <w:p w14:paraId="785006CF" w14:textId="612BD625" w:rsidR="004140DF" w:rsidRPr="00042E8B" w:rsidRDefault="00042E8B">
      <w:pPr>
        <w:pStyle w:val="Heading3"/>
        <w:spacing w:before="100" w:after="80"/>
        <w:rPr>
          <w:b/>
          <w:bCs/>
          <w:color w:val="auto"/>
          <w:u w:val="single"/>
        </w:rPr>
      </w:pPr>
      <w:r w:rsidRPr="00042E8B">
        <w:rPr>
          <w:b/>
          <w:bCs/>
          <w:color w:val="auto"/>
        </w:rPr>
        <w:t>c.</w:t>
      </w:r>
      <w:r>
        <w:rPr>
          <w:b/>
          <w:bCs/>
          <w:color w:val="auto"/>
          <w:u w:val="single"/>
        </w:rPr>
        <w:t xml:space="preserve"> </w:t>
      </w:r>
      <w:r w:rsidRPr="00042E8B">
        <w:rPr>
          <w:b/>
          <w:bCs/>
          <w:color w:val="auto"/>
          <w:u w:val="single"/>
        </w:rPr>
        <w:t>Recommendation for Amendment to Chapter 12-105 for Short-term Rentals</w:t>
      </w:r>
    </w:p>
    <w:p w14:paraId="312221B8" w14:textId="77777777" w:rsidR="004140DF" w:rsidRPr="00042E8B" w:rsidRDefault="00CA4141">
      <w:pPr>
        <w:spacing w:after="100"/>
        <w:rPr>
          <w:sz w:val="24"/>
          <w:szCs w:val="24"/>
        </w:rPr>
      </w:pPr>
      <w:r w:rsidRPr="00042E8B">
        <w:rPr>
          <w:sz w:val="24"/>
          <w:szCs w:val="24"/>
        </w:rPr>
        <w:t>The Council reviewed the Planning Commission's recommendations for amending the ordinance to regulate short-term rentals, including measures to facilitate enforcement. Chief Fielding was comfortable with the noise ordinance when it addresses rental. They will have to have a conditional use business license. Council Member Braegger asked to proceed with getting the Ordinance in final form for the next meeting.</w:t>
      </w:r>
    </w:p>
    <w:p w14:paraId="057466B1" w14:textId="36B9DE6F" w:rsidR="004140DF" w:rsidRPr="00042E8B" w:rsidRDefault="00042E8B">
      <w:pPr>
        <w:pStyle w:val="Heading3"/>
        <w:spacing w:before="100" w:after="80"/>
        <w:rPr>
          <w:b/>
          <w:bCs/>
          <w:color w:val="auto"/>
          <w:u w:val="single"/>
        </w:rPr>
      </w:pPr>
      <w:r w:rsidRPr="00042E8B">
        <w:rPr>
          <w:b/>
          <w:bCs/>
          <w:color w:val="auto"/>
        </w:rPr>
        <w:t>d.</w:t>
      </w:r>
      <w:r>
        <w:rPr>
          <w:b/>
          <w:bCs/>
          <w:color w:val="auto"/>
          <w:u w:val="single"/>
        </w:rPr>
        <w:t xml:space="preserve"> </w:t>
      </w:r>
      <w:r w:rsidRPr="00042E8B">
        <w:rPr>
          <w:b/>
          <w:bCs/>
          <w:color w:val="auto"/>
          <w:u w:val="single"/>
        </w:rPr>
        <w:t>Discussion on Willard City Water Conveyance Code</w:t>
      </w:r>
    </w:p>
    <w:p w14:paraId="5D94356B" w14:textId="77777777" w:rsidR="004140DF" w:rsidRDefault="00CA4141">
      <w:pPr>
        <w:spacing w:after="100"/>
        <w:rPr>
          <w:sz w:val="24"/>
          <w:szCs w:val="24"/>
        </w:rPr>
      </w:pPr>
      <w:r w:rsidRPr="00042E8B">
        <w:rPr>
          <w:sz w:val="24"/>
          <w:szCs w:val="24"/>
        </w:rPr>
        <w:t>Water conveyance issues were discussed in depth. It was proposed that developers should be required to provide water conveyance plans upfront as part of their applications for development and annexations.</w:t>
      </w:r>
    </w:p>
    <w:p w14:paraId="01E7FEF0" w14:textId="77777777" w:rsidR="00DB2247" w:rsidRPr="00042E8B" w:rsidRDefault="00DB2247">
      <w:pPr>
        <w:spacing w:after="100"/>
        <w:rPr>
          <w:sz w:val="24"/>
          <w:szCs w:val="24"/>
        </w:rPr>
      </w:pPr>
    </w:p>
    <w:p w14:paraId="19D22EA7" w14:textId="3662B70A" w:rsidR="004140DF" w:rsidRPr="00042E8B" w:rsidRDefault="00042E8B">
      <w:pPr>
        <w:pStyle w:val="Heading3"/>
        <w:spacing w:before="100" w:after="80"/>
        <w:rPr>
          <w:b/>
          <w:bCs/>
          <w:color w:val="auto"/>
          <w:u w:val="single"/>
        </w:rPr>
      </w:pPr>
      <w:r w:rsidRPr="00042E8B">
        <w:rPr>
          <w:b/>
          <w:bCs/>
          <w:color w:val="auto"/>
        </w:rPr>
        <w:lastRenderedPageBreak/>
        <w:t>e.</w:t>
      </w:r>
      <w:r w:rsidRPr="00042E8B">
        <w:rPr>
          <w:b/>
          <w:bCs/>
          <w:color w:val="auto"/>
          <w:u w:val="single"/>
        </w:rPr>
        <w:t xml:space="preserve"> Discussion with Zac Burke regarding Highway 89 Crossing</w:t>
      </w:r>
    </w:p>
    <w:p w14:paraId="2F547BE9" w14:textId="77777777" w:rsidR="004140DF" w:rsidRPr="00042E8B" w:rsidRDefault="00CA4141">
      <w:pPr>
        <w:spacing w:after="100"/>
        <w:rPr>
          <w:sz w:val="24"/>
          <w:szCs w:val="24"/>
        </w:rPr>
      </w:pPr>
      <w:r w:rsidRPr="00042E8B">
        <w:rPr>
          <w:sz w:val="24"/>
          <w:szCs w:val="24"/>
        </w:rPr>
        <w:t>Zac Burke with Jones &amp; Associates presented options and cost estimates for various waterline crossings in the Highway 89 project. The need for infrastructural investments was debated.</w:t>
      </w:r>
    </w:p>
    <w:p w14:paraId="5550707F" w14:textId="3C2BEAF8" w:rsidR="00C550EC" w:rsidRDefault="00042E8B">
      <w:pPr>
        <w:spacing w:after="100"/>
        <w:rPr>
          <w:sz w:val="24"/>
          <w:szCs w:val="24"/>
        </w:rPr>
      </w:pPr>
      <w:r w:rsidRPr="00042E8B">
        <w:rPr>
          <w:b/>
          <w:bCs/>
          <w:sz w:val="24"/>
          <w:szCs w:val="24"/>
        </w:rPr>
        <w:t>Motion:</w:t>
      </w:r>
      <w:r w:rsidRPr="00042E8B">
        <w:rPr>
          <w:sz w:val="24"/>
          <w:szCs w:val="24"/>
        </w:rPr>
        <w:t xml:space="preserve">  Council Member Braegger moved to proceed with all the proposed Highway 89 crossing projects and negotiate cost reductions where possible. Council Member Bodily seconded the motion. Motion carried.</w:t>
      </w:r>
    </w:p>
    <w:p w14:paraId="28F0ABAA" w14:textId="77777777" w:rsidR="00DB2247" w:rsidRPr="00042E8B" w:rsidRDefault="00DB2247">
      <w:pPr>
        <w:spacing w:after="100"/>
        <w:rPr>
          <w:sz w:val="24"/>
          <w:szCs w:val="24"/>
        </w:rPr>
      </w:pPr>
    </w:p>
    <w:p w14:paraId="6ABC8428" w14:textId="5CCDC164" w:rsidR="004140DF" w:rsidRPr="003F22DD" w:rsidRDefault="003F22DD">
      <w:pPr>
        <w:spacing w:after="100"/>
        <w:rPr>
          <w:b/>
          <w:bCs/>
          <w:sz w:val="24"/>
          <w:szCs w:val="24"/>
          <w:u w:val="single"/>
        </w:rPr>
      </w:pPr>
      <w:r w:rsidRPr="003F22DD">
        <w:rPr>
          <w:b/>
          <w:bCs/>
          <w:sz w:val="24"/>
          <w:szCs w:val="24"/>
        </w:rPr>
        <w:t xml:space="preserve">5.  </w:t>
      </w:r>
      <w:r w:rsidRPr="003F22DD">
        <w:rPr>
          <w:b/>
          <w:bCs/>
          <w:sz w:val="24"/>
          <w:szCs w:val="24"/>
          <w:u w:val="single"/>
        </w:rPr>
        <w:t>Minutes</w:t>
      </w:r>
    </w:p>
    <w:p w14:paraId="5D26D4D6" w14:textId="5CC586EE" w:rsidR="004140DF" w:rsidRPr="003F22DD" w:rsidRDefault="00CA4141">
      <w:pPr>
        <w:spacing w:after="100"/>
        <w:rPr>
          <w:b/>
          <w:bCs/>
          <w:sz w:val="24"/>
          <w:szCs w:val="24"/>
          <w:u w:val="single"/>
        </w:rPr>
      </w:pPr>
      <w:r w:rsidRPr="003F22DD">
        <w:rPr>
          <w:b/>
          <w:bCs/>
          <w:sz w:val="24"/>
          <w:szCs w:val="24"/>
          <w:u w:val="single"/>
        </w:rPr>
        <w:t xml:space="preserve">Approval of June 20, </w:t>
      </w:r>
      <w:r w:rsidR="003F22DD" w:rsidRPr="003F22DD">
        <w:rPr>
          <w:b/>
          <w:bCs/>
          <w:sz w:val="24"/>
          <w:szCs w:val="24"/>
          <w:u w:val="single"/>
        </w:rPr>
        <w:t>2024,</w:t>
      </w:r>
      <w:r w:rsidRPr="003F22DD">
        <w:rPr>
          <w:b/>
          <w:bCs/>
          <w:sz w:val="24"/>
          <w:szCs w:val="24"/>
          <w:u w:val="single"/>
        </w:rPr>
        <w:t xml:space="preserve"> Minutes</w:t>
      </w:r>
    </w:p>
    <w:p w14:paraId="35BFFB92" w14:textId="71B684F8" w:rsidR="004140DF" w:rsidRDefault="003F22DD">
      <w:pPr>
        <w:spacing w:after="100"/>
        <w:rPr>
          <w:sz w:val="24"/>
          <w:szCs w:val="24"/>
        </w:rPr>
      </w:pPr>
      <w:r w:rsidRPr="00FC1E20">
        <w:rPr>
          <w:b/>
          <w:bCs/>
          <w:sz w:val="24"/>
          <w:szCs w:val="24"/>
        </w:rPr>
        <w:t>Motion</w:t>
      </w:r>
      <w:r w:rsidRPr="003F22DD">
        <w:rPr>
          <w:sz w:val="24"/>
          <w:szCs w:val="24"/>
        </w:rPr>
        <w:t>:  Council Member Braegger moved to approve the minutes of the June 20, 2024, meeting without any amendments. Seconded by Council Member Bodily. Motion carried.</w:t>
      </w:r>
    </w:p>
    <w:p w14:paraId="74D25171" w14:textId="77777777" w:rsidR="00C550EC" w:rsidRPr="003F22DD" w:rsidRDefault="00C550EC">
      <w:pPr>
        <w:spacing w:after="100"/>
        <w:rPr>
          <w:sz w:val="24"/>
          <w:szCs w:val="24"/>
        </w:rPr>
      </w:pPr>
    </w:p>
    <w:p w14:paraId="2122E41C" w14:textId="03ABC8D9" w:rsidR="004140DF" w:rsidRPr="003F22DD" w:rsidRDefault="00CA4141">
      <w:pPr>
        <w:spacing w:after="100"/>
        <w:rPr>
          <w:b/>
          <w:bCs/>
          <w:sz w:val="24"/>
          <w:szCs w:val="24"/>
          <w:u w:val="single"/>
        </w:rPr>
      </w:pPr>
      <w:r w:rsidRPr="003F22DD">
        <w:rPr>
          <w:b/>
          <w:bCs/>
          <w:sz w:val="24"/>
          <w:szCs w:val="24"/>
          <w:u w:val="single"/>
        </w:rPr>
        <w:t xml:space="preserve">Approval of June 27, </w:t>
      </w:r>
      <w:r w:rsidR="003F22DD" w:rsidRPr="003F22DD">
        <w:rPr>
          <w:b/>
          <w:bCs/>
          <w:sz w:val="24"/>
          <w:szCs w:val="24"/>
          <w:u w:val="single"/>
        </w:rPr>
        <w:t>2024,</w:t>
      </w:r>
      <w:r w:rsidRPr="003F22DD">
        <w:rPr>
          <w:b/>
          <w:bCs/>
          <w:sz w:val="24"/>
          <w:szCs w:val="24"/>
          <w:u w:val="single"/>
        </w:rPr>
        <w:t xml:space="preserve"> Minutes</w:t>
      </w:r>
    </w:p>
    <w:p w14:paraId="20A3B920" w14:textId="70A04819" w:rsidR="003F22DD" w:rsidRPr="003F22DD" w:rsidRDefault="00CA4141" w:rsidP="003F22DD">
      <w:pPr>
        <w:spacing w:after="100"/>
        <w:rPr>
          <w:sz w:val="24"/>
          <w:szCs w:val="24"/>
        </w:rPr>
      </w:pPr>
      <w:r w:rsidRPr="003F22DD">
        <w:rPr>
          <w:sz w:val="24"/>
          <w:szCs w:val="24"/>
        </w:rPr>
        <w:t>The approval of the June 27, 2024, minutes w</w:t>
      </w:r>
      <w:r w:rsidR="003F22DD">
        <w:rPr>
          <w:sz w:val="24"/>
          <w:szCs w:val="24"/>
        </w:rPr>
        <w:t xml:space="preserve">ere </w:t>
      </w:r>
      <w:r w:rsidRPr="003F22DD">
        <w:rPr>
          <w:sz w:val="24"/>
          <w:szCs w:val="24"/>
        </w:rPr>
        <w:t>deferred to the next meeting to allow council members to re-review.</w:t>
      </w:r>
    </w:p>
    <w:p w14:paraId="599A71F4" w14:textId="514B25AB" w:rsidR="004140DF" w:rsidRPr="003F22DD" w:rsidRDefault="003F22DD" w:rsidP="003F22DD">
      <w:pPr>
        <w:spacing w:after="100"/>
        <w:rPr>
          <w:b/>
          <w:bCs/>
          <w:sz w:val="24"/>
          <w:szCs w:val="24"/>
          <w:u w:val="single"/>
        </w:rPr>
      </w:pPr>
      <w:r w:rsidRPr="003F22DD">
        <w:rPr>
          <w:b/>
          <w:bCs/>
          <w:sz w:val="24"/>
          <w:szCs w:val="24"/>
        </w:rPr>
        <w:t>6.</w:t>
      </w:r>
      <w:r>
        <w:rPr>
          <w:b/>
          <w:bCs/>
          <w:sz w:val="24"/>
          <w:szCs w:val="24"/>
          <w:u w:val="single"/>
        </w:rPr>
        <w:t xml:space="preserve"> </w:t>
      </w:r>
      <w:r w:rsidRPr="003F22DD">
        <w:rPr>
          <w:b/>
          <w:bCs/>
          <w:sz w:val="24"/>
          <w:szCs w:val="24"/>
          <w:u w:val="single"/>
        </w:rPr>
        <w:t>Financial</w:t>
      </w:r>
    </w:p>
    <w:p w14:paraId="15127562" w14:textId="77777777" w:rsidR="004140DF" w:rsidRPr="003F22DD" w:rsidRDefault="00CA4141">
      <w:pPr>
        <w:spacing w:after="100"/>
        <w:rPr>
          <w:sz w:val="24"/>
          <w:szCs w:val="24"/>
        </w:rPr>
      </w:pPr>
      <w:r w:rsidRPr="003F22DD">
        <w:rPr>
          <w:sz w:val="24"/>
          <w:szCs w:val="24"/>
        </w:rPr>
        <w:t>No financial items were discussed in detail during this meeting.</w:t>
      </w:r>
    </w:p>
    <w:p w14:paraId="002DFEFB" w14:textId="47EBC1F6" w:rsidR="004140DF" w:rsidRPr="003F22DD" w:rsidRDefault="00C550EC">
      <w:pPr>
        <w:pStyle w:val="Heading2"/>
        <w:spacing w:before="300" w:after="100"/>
        <w:rPr>
          <w:b/>
          <w:bCs/>
          <w:color w:val="auto"/>
          <w:sz w:val="24"/>
          <w:szCs w:val="24"/>
          <w:u w:val="single"/>
        </w:rPr>
      </w:pPr>
      <w:r w:rsidRPr="00C550EC">
        <w:rPr>
          <w:b/>
          <w:bCs/>
          <w:color w:val="auto"/>
          <w:sz w:val="24"/>
          <w:szCs w:val="24"/>
        </w:rPr>
        <w:t>7.</w:t>
      </w:r>
      <w:r>
        <w:rPr>
          <w:b/>
          <w:bCs/>
          <w:color w:val="auto"/>
          <w:sz w:val="24"/>
          <w:szCs w:val="24"/>
          <w:u w:val="single"/>
        </w:rPr>
        <w:t xml:space="preserve"> </w:t>
      </w:r>
      <w:r w:rsidRPr="003F22DD">
        <w:rPr>
          <w:b/>
          <w:bCs/>
          <w:color w:val="auto"/>
          <w:sz w:val="24"/>
          <w:szCs w:val="24"/>
          <w:u w:val="single"/>
        </w:rPr>
        <w:t>Department Reports</w:t>
      </w:r>
    </w:p>
    <w:p w14:paraId="7F9B9682" w14:textId="2EABB4E7" w:rsidR="004140DF" w:rsidRPr="003F22DD" w:rsidRDefault="00C550EC">
      <w:pPr>
        <w:pStyle w:val="Heading3"/>
        <w:spacing w:before="100" w:after="80"/>
        <w:rPr>
          <w:b/>
          <w:bCs/>
          <w:color w:val="auto"/>
          <w:u w:val="single"/>
        </w:rPr>
      </w:pPr>
      <w:r w:rsidRPr="00C550EC">
        <w:rPr>
          <w:b/>
          <w:bCs/>
          <w:color w:val="auto"/>
        </w:rPr>
        <w:t>a.</w:t>
      </w:r>
      <w:r>
        <w:rPr>
          <w:b/>
          <w:bCs/>
          <w:color w:val="auto"/>
          <w:u w:val="single"/>
        </w:rPr>
        <w:t xml:space="preserve">  </w:t>
      </w:r>
      <w:r w:rsidRPr="003F22DD">
        <w:rPr>
          <w:b/>
          <w:bCs/>
          <w:color w:val="auto"/>
          <w:u w:val="single"/>
        </w:rPr>
        <w:t>Public Works</w:t>
      </w:r>
    </w:p>
    <w:p w14:paraId="774000ED" w14:textId="034D5114" w:rsidR="003F22DD" w:rsidRPr="003F22DD" w:rsidRDefault="00CA4141">
      <w:pPr>
        <w:spacing w:after="100"/>
        <w:rPr>
          <w:sz w:val="24"/>
          <w:szCs w:val="24"/>
        </w:rPr>
      </w:pPr>
      <w:r w:rsidRPr="003F22DD">
        <w:rPr>
          <w:sz w:val="24"/>
          <w:szCs w:val="24"/>
        </w:rPr>
        <w:t xml:space="preserve">Peyton reported on several ongoing projects, including irrigation system upgrades and park maintenance. </w:t>
      </w:r>
      <w:r w:rsidR="003E58C5" w:rsidRPr="003F22DD">
        <w:rPr>
          <w:sz w:val="24"/>
          <w:szCs w:val="24"/>
        </w:rPr>
        <w:t>Considerable progress</w:t>
      </w:r>
      <w:r w:rsidRPr="003F22DD">
        <w:rPr>
          <w:sz w:val="24"/>
          <w:szCs w:val="24"/>
        </w:rPr>
        <w:t xml:space="preserve"> was made on various city infrastructure projects.</w:t>
      </w:r>
    </w:p>
    <w:p w14:paraId="3DC2D72C" w14:textId="0AE30957" w:rsidR="004140DF" w:rsidRPr="003F22DD" w:rsidRDefault="00C550EC">
      <w:pPr>
        <w:pStyle w:val="Heading3"/>
        <w:spacing w:before="100" w:after="80"/>
        <w:rPr>
          <w:b/>
          <w:bCs/>
          <w:color w:val="auto"/>
          <w:u w:val="single"/>
        </w:rPr>
      </w:pPr>
      <w:r w:rsidRPr="00C550EC">
        <w:rPr>
          <w:b/>
          <w:bCs/>
          <w:color w:val="auto"/>
        </w:rPr>
        <w:t xml:space="preserve">b.  </w:t>
      </w:r>
      <w:r w:rsidRPr="003F22DD">
        <w:rPr>
          <w:b/>
          <w:bCs/>
          <w:color w:val="auto"/>
          <w:u w:val="single"/>
        </w:rPr>
        <w:t>Police Department</w:t>
      </w:r>
    </w:p>
    <w:p w14:paraId="76C57BA9" w14:textId="77777777" w:rsidR="004140DF" w:rsidRPr="003F22DD" w:rsidRDefault="00CA4141">
      <w:pPr>
        <w:spacing w:after="100"/>
        <w:rPr>
          <w:sz w:val="24"/>
          <w:szCs w:val="24"/>
        </w:rPr>
      </w:pPr>
      <w:r w:rsidRPr="003F22DD">
        <w:rPr>
          <w:sz w:val="24"/>
          <w:szCs w:val="24"/>
        </w:rPr>
        <w:t>Chief Fielding informed the council about the successful implementation of speed monitoring and other public safety measures.</w:t>
      </w:r>
    </w:p>
    <w:p w14:paraId="112609F1" w14:textId="1061638B" w:rsidR="004140DF" w:rsidRPr="00C550EC" w:rsidRDefault="00C550EC">
      <w:pPr>
        <w:pStyle w:val="Heading3"/>
        <w:spacing w:before="100" w:after="80"/>
        <w:rPr>
          <w:b/>
          <w:bCs/>
          <w:color w:val="auto"/>
          <w:u w:val="single"/>
        </w:rPr>
      </w:pPr>
      <w:r w:rsidRPr="00C550EC">
        <w:rPr>
          <w:b/>
          <w:bCs/>
          <w:color w:val="auto"/>
        </w:rPr>
        <w:t xml:space="preserve">c.  </w:t>
      </w:r>
      <w:r w:rsidRPr="00C550EC">
        <w:rPr>
          <w:b/>
          <w:bCs/>
          <w:color w:val="auto"/>
          <w:u w:val="single"/>
        </w:rPr>
        <w:t>Fire Department</w:t>
      </w:r>
    </w:p>
    <w:p w14:paraId="7B582CA7" w14:textId="77777777" w:rsidR="004140DF" w:rsidRPr="00C550EC" w:rsidRDefault="00CA4141">
      <w:pPr>
        <w:spacing w:after="100"/>
        <w:rPr>
          <w:sz w:val="24"/>
          <w:szCs w:val="24"/>
        </w:rPr>
      </w:pPr>
      <w:r w:rsidRPr="00C550EC">
        <w:rPr>
          <w:sz w:val="24"/>
          <w:szCs w:val="24"/>
        </w:rPr>
        <w:t>Council Member Mund indicated that the fire department had been particularly busy with medical emergencies in addition to ongoing regional firefighting efforts.</w:t>
      </w:r>
    </w:p>
    <w:p w14:paraId="00B5F52A" w14:textId="1D18B543" w:rsidR="004140DF" w:rsidRPr="00C550EC" w:rsidRDefault="00C550EC">
      <w:pPr>
        <w:pStyle w:val="Heading2"/>
        <w:spacing w:before="300" w:after="100"/>
        <w:rPr>
          <w:b/>
          <w:bCs/>
          <w:color w:val="auto"/>
          <w:u w:val="single"/>
        </w:rPr>
      </w:pPr>
      <w:r w:rsidRPr="00C550EC">
        <w:rPr>
          <w:b/>
          <w:bCs/>
          <w:color w:val="auto"/>
        </w:rPr>
        <w:t xml:space="preserve">8.  </w:t>
      </w:r>
      <w:r w:rsidRPr="00DB2247">
        <w:rPr>
          <w:b/>
          <w:bCs/>
          <w:color w:val="auto"/>
          <w:sz w:val="24"/>
          <w:szCs w:val="24"/>
          <w:u w:val="single"/>
        </w:rPr>
        <w:t>Council Member Reports</w:t>
      </w:r>
    </w:p>
    <w:p w14:paraId="5F8AEE59" w14:textId="36CEA182" w:rsidR="004140DF" w:rsidRPr="00C550EC" w:rsidRDefault="00C550EC">
      <w:pPr>
        <w:pStyle w:val="Heading3"/>
        <w:spacing w:before="100" w:after="80"/>
        <w:rPr>
          <w:b/>
          <w:bCs/>
          <w:color w:val="auto"/>
        </w:rPr>
      </w:pPr>
      <w:r>
        <w:rPr>
          <w:b/>
          <w:bCs/>
          <w:color w:val="auto"/>
        </w:rPr>
        <w:t xml:space="preserve">a.  </w:t>
      </w:r>
      <w:r w:rsidRPr="00C550EC">
        <w:rPr>
          <w:b/>
          <w:bCs/>
          <w:color w:val="auto"/>
          <w:u w:val="single"/>
        </w:rPr>
        <w:t>Jacob Bodily</w:t>
      </w:r>
    </w:p>
    <w:p w14:paraId="6FE6BEF9" w14:textId="77777777" w:rsidR="004140DF" w:rsidRPr="00C550EC" w:rsidRDefault="00CA4141">
      <w:pPr>
        <w:spacing w:after="100"/>
        <w:rPr>
          <w:sz w:val="24"/>
          <w:szCs w:val="24"/>
        </w:rPr>
      </w:pPr>
      <w:r w:rsidRPr="00C550EC">
        <w:rPr>
          <w:sz w:val="24"/>
          <w:szCs w:val="24"/>
        </w:rPr>
        <w:t>Council Member Bodily had no specific updates to provide.</w:t>
      </w:r>
    </w:p>
    <w:p w14:paraId="02393851" w14:textId="432762DB" w:rsidR="004140DF" w:rsidRPr="00C550EC" w:rsidRDefault="00C550EC">
      <w:pPr>
        <w:pStyle w:val="Heading3"/>
        <w:spacing w:before="100" w:after="80"/>
        <w:rPr>
          <w:b/>
          <w:bCs/>
          <w:color w:val="auto"/>
        </w:rPr>
      </w:pPr>
      <w:r>
        <w:rPr>
          <w:b/>
          <w:bCs/>
          <w:color w:val="auto"/>
        </w:rPr>
        <w:t xml:space="preserve">b.  </w:t>
      </w:r>
      <w:r w:rsidRPr="00C550EC">
        <w:rPr>
          <w:b/>
          <w:bCs/>
          <w:color w:val="auto"/>
          <w:u w:val="single"/>
        </w:rPr>
        <w:t>Rod Mund</w:t>
      </w:r>
    </w:p>
    <w:p w14:paraId="68323797" w14:textId="77777777" w:rsidR="004140DF" w:rsidRPr="00C550EC" w:rsidRDefault="00CA4141">
      <w:pPr>
        <w:spacing w:after="100"/>
        <w:rPr>
          <w:sz w:val="24"/>
          <w:szCs w:val="24"/>
        </w:rPr>
      </w:pPr>
      <w:r w:rsidRPr="00C550EC">
        <w:rPr>
          <w:sz w:val="24"/>
          <w:szCs w:val="24"/>
        </w:rPr>
        <w:t>Council Member Mund expressed appreciation to the Public Works for the completion of the detention basin project and noted the efficient handling of debris removal.</w:t>
      </w:r>
    </w:p>
    <w:p w14:paraId="698B9697" w14:textId="5DACBC11" w:rsidR="004140DF" w:rsidRPr="00C550EC" w:rsidRDefault="00C550EC">
      <w:pPr>
        <w:pStyle w:val="Heading3"/>
        <w:spacing w:before="100" w:after="80"/>
        <w:rPr>
          <w:b/>
          <w:bCs/>
          <w:color w:val="auto"/>
        </w:rPr>
      </w:pPr>
      <w:r>
        <w:rPr>
          <w:b/>
          <w:bCs/>
          <w:color w:val="auto"/>
        </w:rPr>
        <w:t xml:space="preserve">c.  </w:t>
      </w:r>
      <w:r w:rsidRPr="00C550EC">
        <w:rPr>
          <w:b/>
          <w:bCs/>
          <w:color w:val="auto"/>
          <w:u w:val="single"/>
        </w:rPr>
        <w:t>Mike Braegger</w:t>
      </w:r>
    </w:p>
    <w:p w14:paraId="2B1CFD91" w14:textId="77777777" w:rsidR="004140DF" w:rsidRPr="00C550EC" w:rsidRDefault="00CA4141">
      <w:pPr>
        <w:spacing w:after="100"/>
        <w:rPr>
          <w:sz w:val="24"/>
          <w:szCs w:val="24"/>
        </w:rPr>
      </w:pPr>
      <w:r w:rsidRPr="00C550EC">
        <w:rPr>
          <w:sz w:val="24"/>
          <w:szCs w:val="24"/>
        </w:rPr>
        <w:t>Council Member Braegger noted that the detention basin on North Cooks was complete and highlighted the need for additional efforts to clear leftover materials.</w:t>
      </w:r>
    </w:p>
    <w:p w14:paraId="12386DEF" w14:textId="28AF95B3" w:rsidR="004140DF" w:rsidRPr="00C550EC" w:rsidRDefault="00C550EC">
      <w:pPr>
        <w:pStyle w:val="Heading3"/>
        <w:spacing w:before="100" w:after="80"/>
        <w:rPr>
          <w:b/>
          <w:bCs/>
          <w:color w:val="auto"/>
        </w:rPr>
      </w:pPr>
      <w:r>
        <w:rPr>
          <w:b/>
          <w:bCs/>
          <w:color w:val="auto"/>
        </w:rPr>
        <w:t xml:space="preserve">d.  </w:t>
      </w:r>
      <w:r w:rsidRPr="00C550EC">
        <w:rPr>
          <w:b/>
          <w:bCs/>
          <w:color w:val="auto"/>
          <w:u w:val="single"/>
        </w:rPr>
        <w:t>Rex Christensen</w:t>
      </w:r>
    </w:p>
    <w:p w14:paraId="19DE1D87" w14:textId="77777777" w:rsidR="004140DF" w:rsidRPr="00C550EC" w:rsidRDefault="00CA4141">
      <w:pPr>
        <w:spacing w:after="100"/>
        <w:rPr>
          <w:sz w:val="24"/>
          <w:szCs w:val="24"/>
        </w:rPr>
      </w:pPr>
      <w:r w:rsidRPr="00C550EC">
        <w:rPr>
          <w:sz w:val="24"/>
          <w:szCs w:val="24"/>
        </w:rPr>
        <w:t>Council Member Christensen was not present for this meeting.</w:t>
      </w:r>
    </w:p>
    <w:p w14:paraId="791F8441" w14:textId="26CA4088" w:rsidR="004140DF" w:rsidRPr="00C550EC" w:rsidRDefault="00C550EC">
      <w:pPr>
        <w:pStyle w:val="Heading3"/>
        <w:spacing w:before="100" w:after="80"/>
        <w:rPr>
          <w:b/>
          <w:bCs/>
          <w:color w:val="auto"/>
        </w:rPr>
      </w:pPr>
      <w:r>
        <w:rPr>
          <w:b/>
          <w:bCs/>
          <w:color w:val="auto"/>
        </w:rPr>
        <w:lastRenderedPageBreak/>
        <w:t xml:space="preserve">e.  </w:t>
      </w:r>
      <w:r w:rsidRPr="00C550EC">
        <w:rPr>
          <w:b/>
          <w:bCs/>
          <w:color w:val="auto"/>
          <w:u w:val="single"/>
        </w:rPr>
        <w:t>Jordan Hulsey</w:t>
      </w:r>
    </w:p>
    <w:p w14:paraId="4921A501" w14:textId="188C6AA6" w:rsidR="004140DF" w:rsidRPr="00C550EC" w:rsidRDefault="00CA4141">
      <w:pPr>
        <w:spacing w:after="100"/>
        <w:rPr>
          <w:sz w:val="24"/>
          <w:szCs w:val="24"/>
        </w:rPr>
      </w:pPr>
      <w:r w:rsidRPr="00C550EC">
        <w:rPr>
          <w:sz w:val="24"/>
          <w:szCs w:val="24"/>
        </w:rPr>
        <w:t>Council Member Hulsey brought attention to several civic issues, including a watering problem at the old cemetery and the success of</w:t>
      </w:r>
      <w:r w:rsidR="00C550EC">
        <w:rPr>
          <w:sz w:val="24"/>
          <w:szCs w:val="24"/>
        </w:rPr>
        <w:t xml:space="preserve"> the</w:t>
      </w:r>
      <w:r w:rsidRPr="00C550EC">
        <w:rPr>
          <w:sz w:val="24"/>
          <w:szCs w:val="24"/>
        </w:rPr>
        <w:t xml:space="preserve"> </w:t>
      </w:r>
      <w:r w:rsidR="003149C9" w:rsidRPr="00C550EC">
        <w:rPr>
          <w:sz w:val="24"/>
          <w:szCs w:val="24"/>
        </w:rPr>
        <w:t>July 4th Road</w:t>
      </w:r>
      <w:r w:rsidRPr="00C550EC">
        <w:rPr>
          <w:sz w:val="24"/>
          <w:szCs w:val="24"/>
        </w:rPr>
        <w:t xml:space="preserve"> closures for the parade. She also announced plans </w:t>
      </w:r>
      <w:r w:rsidR="00C550EC" w:rsidRPr="00C550EC">
        <w:rPr>
          <w:sz w:val="24"/>
          <w:szCs w:val="24"/>
        </w:rPr>
        <w:t>for</w:t>
      </w:r>
      <w:r w:rsidRPr="00C550EC">
        <w:rPr>
          <w:sz w:val="24"/>
          <w:szCs w:val="24"/>
        </w:rPr>
        <w:t xml:space="preserve"> the installation of the pedestrian crossing lines before the school session begins.</w:t>
      </w:r>
    </w:p>
    <w:p w14:paraId="2AC3E6B7" w14:textId="503A97AC" w:rsidR="004140DF" w:rsidRPr="00C550EC" w:rsidRDefault="00C550EC">
      <w:pPr>
        <w:pStyle w:val="Heading2"/>
        <w:spacing w:before="300" w:after="100"/>
        <w:rPr>
          <w:b/>
          <w:bCs/>
          <w:color w:val="auto"/>
          <w:sz w:val="24"/>
          <w:szCs w:val="24"/>
          <w:u w:val="single"/>
        </w:rPr>
      </w:pPr>
      <w:r w:rsidRPr="00C550EC">
        <w:rPr>
          <w:b/>
          <w:bCs/>
          <w:color w:val="auto"/>
          <w:sz w:val="24"/>
          <w:szCs w:val="24"/>
        </w:rPr>
        <w:t xml:space="preserve">9.  </w:t>
      </w:r>
      <w:r w:rsidRPr="00C550EC">
        <w:rPr>
          <w:b/>
          <w:bCs/>
          <w:color w:val="auto"/>
          <w:sz w:val="24"/>
          <w:szCs w:val="24"/>
          <w:u w:val="single"/>
        </w:rPr>
        <w:t>Next Agenda Items</w:t>
      </w:r>
    </w:p>
    <w:p w14:paraId="3876BBAB" w14:textId="5CAB2B8B" w:rsidR="004140DF" w:rsidRPr="00C550EC" w:rsidRDefault="00CA4141">
      <w:pPr>
        <w:spacing w:after="100"/>
        <w:rPr>
          <w:sz w:val="24"/>
          <w:szCs w:val="24"/>
        </w:rPr>
      </w:pPr>
      <w:r w:rsidRPr="00C550EC">
        <w:rPr>
          <w:sz w:val="24"/>
          <w:szCs w:val="24"/>
        </w:rPr>
        <w:t xml:space="preserve">Additionally discussed items that should be included in the next agenda, emphasizing the need to follow up on current topics and address </w:t>
      </w:r>
      <w:r w:rsidR="003E58C5" w:rsidRPr="00C550EC">
        <w:rPr>
          <w:sz w:val="24"/>
          <w:szCs w:val="24"/>
        </w:rPr>
        <w:t>current issues</w:t>
      </w:r>
      <w:r w:rsidRPr="00C550EC">
        <w:rPr>
          <w:sz w:val="24"/>
          <w:szCs w:val="24"/>
        </w:rPr>
        <w:t xml:space="preserve"> adequately.</w:t>
      </w:r>
    </w:p>
    <w:p w14:paraId="3E0A6A02" w14:textId="45F08719" w:rsidR="004140DF" w:rsidRPr="00C550EC" w:rsidRDefault="00C550EC">
      <w:pPr>
        <w:pStyle w:val="Heading2"/>
        <w:spacing w:before="300" w:after="100"/>
        <w:rPr>
          <w:b/>
          <w:bCs/>
          <w:color w:val="auto"/>
          <w:sz w:val="24"/>
          <w:szCs w:val="24"/>
          <w:u w:val="single"/>
        </w:rPr>
      </w:pPr>
      <w:r w:rsidRPr="00C550EC">
        <w:rPr>
          <w:b/>
          <w:bCs/>
          <w:color w:val="auto"/>
          <w:sz w:val="24"/>
          <w:szCs w:val="24"/>
        </w:rPr>
        <w:t>10.</w:t>
      </w:r>
      <w:r w:rsidRPr="00C550EC">
        <w:rPr>
          <w:b/>
          <w:bCs/>
          <w:color w:val="auto"/>
          <w:sz w:val="24"/>
          <w:szCs w:val="24"/>
          <w:u w:val="single"/>
        </w:rPr>
        <w:t xml:space="preserve"> Mayor's General Correspondence and Information</w:t>
      </w:r>
    </w:p>
    <w:p w14:paraId="3091B53B" w14:textId="77777777" w:rsidR="004140DF" w:rsidRPr="00C550EC" w:rsidRDefault="00CA4141">
      <w:pPr>
        <w:spacing w:after="100"/>
        <w:rPr>
          <w:sz w:val="24"/>
          <w:szCs w:val="24"/>
        </w:rPr>
      </w:pPr>
      <w:r w:rsidRPr="00C550EC">
        <w:rPr>
          <w:sz w:val="24"/>
          <w:szCs w:val="24"/>
        </w:rPr>
        <w:t>The Mayor discussed the upcoming petroglyph dedication ceremony on August 12th, shared updates on the Willard Bay easement issue, and emphasized the importance of moving forward with legislative solutions if necessary.</w:t>
      </w:r>
    </w:p>
    <w:p w14:paraId="60E25E7D" w14:textId="215B8A29" w:rsidR="004140DF" w:rsidRDefault="00C550EC">
      <w:pPr>
        <w:pStyle w:val="Heading2"/>
        <w:spacing w:before="300" w:after="100"/>
      </w:pPr>
      <w:r w:rsidRPr="003149C9">
        <w:rPr>
          <w:b/>
          <w:bCs/>
          <w:color w:val="auto"/>
          <w:sz w:val="24"/>
          <w:szCs w:val="24"/>
        </w:rPr>
        <w:t>11</w:t>
      </w:r>
      <w:r>
        <w:t xml:space="preserve">. </w:t>
      </w:r>
      <w:r w:rsidRPr="00C550EC">
        <w:rPr>
          <w:b/>
          <w:bCs/>
          <w:color w:val="auto"/>
          <w:sz w:val="24"/>
          <w:szCs w:val="24"/>
          <w:u w:val="single"/>
        </w:rPr>
        <w:t>City Manager's Report</w:t>
      </w:r>
    </w:p>
    <w:p w14:paraId="674FDB3E" w14:textId="77777777" w:rsidR="004140DF" w:rsidRPr="003149C9" w:rsidRDefault="00CA4141">
      <w:pPr>
        <w:spacing w:after="100"/>
        <w:rPr>
          <w:sz w:val="24"/>
          <w:szCs w:val="24"/>
        </w:rPr>
      </w:pPr>
      <w:r w:rsidRPr="003149C9">
        <w:rPr>
          <w:sz w:val="24"/>
          <w:szCs w:val="24"/>
        </w:rPr>
        <w:t>The City Manager provided updates on surplus items, the blast email/text notification system, and efforts to update the fee schedule.</w:t>
      </w:r>
    </w:p>
    <w:p w14:paraId="7D9AC0B2" w14:textId="123BCDD7" w:rsidR="004140DF" w:rsidRPr="003149C9" w:rsidRDefault="003149C9">
      <w:pPr>
        <w:pStyle w:val="Heading2"/>
        <w:spacing w:before="300" w:after="100"/>
        <w:rPr>
          <w:b/>
          <w:bCs/>
          <w:color w:val="auto"/>
          <w:u w:val="single"/>
        </w:rPr>
      </w:pPr>
      <w:r w:rsidRPr="003149C9">
        <w:rPr>
          <w:b/>
          <w:bCs/>
          <w:color w:val="auto"/>
        </w:rPr>
        <w:t xml:space="preserve"> 12.</w:t>
      </w:r>
      <w:r w:rsidRPr="00DB2247">
        <w:rPr>
          <w:color w:val="auto"/>
        </w:rPr>
        <w:t xml:space="preserve"> </w:t>
      </w:r>
      <w:r w:rsidRPr="00CA4141">
        <w:rPr>
          <w:b/>
          <w:bCs/>
          <w:color w:val="auto"/>
          <w:sz w:val="24"/>
          <w:szCs w:val="24"/>
          <w:u w:val="single"/>
        </w:rPr>
        <w:t>City Planners Report</w:t>
      </w:r>
    </w:p>
    <w:p w14:paraId="34DF7170" w14:textId="6C30DD4E" w:rsidR="004140DF" w:rsidRDefault="00CA4141">
      <w:pPr>
        <w:spacing w:after="100"/>
      </w:pPr>
      <w:r w:rsidRPr="00DB2247">
        <w:rPr>
          <w:sz w:val="24"/>
          <w:szCs w:val="24"/>
        </w:rPr>
        <w:t xml:space="preserve">The </w:t>
      </w:r>
      <w:r w:rsidR="00DB2247">
        <w:rPr>
          <w:sz w:val="24"/>
          <w:szCs w:val="24"/>
        </w:rPr>
        <w:t>P</w:t>
      </w:r>
      <w:r w:rsidRPr="00DB2247">
        <w:rPr>
          <w:sz w:val="24"/>
          <w:szCs w:val="24"/>
        </w:rPr>
        <w:t>lanner addressed the need to capture legal and engineering fees through retainer or professional fee schedules and sought direction for future implementation</w:t>
      </w:r>
      <w:r>
        <w:t>.</w:t>
      </w:r>
    </w:p>
    <w:p w14:paraId="7B0FAA6E" w14:textId="254F7B7E" w:rsidR="004140DF" w:rsidRPr="003149C9" w:rsidRDefault="00CA4141">
      <w:pPr>
        <w:pStyle w:val="Heading4"/>
        <w:spacing w:after="80"/>
        <w:rPr>
          <w:i w:val="0"/>
          <w:iCs w:val="0"/>
          <w:color w:val="auto"/>
          <w:sz w:val="24"/>
          <w:szCs w:val="24"/>
        </w:rPr>
      </w:pPr>
      <w:r w:rsidRPr="003149C9">
        <w:rPr>
          <w:b/>
          <w:bCs/>
          <w:i w:val="0"/>
          <w:iCs w:val="0"/>
          <w:color w:val="auto"/>
          <w:sz w:val="24"/>
          <w:szCs w:val="24"/>
        </w:rPr>
        <w:t xml:space="preserve">Enter Closed Session-9:10 </w:t>
      </w:r>
      <w:r w:rsidR="003149C9" w:rsidRPr="003149C9">
        <w:rPr>
          <w:b/>
          <w:bCs/>
          <w:i w:val="0"/>
          <w:iCs w:val="0"/>
          <w:color w:val="auto"/>
          <w:sz w:val="24"/>
          <w:szCs w:val="24"/>
        </w:rPr>
        <w:t>p.m</w:t>
      </w:r>
      <w:r w:rsidR="003149C9" w:rsidRPr="003149C9">
        <w:rPr>
          <w:i w:val="0"/>
          <w:iCs w:val="0"/>
          <w:color w:val="auto"/>
          <w:sz w:val="24"/>
          <w:szCs w:val="24"/>
        </w:rPr>
        <w:t>.</w:t>
      </w:r>
    </w:p>
    <w:p w14:paraId="4FE27356" w14:textId="33F667CF" w:rsidR="003149C9" w:rsidRDefault="003149C9">
      <w:pPr>
        <w:spacing w:after="100"/>
        <w:rPr>
          <w:sz w:val="24"/>
          <w:szCs w:val="24"/>
        </w:rPr>
      </w:pPr>
      <w:r w:rsidRPr="003149C9">
        <w:rPr>
          <w:b/>
          <w:bCs/>
          <w:sz w:val="24"/>
          <w:szCs w:val="24"/>
        </w:rPr>
        <w:t>Motion</w:t>
      </w:r>
      <w:r w:rsidRPr="003149C9">
        <w:rPr>
          <w:sz w:val="24"/>
          <w:szCs w:val="24"/>
        </w:rPr>
        <w:t xml:space="preserve">:  </w:t>
      </w:r>
      <w:r>
        <w:rPr>
          <w:sz w:val="24"/>
          <w:szCs w:val="24"/>
        </w:rPr>
        <w:t>Council Member Mund m</w:t>
      </w:r>
      <w:r w:rsidRPr="003149C9">
        <w:rPr>
          <w:sz w:val="24"/>
          <w:szCs w:val="24"/>
        </w:rPr>
        <w:t>ove</w:t>
      </w:r>
      <w:r>
        <w:rPr>
          <w:sz w:val="24"/>
          <w:szCs w:val="24"/>
        </w:rPr>
        <w:t>d</w:t>
      </w:r>
      <w:r w:rsidRPr="003149C9">
        <w:rPr>
          <w:sz w:val="24"/>
          <w:szCs w:val="24"/>
        </w:rPr>
        <w:t xml:space="preserve"> to</w:t>
      </w:r>
      <w:r>
        <w:rPr>
          <w:sz w:val="24"/>
          <w:szCs w:val="24"/>
        </w:rPr>
        <w:t xml:space="preserve"> close the regular meeting and</w:t>
      </w:r>
      <w:r w:rsidRPr="003149C9">
        <w:rPr>
          <w:sz w:val="24"/>
          <w:szCs w:val="24"/>
        </w:rPr>
        <w:t xml:space="preserve"> enter a closed session to discuss real property and a contractual matter</w:t>
      </w:r>
      <w:r w:rsidR="003E58C5" w:rsidRPr="003149C9">
        <w:rPr>
          <w:sz w:val="24"/>
          <w:szCs w:val="24"/>
        </w:rPr>
        <w:t xml:space="preserve">. </w:t>
      </w:r>
      <w:r w:rsidRPr="003149C9">
        <w:rPr>
          <w:sz w:val="24"/>
          <w:szCs w:val="24"/>
        </w:rPr>
        <w:t>Seconded by Council Member Bodily. Motion carried.</w:t>
      </w:r>
    </w:p>
    <w:p w14:paraId="7905CF7E" w14:textId="7E4AB2A0" w:rsidR="003149C9" w:rsidRPr="003149C9" w:rsidRDefault="003149C9">
      <w:pPr>
        <w:spacing w:after="100"/>
        <w:rPr>
          <w:b/>
          <w:bCs/>
          <w:sz w:val="24"/>
          <w:szCs w:val="24"/>
        </w:rPr>
      </w:pPr>
      <w:r w:rsidRPr="003149C9">
        <w:rPr>
          <w:b/>
          <w:bCs/>
          <w:sz w:val="24"/>
          <w:szCs w:val="24"/>
        </w:rPr>
        <w:t>Enter Regular Meeting 9:45 p.m.</w:t>
      </w:r>
    </w:p>
    <w:p w14:paraId="57C0E874" w14:textId="2C4DAE8A" w:rsidR="004140DF" w:rsidRPr="003149C9" w:rsidRDefault="00CA4141">
      <w:pPr>
        <w:spacing w:after="100"/>
        <w:rPr>
          <w:sz w:val="24"/>
          <w:szCs w:val="24"/>
        </w:rPr>
      </w:pPr>
      <w:r w:rsidRPr="003149C9">
        <w:rPr>
          <w:b/>
          <w:bCs/>
          <w:sz w:val="24"/>
          <w:szCs w:val="24"/>
        </w:rPr>
        <w:t>Motion</w:t>
      </w:r>
      <w:r w:rsidR="003149C9" w:rsidRPr="003149C9">
        <w:rPr>
          <w:b/>
          <w:bCs/>
          <w:sz w:val="24"/>
          <w:szCs w:val="24"/>
        </w:rPr>
        <w:t>:</w:t>
      </w:r>
      <w:r w:rsidR="003149C9">
        <w:rPr>
          <w:sz w:val="24"/>
          <w:szCs w:val="24"/>
        </w:rPr>
        <w:t xml:space="preserve">   Council Member Mund moved to </w:t>
      </w:r>
      <w:r w:rsidRPr="003149C9">
        <w:rPr>
          <w:sz w:val="24"/>
          <w:szCs w:val="24"/>
        </w:rPr>
        <w:t>close the closed session and open the regular meeting</w:t>
      </w:r>
      <w:r w:rsidR="003E58C5">
        <w:rPr>
          <w:sz w:val="24"/>
          <w:szCs w:val="24"/>
        </w:rPr>
        <w:t xml:space="preserve">. </w:t>
      </w:r>
      <w:r w:rsidR="003149C9">
        <w:rPr>
          <w:sz w:val="24"/>
          <w:szCs w:val="24"/>
        </w:rPr>
        <w:t>S</w:t>
      </w:r>
      <w:r w:rsidRPr="003149C9">
        <w:rPr>
          <w:sz w:val="24"/>
          <w:szCs w:val="24"/>
        </w:rPr>
        <w:t>econded by Council Member Bodily. Motion carried.</w:t>
      </w:r>
    </w:p>
    <w:p w14:paraId="1EA29331" w14:textId="7824C61E" w:rsidR="004140DF" w:rsidRPr="003149C9" w:rsidRDefault="00DB2247">
      <w:pPr>
        <w:pStyle w:val="Heading2"/>
        <w:spacing w:before="300" w:after="100"/>
        <w:rPr>
          <w:b/>
          <w:bCs/>
          <w:color w:val="auto"/>
          <w:sz w:val="24"/>
          <w:szCs w:val="24"/>
          <w:u w:val="single"/>
        </w:rPr>
      </w:pPr>
      <w:r w:rsidRPr="00DB2247">
        <w:rPr>
          <w:b/>
          <w:bCs/>
          <w:color w:val="auto"/>
          <w:sz w:val="24"/>
          <w:szCs w:val="24"/>
        </w:rPr>
        <w:t xml:space="preserve">13.  </w:t>
      </w:r>
      <w:r w:rsidR="00CA4141" w:rsidRPr="003149C9">
        <w:rPr>
          <w:b/>
          <w:bCs/>
          <w:color w:val="auto"/>
          <w:sz w:val="24"/>
          <w:szCs w:val="24"/>
          <w:u w:val="single"/>
        </w:rPr>
        <w:t>Adjournment</w:t>
      </w:r>
    </w:p>
    <w:p w14:paraId="5DF58B9A" w14:textId="4FF2D1F1" w:rsidR="004140DF" w:rsidRPr="003149C9" w:rsidRDefault="003149C9">
      <w:pPr>
        <w:spacing w:after="100"/>
        <w:rPr>
          <w:sz w:val="24"/>
          <w:szCs w:val="24"/>
        </w:rPr>
      </w:pPr>
      <w:r w:rsidRPr="00DB2247">
        <w:rPr>
          <w:b/>
          <w:bCs/>
          <w:sz w:val="24"/>
          <w:szCs w:val="24"/>
        </w:rPr>
        <w:t>Motion</w:t>
      </w:r>
      <w:r>
        <w:rPr>
          <w:sz w:val="24"/>
          <w:szCs w:val="24"/>
        </w:rPr>
        <w:t>: Council Member Bodily moved to adjourn. S</w:t>
      </w:r>
      <w:r w:rsidRPr="003149C9">
        <w:rPr>
          <w:sz w:val="24"/>
          <w:szCs w:val="24"/>
        </w:rPr>
        <w:t>econded by Council Member Mund. Motion carried.</w:t>
      </w:r>
    </w:p>
    <w:sectPr w:rsidR="004140DF" w:rsidRPr="003149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DFF2" w14:textId="77777777" w:rsidR="00103C0C" w:rsidRDefault="00103C0C" w:rsidP="003E58C5">
      <w:r>
        <w:separator/>
      </w:r>
    </w:p>
  </w:endnote>
  <w:endnote w:type="continuationSeparator" w:id="0">
    <w:p w14:paraId="45E60AD9" w14:textId="77777777" w:rsidR="00103C0C" w:rsidRDefault="00103C0C" w:rsidP="003E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7C61" w14:textId="77777777" w:rsidR="003E58C5" w:rsidRDefault="003E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251962"/>
      <w:docPartObj>
        <w:docPartGallery w:val="Page Numbers (Bottom of Page)"/>
        <w:docPartUnique/>
      </w:docPartObj>
    </w:sdtPr>
    <w:sdtEndPr>
      <w:rPr>
        <w:noProof/>
      </w:rPr>
    </w:sdtEndPr>
    <w:sdtContent>
      <w:p w14:paraId="3D9640F0" w14:textId="19B3A512" w:rsidR="003E58C5" w:rsidRDefault="003E5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DA899" w14:textId="77777777" w:rsidR="003E58C5" w:rsidRDefault="003E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7209" w14:textId="77777777" w:rsidR="003E58C5" w:rsidRDefault="003E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34760" w14:textId="77777777" w:rsidR="00103C0C" w:rsidRDefault="00103C0C" w:rsidP="003E58C5">
      <w:r>
        <w:separator/>
      </w:r>
    </w:p>
  </w:footnote>
  <w:footnote w:type="continuationSeparator" w:id="0">
    <w:p w14:paraId="6312B272" w14:textId="77777777" w:rsidR="00103C0C" w:rsidRDefault="00103C0C" w:rsidP="003E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436F" w14:textId="77777777" w:rsidR="003E58C5" w:rsidRDefault="003E5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E1F0" w14:textId="056CB002" w:rsidR="003E58C5" w:rsidRDefault="003E5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87F6E" w14:textId="77777777" w:rsidR="003E58C5" w:rsidRDefault="003E5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F369D"/>
    <w:multiLevelType w:val="multilevel"/>
    <w:tmpl w:val="C8E47A2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DA2EB4"/>
    <w:multiLevelType w:val="hybridMultilevel"/>
    <w:tmpl w:val="DF88E93E"/>
    <w:lvl w:ilvl="0" w:tplc="6EFE89A4">
      <w:start w:val="1"/>
      <w:numFmt w:val="bullet"/>
      <w:lvlText w:val="●"/>
      <w:lvlJc w:val="left"/>
      <w:pPr>
        <w:ind w:left="720" w:hanging="360"/>
      </w:pPr>
    </w:lvl>
    <w:lvl w:ilvl="1" w:tplc="B9187BE0">
      <w:start w:val="1"/>
      <w:numFmt w:val="bullet"/>
      <w:lvlText w:val="○"/>
      <w:lvlJc w:val="left"/>
      <w:pPr>
        <w:ind w:left="1440" w:hanging="360"/>
      </w:pPr>
    </w:lvl>
    <w:lvl w:ilvl="2" w:tplc="CB840FE4">
      <w:start w:val="1"/>
      <w:numFmt w:val="bullet"/>
      <w:lvlText w:val="■"/>
      <w:lvlJc w:val="left"/>
      <w:pPr>
        <w:ind w:left="2160" w:hanging="360"/>
      </w:pPr>
    </w:lvl>
    <w:lvl w:ilvl="3" w:tplc="06FAED08">
      <w:start w:val="1"/>
      <w:numFmt w:val="bullet"/>
      <w:lvlText w:val="●"/>
      <w:lvlJc w:val="left"/>
      <w:pPr>
        <w:ind w:left="2880" w:hanging="360"/>
      </w:pPr>
    </w:lvl>
    <w:lvl w:ilvl="4" w:tplc="02AA726A">
      <w:start w:val="1"/>
      <w:numFmt w:val="bullet"/>
      <w:lvlText w:val="○"/>
      <w:lvlJc w:val="left"/>
      <w:pPr>
        <w:ind w:left="3600" w:hanging="360"/>
      </w:pPr>
    </w:lvl>
    <w:lvl w:ilvl="5" w:tplc="B0FA180A">
      <w:start w:val="1"/>
      <w:numFmt w:val="bullet"/>
      <w:lvlText w:val="■"/>
      <w:lvlJc w:val="left"/>
      <w:pPr>
        <w:ind w:left="4320" w:hanging="360"/>
      </w:pPr>
    </w:lvl>
    <w:lvl w:ilvl="6" w:tplc="A5CC0730">
      <w:start w:val="1"/>
      <w:numFmt w:val="bullet"/>
      <w:lvlText w:val="●"/>
      <w:lvlJc w:val="left"/>
      <w:pPr>
        <w:ind w:left="5040" w:hanging="360"/>
      </w:pPr>
    </w:lvl>
    <w:lvl w:ilvl="7" w:tplc="350090AE">
      <w:start w:val="1"/>
      <w:numFmt w:val="bullet"/>
      <w:lvlText w:val="●"/>
      <w:lvlJc w:val="left"/>
      <w:pPr>
        <w:ind w:left="5760" w:hanging="360"/>
      </w:pPr>
    </w:lvl>
    <w:lvl w:ilvl="8" w:tplc="0C068B5C">
      <w:start w:val="1"/>
      <w:numFmt w:val="bullet"/>
      <w:lvlText w:val="●"/>
      <w:lvlJc w:val="left"/>
      <w:pPr>
        <w:ind w:left="6480" w:hanging="360"/>
      </w:pPr>
    </w:lvl>
  </w:abstractNum>
  <w:num w:numId="1" w16cid:durableId="10140668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DF"/>
    <w:rsid w:val="00042E8B"/>
    <w:rsid w:val="00103C0C"/>
    <w:rsid w:val="001C2059"/>
    <w:rsid w:val="003013C5"/>
    <w:rsid w:val="003149C9"/>
    <w:rsid w:val="003E58C5"/>
    <w:rsid w:val="003F22DD"/>
    <w:rsid w:val="003F3A3B"/>
    <w:rsid w:val="004140DF"/>
    <w:rsid w:val="00480211"/>
    <w:rsid w:val="00511663"/>
    <w:rsid w:val="006E714D"/>
    <w:rsid w:val="00C550EC"/>
    <w:rsid w:val="00C62C10"/>
    <w:rsid w:val="00CA4141"/>
    <w:rsid w:val="00D73C29"/>
    <w:rsid w:val="00DB2247"/>
    <w:rsid w:val="00FC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6D385"/>
  <w15:docId w15:val="{253872A3-9F3A-4FA6-B25F-7F7707AA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C5"/>
    <w:pPr>
      <w:tabs>
        <w:tab w:val="center" w:pos="4680"/>
        <w:tab w:val="right" w:pos="9360"/>
      </w:tabs>
    </w:pPr>
  </w:style>
  <w:style w:type="character" w:customStyle="1" w:styleId="HeaderChar">
    <w:name w:val="Header Char"/>
    <w:basedOn w:val="DefaultParagraphFont"/>
    <w:link w:val="Header"/>
    <w:uiPriority w:val="99"/>
    <w:rsid w:val="003E58C5"/>
  </w:style>
  <w:style w:type="paragraph" w:styleId="Footer">
    <w:name w:val="footer"/>
    <w:basedOn w:val="Normal"/>
    <w:link w:val="FooterChar"/>
    <w:uiPriority w:val="99"/>
    <w:unhideWhenUsed/>
    <w:rsid w:val="003E58C5"/>
    <w:pPr>
      <w:tabs>
        <w:tab w:val="center" w:pos="4680"/>
        <w:tab w:val="right" w:pos="9360"/>
      </w:tabs>
    </w:pPr>
  </w:style>
  <w:style w:type="character" w:customStyle="1" w:styleId="FooterChar">
    <w:name w:val="Footer Char"/>
    <w:basedOn w:val="DefaultParagraphFont"/>
    <w:link w:val="Footer"/>
    <w:uiPriority w:val="99"/>
    <w:rsid w:val="003E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9AD6-D849-4CF0-A96A-9DE6665E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3</cp:revision>
  <cp:lastPrinted>2024-08-09T15:32:00Z</cp:lastPrinted>
  <dcterms:created xsi:type="dcterms:W3CDTF">2024-08-08T21:05:00Z</dcterms:created>
  <dcterms:modified xsi:type="dcterms:W3CDTF">2024-08-09T15:35:00Z</dcterms:modified>
</cp:coreProperties>
</file>