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D6B27" w14:textId="3229CE88" w:rsidR="00EB3BCC" w:rsidRPr="00477EE3" w:rsidRDefault="00EB3BCC" w:rsidP="00EB3BCC">
      <w:pPr>
        <w:ind w:left="0"/>
        <w:jc w:val="center"/>
        <w:rPr>
          <w:rFonts w:ascii="Times New Roman" w:hAnsi="Times New Roman" w:cs="Times New Roman"/>
          <w:b/>
          <w:bCs/>
          <w:sz w:val="24"/>
          <w:szCs w:val="24"/>
        </w:rPr>
      </w:pPr>
      <w:r w:rsidRPr="00477EE3">
        <w:rPr>
          <w:rFonts w:ascii="Times New Roman" w:hAnsi="Times New Roman" w:cs="Times New Roman"/>
          <w:b/>
          <w:bCs/>
          <w:sz w:val="24"/>
          <w:szCs w:val="24"/>
        </w:rPr>
        <w:t>PUBLIC NOTICE AND AGENDA</w:t>
      </w:r>
    </w:p>
    <w:p w14:paraId="6CE4A815" w14:textId="6721E537" w:rsidR="00EB3BCC" w:rsidRPr="00477EE3" w:rsidRDefault="00FC320A" w:rsidP="00EB3BCC">
      <w:pPr>
        <w:ind w:left="0"/>
        <w:jc w:val="center"/>
        <w:rPr>
          <w:rFonts w:ascii="Times New Roman" w:hAnsi="Times New Roman" w:cs="Times New Roman"/>
          <w:b/>
          <w:bCs/>
          <w:sz w:val="24"/>
          <w:szCs w:val="24"/>
        </w:rPr>
      </w:pPr>
      <w:r>
        <w:rPr>
          <w:rFonts w:ascii="Times New Roman" w:hAnsi="Times New Roman" w:cs="Times New Roman"/>
          <w:b/>
          <w:bCs/>
          <w:sz w:val="24"/>
          <w:szCs w:val="24"/>
        </w:rPr>
        <w:t>Olympia</w:t>
      </w:r>
      <w:r w:rsidR="009220A1">
        <w:rPr>
          <w:rFonts w:ascii="Times New Roman" w:hAnsi="Times New Roman" w:cs="Times New Roman"/>
          <w:b/>
          <w:bCs/>
          <w:sz w:val="24"/>
          <w:szCs w:val="24"/>
        </w:rPr>
        <w:t xml:space="preserve"> Public</w:t>
      </w:r>
      <w:r w:rsidR="00EB3BCC" w:rsidRPr="00477EE3">
        <w:rPr>
          <w:rFonts w:ascii="Times New Roman" w:hAnsi="Times New Roman" w:cs="Times New Roman"/>
          <w:b/>
          <w:bCs/>
          <w:sz w:val="24"/>
          <w:szCs w:val="24"/>
        </w:rPr>
        <w:t xml:space="preserve"> Infrastructure </w:t>
      </w:r>
      <w:r w:rsidR="00EB3BCC" w:rsidRPr="009D13F3">
        <w:rPr>
          <w:rFonts w:ascii="Times New Roman" w:hAnsi="Times New Roman" w:cs="Times New Roman"/>
          <w:b/>
          <w:bCs/>
          <w:sz w:val="24"/>
          <w:szCs w:val="24"/>
        </w:rPr>
        <w:t>District</w:t>
      </w:r>
      <w:r w:rsidR="009220A1" w:rsidRPr="009D13F3">
        <w:rPr>
          <w:rFonts w:ascii="Times New Roman" w:hAnsi="Times New Roman" w:cs="Times New Roman"/>
          <w:b/>
          <w:bCs/>
          <w:sz w:val="24"/>
          <w:szCs w:val="24"/>
        </w:rPr>
        <w:t xml:space="preserve"> No. 1</w:t>
      </w:r>
      <w:r w:rsidR="00EB3BCC" w:rsidRPr="00477EE3">
        <w:rPr>
          <w:rFonts w:ascii="Times New Roman" w:hAnsi="Times New Roman" w:cs="Times New Roman"/>
          <w:b/>
          <w:bCs/>
          <w:sz w:val="24"/>
          <w:szCs w:val="24"/>
        </w:rPr>
        <w:br/>
        <w:t>Special Meeting</w:t>
      </w:r>
    </w:p>
    <w:p w14:paraId="7B9127B6" w14:textId="77777777" w:rsidR="00EB3BCC" w:rsidRPr="00477EE3" w:rsidRDefault="00EB3BCC" w:rsidP="00EB3BCC">
      <w:pPr>
        <w:pStyle w:val="BodyText2"/>
        <w:ind w:left="0" w:right="-450"/>
        <w:rPr>
          <w:rFonts w:ascii="Times New Roman" w:hAnsi="Times New Roman" w:cs="Times New Roman"/>
          <w:color w:val="08050B"/>
          <w:sz w:val="24"/>
          <w:szCs w:val="24"/>
          <w:u w:val="single"/>
        </w:rPr>
      </w:pPr>
      <w:bookmarkStart w:id="0" w:name="_Hlk526495757"/>
    </w:p>
    <w:p w14:paraId="0AAD68DB" w14:textId="4FA311B1" w:rsidR="00EB3BCC" w:rsidRPr="00477EE3" w:rsidRDefault="00EB3BCC" w:rsidP="00EB3BCC">
      <w:pPr>
        <w:pStyle w:val="BodyText2"/>
        <w:ind w:left="-540" w:right="-450"/>
        <w:jc w:val="center"/>
        <w:rPr>
          <w:rFonts w:ascii="Times New Roman" w:hAnsi="Times New Roman" w:cs="Times New Roman"/>
          <w:sz w:val="24"/>
          <w:szCs w:val="24"/>
        </w:rPr>
      </w:pPr>
      <w:r w:rsidRPr="00D754C8">
        <w:rPr>
          <w:rFonts w:ascii="Times New Roman" w:hAnsi="Times New Roman" w:cs="Times New Roman"/>
          <w:color w:val="08050B"/>
          <w:sz w:val="24"/>
          <w:szCs w:val="24"/>
        </w:rPr>
        <w:t xml:space="preserve">NOTICE </w:t>
      </w:r>
      <w:r w:rsidRPr="00477EE3">
        <w:rPr>
          <w:rFonts w:ascii="Times New Roman" w:hAnsi="Times New Roman" w:cs="Times New Roman"/>
          <w:color w:val="08050B"/>
          <w:sz w:val="24"/>
          <w:szCs w:val="24"/>
        </w:rPr>
        <w:t xml:space="preserve">IS HEREBY GIVEN THAT </w:t>
      </w:r>
      <w:r w:rsidR="005256F6" w:rsidRPr="00477EE3">
        <w:rPr>
          <w:rFonts w:ascii="Times New Roman" w:hAnsi="Times New Roman" w:cs="Times New Roman"/>
          <w:color w:val="08050B"/>
          <w:sz w:val="24"/>
          <w:szCs w:val="24"/>
        </w:rPr>
        <w:t>THE BOARD</w:t>
      </w:r>
      <w:r w:rsidR="00BA0C6D">
        <w:rPr>
          <w:rFonts w:ascii="Times New Roman" w:hAnsi="Times New Roman" w:cs="Times New Roman"/>
          <w:color w:val="08050B"/>
          <w:sz w:val="24"/>
          <w:szCs w:val="24"/>
        </w:rPr>
        <w:t>S</w:t>
      </w:r>
      <w:r w:rsidR="005256F6" w:rsidRPr="00477EE3">
        <w:rPr>
          <w:rFonts w:ascii="Times New Roman" w:hAnsi="Times New Roman" w:cs="Times New Roman"/>
          <w:color w:val="08050B"/>
          <w:sz w:val="24"/>
          <w:szCs w:val="24"/>
        </w:rPr>
        <w:t xml:space="preserve"> </w:t>
      </w:r>
      <w:r w:rsidR="005462FB">
        <w:rPr>
          <w:rFonts w:ascii="Times New Roman" w:hAnsi="Times New Roman" w:cs="Times New Roman"/>
          <w:color w:val="08050B"/>
          <w:sz w:val="24"/>
          <w:szCs w:val="24"/>
        </w:rPr>
        <w:t xml:space="preserve">OF TRUSTEES </w:t>
      </w:r>
      <w:r w:rsidR="005256F6" w:rsidRPr="00477EE3">
        <w:rPr>
          <w:rFonts w:ascii="Times New Roman" w:hAnsi="Times New Roman" w:cs="Times New Roman"/>
          <w:color w:val="08050B"/>
          <w:sz w:val="24"/>
          <w:szCs w:val="24"/>
        </w:rPr>
        <w:t xml:space="preserve">OF </w:t>
      </w:r>
      <w:r w:rsidR="00FC320A">
        <w:rPr>
          <w:rFonts w:ascii="Times New Roman" w:hAnsi="Times New Roman" w:cs="Times New Roman"/>
          <w:color w:val="08050B"/>
          <w:sz w:val="24"/>
          <w:szCs w:val="24"/>
        </w:rPr>
        <w:t>OLYMPIA</w:t>
      </w:r>
      <w:r w:rsidRPr="00477EE3">
        <w:rPr>
          <w:rFonts w:ascii="Times New Roman" w:hAnsi="Times New Roman" w:cs="Times New Roman"/>
          <w:color w:val="08050B"/>
          <w:sz w:val="24"/>
          <w:szCs w:val="24"/>
        </w:rPr>
        <w:t xml:space="preserve"> PUBLIC INFRASTRUCTURE DISTRICT</w:t>
      </w:r>
      <w:r w:rsidR="009220A1">
        <w:rPr>
          <w:rFonts w:ascii="Times New Roman" w:hAnsi="Times New Roman" w:cs="Times New Roman"/>
          <w:color w:val="08050B"/>
          <w:sz w:val="24"/>
          <w:szCs w:val="24"/>
        </w:rPr>
        <w:t xml:space="preserve"> NO. 1</w:t>
      </w:r>
      <w:r w:rsidR="00FC320A">
        <w:rPr>
          <w:rFonts w:ascii="Times New Roman" w:hAnsi="Times New Roman" w:cs="Times New Roman"/>
          <w:color w:val="08050B"/>
          <w:sz w:val="24"/>
          <w:szCs w:val="24"/>
        </w:rPr>
        <w:t xml:space="preserve"> </w:t>
      </w:r>
      <w:r w:rsidRPr="00477EE3">
        <w:rPr>
          <w:rFonts w:ascii="Times New Roman" w:hAnsi="Times New Roman" w:cs="Times New Roman"/>
          <w:color w:val="08050B"/>
          <w:sz w:val="24"/>
          <w:szCs w:val="24"/>
        </w:rPr>
        <w:t xml:space="preserve">WILL HOLD A </w:t>
      </w:r>
      <w:r w:rsidR="00041038">
        <w:rPr>
          <w:rFonts w:ascii="Times New Roman" w:hAnsi="Times New Roman" w:cs="Times New Roman"/>
          <w:color w:val="08050B"/>
          <w:sz w:val="24"/>
          <w:szCs w:val="24"/>
        </w:rPr>
        <w:t xml:space="preserve">SPECIAL </w:t>
      </w:r>
      <w:r w:rsidRPr="00477EE3">
        <w:rPr>
          <w:rFonts w:ascii="Times New Roman" w:hAnsi="Times New Roman" w:cs="Times New Roman"/>
          <w:color w:val="08050B"/>
          <w:sz w:val="24"/>
          <w:szCs w:val="24"/>
        </w:rPr>
        <w:t xml:space="preserve">MEETING ON </w:t>
      </w:r>
      <w:r w:rsidR="00AA27B1">
        <w:rPr>
          <w:rFonts w:ascii="Times New Roman" w:hAnsi="Times New Roman" w:cs="Times New Roman"/>
          <w:color w:val="08050B"/>
          <w:sz w:val="24"/>
          <w:szCs w:val="24"/>
          <w:u w:val="single"/>
        </w:rPr>
        <w:t>WE</w:t>
      </w:r>
      <w:r w:rsidR="004F709B">
        <w:rPr>
          <w:rFonts w:ascii="Times New Roman" w:hAnsi="Times New Roman" w:cs="Times New Roman"/>
          <w:color w:val="08050B"/>
          <w:sz w:val="24"/>
          <w:szCs w:val="24"/>
          <w:u w:val="single"/>
        </w:rPr>
        <w:t>D</w:t>
      </w:r>
      <w:r w:rsidR="00AA27B1">
        <w:rPr>
          <w:rFonts w:ascii="Times New Roman" w:hAnsi="Times New Roman" w:cs="Times New Roman"/>
          <w:color w:val="08050B"/>
          <w:sz w:val="24"/>
          <w:szCs w:val="24"/>
          <w:u w:val="single"/>
        </w:rPr>
        <w:t>NESD</w:t>
      </w:r>
      <w:r w:rsidR="004F709B">
        <w:rPr>
          <w:rFonts w:ascii="Times New Roman" w:hAnsi="Times New Roman" w:cs="Times New Roman"/>
          <w:color w:val="08050B"/>
          <w:sz w:val="24"/>
          <w:szCs w:val="24"/>
          <w:u w:val="single"/>
        </w:rPr>
        <w:t>AY</w:t>
      </w:r>
      <w:r w:rsidR="002A1D05">
        <w:rPr>
          <w:rFonts w:ascii="Times New Roman" w:hAnsi="Times New Roman" w:cs="Times New Roman"/>
          <w:color w:val="08050B"/>
          <w:sz w:val="24"/>
          <w:szCs w:val="24"/>
          <w:u w:val="single"/>
        </w:rPr>
        <w:t xml:space="preserve">, </w:t>
      </w:r>
      <w:r w:rsidR="002B2ACA">
        <w:rPr>
          <w:rFonts w:ascii="Times New Roman" w:hAnsi="Times New Roman" w:cs="Times New Roman"/>
          <w:color w:val="08050B"/>
          <w:sz w:val="24"/>
          <w:szCs w:val="24"/>
          <w:u w:val="single"/>
        </w:rPr>
        <w:t>JULY</w:t>
      </w:r>
      <w:r w:rsidR="004F709B">
        <w:rPr>
          <w:rFonts w:ascii="Times New Roman" w:hAnsi="Times New Roman" w:cs="Times New Roman"/>
          <w:color w:val="08050B"/>
          <w:sz w:val="24"/>
          <w:szCs w:val="24"/>
          <w:u w:val="single"/>
        </w:rPr>
        <w:t xml:space="preserve"> </w:t>
      </w:r>
      <w:r w:rsidR="00AA27B1">
        <w:rPr>
          <w:rFonts w:ascii="Times New Roman" w:hAnsi="Times New Roman" w:cs="Times New Roman"/>
          <w:color w:val="08050B"/>
          <w:sz w:val="24"/>
          <w:szCs w:val="24"/>
          <w:u w:val="single"/>
        </w:rPr>
        <w:t>31</w:t>
      </w:r>
      <w:r w:rsidR="005808DF">
        <w:rPr>
          <w:rFonts w:ascii="Times New Roman" w:hAnsi="Times New Roman" w:cs="Times New Roman"/>
          <w:color w:val="08050B"/>
          <w:sz w:val="24"/>
          <w:szCs w:val="24"/>
          <w:u w:val="single"/>
        </w:rPr>
        <w:t xml:space="preserve">, </w:t>
      </w:r>
      <w:r w:rsidRPr="00477EE3">
        <w:rPr>
          <w:rFonts w:ascii="Times New Roman" w:hAnsi="Times New Roman" w:cs="Times New Roman"/>
          <w:color w:val="08050B"/>
          <w:sz w:val="24"/>
          <w:szCs w:val="24"/>
          <w:u w:val="single"/>
        </w:rPr>
        <w:t>202</w:t>
      </w:r>
      <w:r w:rsidR="00857006">
        <w:rPr>
          <w:rFonts w:ascii="Times New Roman" w:hAnsi="Times New Roman" w:cs="Times New Roman"/>
          <w:color w:val="08050B"/>
          <w:sz w:val="24"/>
          <w:szCs w:val="24"/>
          <w:u w:val="single"/>
        </w:rPr>
        <w:t>4</w:t>
      </w:r>
      <w:r w:rsidR="005462FB">
        <w:rPr>
          <w:rFonts w:ascii="Times New Roman" w:hAnsi="Times New Roman" w:cs="Times New Roman"/>
          <w:color w:val="08050B"/>
          <w:sz w:val="24"/>
          <w:szCs w:val="24"/>
          <w:u w:val="single"/>
        </w:rPr>
        <w:t>,</w:t>
      </w:r>
      <w:r w:rsidRPr="00477EE3">
        <w:rPr>
          <w:rFonts w:ascii="Times New Roman" w:hAnsi="Times New Roman" w:cs="Times New Roman"/>
          <w:color w:val="08050B"/>
          <w:sz w:val="24"/>
          <w:szCs w:val="24"/>
        </w:rPr>
        <w:t xml:space="preserve"> </w:t>
      </w:r>
      <w:r w:rsidR="000B44DE">
        <w:rPr>
          <w:rFonts w:ascii="Times New Roman" w:hAnsi="Times New Roman" w:cs="Times New Roman"/>
          <w:color w:val="08050B"/>
          <w:sz w:val="24"/>
          <w:szCs w:val="24"/>
        </w:rPr>
        <w:t xml:space="preserve">AT </w:t>
      </w:r>
      <w:r w:rsidR="00C820A0" w:rsidRPr="007E6146">
        <w:rPr>
          <w:rFonts w:ascii="Times New Roman" w:hAnsi="Times New Roman" w:cs="Times New Roman"/>
          <w:color w:val="08050B"/>
          <w:sz w:val="24"/>
          <w:szCs w:val="24"/>
        </w:rPr>
        <w:t>SNOW JENSEN &amp; REECE, P.C., 912 W. 1600 S., SUITE B-200, ST. GEORGE, UTAH 84770</w:t>
      </w:r>
    </w:p>
    <w:p w14:paraId="399C573A" w14:textId="6CC2842B" w:rsidR="00EB3BCC" w:rsidRPr="005F2F88" w:rsidRDefault="00EB3BCC" w:rsidP="00EB3BCC">
      <w:pPr>
        <w:pStyle w:val="BodyText2"/>
        <w:ind w:left="-540" w:right="-450"/>
        <w:jc w:val="center"/>
        <w:rPr>
          <w:rFonts w:ascii="Times New Roman" w:hAnsi="Times New Roman" w:cs="Times New Roman"/>
          <w:sz w:val="24"/>
          <w:szCs w:val="24"/>
        </w:rPr>
      </w:pPr>
      <w:r w:rsidRPr="005F2F88">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FC320A" w:rsidRPr="003A0D12">
        <w:rPr>
          <w:rFonts w:ascii="Times New Roman" w:hAnsi="Times New Roman" w:cs="Times New Roman"/>
          <w:color w:val="08050B"/>
          <w:sz w:val="24"/>
          <w:szCs w:val="24"/>
          <w:u w:val="single"/>
        </w:rPr>
        <w:t>1</w:t>
      </w:r>
      <w:r w:rsidR="005808DF" w:rsidRPr="003A0D12">
        <w:rPr>
          <w:rFonts w:ascii="Times New Roman" w:hAnsi="Times New Roman" w:cs="Times New Roman"/>
          <w:color w:val="08050B"/>
          <w:sz w:val="24"/>
          <w:szCs w:val="24"/>
          <w:u w:val="single"/>
        </w:rPr>
        <w:t>:</w:t>
      </w:r>
      <w:r w:rsidR="003A0D12" w:rsidRPr="003A0D12">
        <w:rPr>
          <w:rFonts w:ascii="Times New Roman" w:hAnsi="Times New Roman" w:cs="Times New Roman"/>
          <w:color w:val="08050B"/>
          <w:sz w:val="24"/>
          <w:szCs w:val="24"/>
          <w:u w:val="single"/>
        </w:rPr>
        <w:t>0</w:t>
      </w:r>
      <w:r w:rsidR="005808DF" w:rsidRPr="003A0D12">
        <w:rPr>
          <w:rFonts w:ascii="Times New Roman" w:hAnsi="Times New Roman" w:cs="Times New Roman"/>
          <w:color w:val="08050B"/>
          <w:sz w:val="24"/>
          <w:szCs w:val="24"/>
          <w:u w:val="single"/>
        </w:rPr>
        <w:t>0</w:t>
      </w:r>
      <w:r w:rsidR="00DA68A2" w:rsidRPr="003A0D12">
        <w:rPr>
          <w:rFonts w:ascii="Times New Roman" w:hAnsi="Times New Roman" w:cs="Times New Roman"/>
          <w:color w:val="08050B"/>
          <w:sz w:val="24"/>
          <w:szCs w:val="24"/>
          <w:u w:val="single"/>
        </w:rPr>
        <w:t xml:space="preserve"> </w:t>
      </w:r>
      <w:r w:rsidR="00617DEC">
        <w:rPr>
          <w:rFonts w:ascii="Times New Roman" w:hAnsi="Times New Roman" w:cs="Times New Roman"/>
          <w:color w:val="08050B"/>
          <w:sz w:val="24"/>
          <w:szCs w:val="24"/>
          <w:u w:val="single"/>
        </w:rPr>
        <w:t>PM</w:t>
      </w:r>
      <w:r w:rsidRPr="003A0D12">
        <w:rPr>
          <w:rFonts w:ascii="Times New Roman" w:hAnsi="Times New Roman" w:cs="Times New Roman"/>
          <w:color w:val="08050B"/>
          <w:sz w:val="24"/>
          <w:szCs w:val="24"/>
          <w:u w:val="single"/>
        </w:rPr>
        <w:t>.</w:t>
      </w:r>
    </w:p>
    <w:p w14:paraId="3DCB125A" w14:textId="57FDD422" w:rsidR="00EB3BCC" w:rsidRPr="00477EE3" w:rsidRDefault="00EB3BCC" w:rsidP="002C0FAF">
      <w:pPr>
        <w:pStyle w:val="BodyText2"/>
        <w:ind w:left="3240" w:right="-450"/>
        <w:jc w:val="left"/>
        <w:rPr>
          <w:rFonts w:ascii="Times New Roman" w:hAnsi="Times New Roman" w:cs="Times New Roman"/>
          <w:color w:val="08050B"/>
          <w:sz w:val="24"/>
          <w:szCs w:val="24"/>
        </w:rPr>
      </w:pPr>
      <w:bookmarkStart w:id="4" w:name="_Hlk525303480"/>
    </w:p>
    <w:p w14:paraId="6D8DDC91" w14:textId="77777777" w:rsidR="002C0FAF" w:rsidRPr="002C0FAF" w:rsidRDefault="002C0FAF" w:rsidP="002C0FAF">
      <w:pPr>
        <w:pStyle w:val="BodyText2"/>
        <w:numPr>
          <w:ilvl w:val="0"/>
          <w:numId w:val="24"/>
        </w:numPr>
        <w:rPr>
          <w:rFonts w:ascii="Times New Roman" w:hAnsi="Times New Roman" w:cs="Times New Roman"/>
          <w:color w:val="08050B"/>
          <w:sz w:val="24"/>
          <w:szCs w:val="24"/>
          <w:u w:val="single"/>
        </w:rPr>
      </w:pPr>
      <w:bookmarkStart w:id="5" w:name="_Hlk504657824"/>
      <w:bookmarkEnd w:id="1"/>
      <w:bookmarkEnd w:id="2"/>
      <w:bookmarkEnd w:id="3"/>
      <w:bookmarkEnd w:id="4"/>
      <w:r w:rsidRPr="002C0FAF">
        <w:rPr>
          <w:rFonts w:ascii="Times New Roman" w:hAnsi="Times New Roman" w:cs="Times New Roman"/>
          <w:color w:val="08050B"/>
          <w:sz w:val="24"/>
          <w:szCs w:val="24"/>
          <w:u w:val="single"/>
        </w:rPr>
        <w:t>Call to Order</w:t>
      </w:r>
    </w:p>
    <w:p w14:paraId="7653A1A1" w14:textId="77777777" w:rsidR="002C0FAF" w:rsidRPr="002C0FAF" w:rsidRDefault="002C0FAF" w:rsidP="002C0FAF">
      <w:pPr>
        <w:pStyle w:val="BodyText2"/>
        <w:rPr>
          <w:rFonts w:ascii="Times New Roman" w:hAnsi="Times New Roman" w:cs="Times New Roman"/>
          <w:color w:val="08050B"/>
          <w:sz w:val="24"/>
          <w:szCs w:val="24"/>
          <w:u w:val="single"/>
        </w:rPr>
      </w:pPr>
    </w:p>
    <w:p w14:paraId="016CA08B" w14:textId="77777777" w:rsidR="002C0FAF" w:rsidRPr="002C0FAF" w:rsidRDefault="002C0FAF" w:rsidP="002C0FAF">
      <w:pPr>
        <w:pStyle w:val="BodyText2"/>
        <w:numPr>
          <w:ilvl w:val="0"/>
          <w:numId w:val="24"/>
        </w:numPr>
        <w:rPr>
          <w:rFonts w:ascii="Times New Roman" w:hAnsi="Times New Roman" w:cs="Times New Roman"/>
          <w:color w:val="08050B"/>
          <w:sz w:val="24"/>
          <w:szCs w:val="24"/>
          <w:u w:val="single"/>
        </w:rPr>
      </w:pPr>
      <w:r w:rsidRPr="002C0FAF">
        <w:rPr>
          <w:rFonts w:ascii="Times New Roman" w:hAnsi="Times New Roman" w:cs="Times New Roman"/>
          <w:color w:val="08050B"/>
          <w:sz w:val="24"/>
          <w:szCs w:val="24"/>
          <w:u w:val="single"/>
        </w:rPr>
        <w:t>Public Comments</w:t>
      </w:r>
    </w:p>
    <w:p w14:paraId="3F579C22" w14:textId="77777777" w:rsidR="002C0FAF" w:rsidRPr="002C0FAF" w:rsidRDefault="002C0FAF" w:rsidP="002C0FAF">
      <w:pPr>
        <w:pStyle w:val="BodyText2"/>
        <w:ind w:left="0" w:right="-450"/>
        <w:rPr>
          <w:rFonts w:ascii="Times New Roman" w:hAnsi="Times New Roman" w:cs="Times New Roman"/>
          <w:color w:val="08050B"/>
          <w:sz w:val="24"/>
          <w:szCs w:val="24"/>
          <w:u w:val="single"/>
        </w:rPr>
      </w:pPr>
    </w:p>
    <w:p w14:paraId="1F0DA191" w14:textId="77777777" w:rsidR="002C0FAF" w:rsidRPr="002C0FAF" w:rsidRDefault="002C0FAF" w:rsidP="002C0FAF">
      <w:pPr>
        <w:pStyle w:val="BodyText2"/>
        <w:numPr>
          <w:ilvl w:val="0"/>
          <w:numId w:val="24"/>
        </w:numPr>
        <w:rPr>
          <w:rFonts w:ascii="Times New Roman" w:hAnsi="Times New Roman" w:cs="Times New Roman"/>
          <w:color w:val="08050B"/>
          <w:sz w:val="24"/>
          <w:szCs w:val="24"/>
          <w:u w:val="single"/>
        </w:rPr>
      </w:pPr>
      <w:r w:rsidRPr="002C0FAF">
        <w:rPr>
          <w:rFonts w:ascii="Times New Roman" w:hAnsi="Times New Roman" w:cs="Times New Roman"/>
          <w:color w:val="08050B"/>
          <w:sz w:val="24"/>
          <w:szCs w:val="24"/>
          <w:u w:val="single"/>
        </w:rPr>
        <w:t>Consent Items</w:t>
      </w:r>
    </w:p>
    <w:bookmarkEnd w:id="5"/>
    <w:p w14:paraId="077AC413" w14:textId="77777777" w:rsidR="00D010BE" w:rsidRPr="00FC04BE" w:rsidRDefault="00D010BE" w:rsidP="002C0FAF">
      <w:pPr>
        <w:pStyle w:val="BodyText2"/>
        <w:ind w:left="0" w:right="-450"/>
        <w:rPr>
          <w:rFonts w:ascii="Times New Roman" w:hAnsi="Times New Roman" w:cs="Times New Roman"/>
          <w:color w:val="08050B"/>
          <w:sz w:val="24"/>
          <w:szCs w:val="24"/>
          <w:u w:val="single"/>
        </w:rPr>
      </w:pPr>
    </w:p>
    <w:p w14:paraId="0BC0BDE9" w14:textId="74AE447E" w:rsidR="00D010BE" w:rsidRDefault="002C0FAF" w:rsidP="002C0FAF">
      <w:pPr>
        <w:pStyle w:val="BodyText2"/>
        <w:spacing w:line="276" w:lineRule="auto"/>
        <w:ind w:left="720" w:right="-450"/>
        <w:jc w:val="left"/>
        <w:rPr>
          <w:rFonts w:ascii="Times New Roman" w:hAnsi="Times New Roman" w:cs="Times New Roman"/>
          <w:b w:val="0"/>
          <w:color w:val="08050B"/>
          <w:sz w:val="24"/>
          <w:szCs w:val="24"/>
        </w:rPr>
      </w:pPr>
      <w:bookmarkStart w:id="6" w:name="_Hlk23502052"/>
      <w:r>
        <w:rPr>
          <w:rFonts w:ascii="Times New Roman" w:hAnsi="Times New Roman" w:cs="Times New Roman"/>
          <w:b w:val="0"/>
          <w:color w:val="08050B"/>
          <w:sz w:val="24"/>
          <w:szCs w:val="24"/>
        </w:rPr>
        <w:t xml:space="preserve">1.   </w:t>
      </w:r>
      <w:r w:rsidR="00D010BE" w:rsidRPr="002A1D05">
        <w:rPr>
          <w:rFonts w:ascii="Times New Roman" w:hAnsi="Times New Roman" w:cs="Times New Roman"/>
          <w:b w:val="0"/>
          <w:color w:val="08050B"/>
          <w:sz w:val="24"/>
          <w:szCs w:val="24"/>
        </w:rPr>
        <w:t>Approve the minutes of Board meeting</w:t>
      </w:r>
      <w:r w:rsidR="00D010BE">
        <w:rPr>
          <w:rFonts w:ascii="Times New Roman" w:hAnsi="Times New Roman" w:cs="Times New Roman"/>
          <w:b w:val="0"/>
          <w:color w:val="08050B"/>
          <w:sz w:val="24"/>
          <w:szCs w:val="24"/>
        </w:rPr>
        <w:t>s</w:t>
      </w:r>
      <w:r w:rsidR="00D010BE" w:rsidRPr="002A1D05">
        <w:rPr>
          <w:rFonts w:ascii="Times New Roman" w:hAnsi="Times New Roman" w:cs="Times New Roman"/>
          <w:b w:val="0"/>
          <w:color w:val="08050B"/>
          <w:sz w:val="24"/>
          <w:szCs w:val="24"/>
        </w:rPr>
        <w:t xml:space="preserve"> held on </w:t>
      </w:r>
      <w:r w:rsidR="00AA27B1">
        <w:rPr>
          <w:rFonts w:ascii="Times New Roman" w:hAnsi="Times New Roman" w:cs="Times New Roman"/>
          <w:b w:val="0"/>
          <w:color w:val="08050B"/>
          <w:sz w:val="24"/>
          <w:szCs w:val="24"/>
        </w:rPr>
        <w:t>Jul</w:t>
      </w:r>
      <w:r w:rsidR="00194359">
        <w:rPr>
          <w:rFonts w:ascii="Times New Roman" w:hAnsi="Times New Roman" w:cs="Times New Roman"/>
          <w:b w:val="0"/>
          <w:color w:val="08050B"/>
          <w:sz w:val="24"/>
          <w:szCs w:val="24"/>
        </w:rPr>
        <w:t>y</w:t>
      </w:r>
      <w:r w:rsidR="004F709B">
        <w:rPr>
          <w:rFonts w:ascii="Times New Roman" w:hAnsi="Times New Roman" w:cs="Times New Roman"/>
          <w:b w:val="0"/>
          <w:color w:val="08050B"/>
          <w:sz w:val="24"/>
          <w:szCs w:val="24"/>
        </w:rPr>
        <w:t xml:space="preserve"> </w:t>
      </w:r>
      <w:r w:rsidR="003A0D12">
        <w:rPr>
          <w:rFonts w:ascii="Times New Roman" w:hAnsi="Times New Roman" w:cs="Times New Roman"/>
          <w:b w:val="0"/>
          <w:color w:val="08050B"/>
          <w:sz w:val="24"/>
          <w:szCs w:val="24"/>
        </w:rPr>
        <w:t>2</w:t>
      </w:r>
      <w:r w:rsidR="00AA27B1">
        <w:rPr>
          <w:rFonts w:ascii="Times New Roman" w:hAnsi="Times New Roman" w:cs="Times New Roman"/>
          <w:b w:val="0"/>
          <w:color w:val="08050B"/>
          <w:sz w:val="24"/>
          <w:szCs w:val="24"/>
        </w:rPr>
        <w:t>2</w:t>
      </w:r>
      <w:r w:rsidR="004F709B">
        <w:rPr>
          <w:rFonts w:ascii="Times New Roman" w:hAnsi="Times New Roman" w:cs="Times New Roman"/>
          <w:b w:val="0"/>
          <w:color w:val="08050B"/>
          <w:sz w:val="24"/>
          <w:szCs w:val="24"/>
        </w:rPr>
        <w:t>, 2024</w:t>
      </w:r>
      <w:r w:rsidR="00D010BE">
        <w:rPr>
          <w:rFonts w:ascii="Times New Roman" w:hAnsi="Times New Roman" w:cs="Times New Roman"/>
          <w:b w:val="0"/>
          <w:color w:val="08050B"/>
          <w:sz w:val="24"/>
          <w:szCs w:val="24"/>
        </w:rPr>
        <w:t>.</w:t>
      </w:r>
    </w:p>
    <w:bookmarkEnd w:id="6"/>
    <w:p w14:paraId="6CDED4D0" w14:textId="77777777" w:rsidR="005C1719" w:rsidRPr="004152F1" w:rsidRDefault="005C1719" w:rsidP="002C0FAF">
      <w:pPr>
        <w:pStyle w:val="BodyText2"/>
        <w:spacing w:line="276" w:lineRule="auto"/>
        <w:ind w:left="0" w:right="-450"/>
        <w:jc w:val="left"/>
        <w:rPr>
          <w:rFonts w:ascii="Times New Roman" w:hAnsi="Times New Roman" w:cs="Times New Roman"/>
          <w:color w:val="08050B"/>
          <w:sz w:val="24"/>
          <w:szCs w:val="24"/>
        </w:rPr>
      </w:pPr>
    </w:p>
    <w:p w14:paraId="7C398639" w14:textId="36C01DF0" w:rsidR="002C0FAF" w:rsidRPr="002C0FAF" w:rsidRDefault="002C0FAF" w:rsidP="002C0FAF">
      <w:pPr>
        <w:pStyle w:val="ListParagraph"/>
        <w:numPr>
          <w:ilvl w:val="0"/>
          <w:numId w:val="24"/>
        </w:numPr>
        <w:spacing w:line="276" w:lineRule="auto"/>
        <w:rPr>
          <w:rFonts w:ascii="Times New Roman" w:hAnsi="Times New Roman" w:cs="Times New Roman"/>
          <w:b/>
          <w:bCs/>
          <w:color w:val="08050B"/>
          <w:sz w:val="24"/>
          <w:szCs w:val="24"/>
          <w:u w:val="single"/>
        </w:rPr>
      </w:pPr>
      <w:bookmarkStart w:id="7" w:name="_Hlk23504910"/>
      <w:r w:rsidRPr="002C0FAF">
        <w:rPr>
          <w:rFonts w:ascii="Times New Roman" w:hAnsi="Times New Roman" w:cs="Times New Roman"/>
          <w:b/>
          <w:bCs/>
          <w:color w:val="08050B"/>
          <w:sz w:val="24"/>
          <w:szCs w:val="24"/>
          <w:u w:val="single"/>
        </w:rPr>
        <w:t>Public Hearing</w:t>
      </w:r>
    </w:p>
    <w:p w14:paraId="45DF31F1" w14:textId="77777777" w:rsidR="002C0FAF" w:rsidRPr="002C0FAF" w:rsidRDefault="002C0FAF" w:rsidP="002C0FAF">
      <w:pPr>
        <w:spacing w:line="276" w:lineRule="auto"/>
        <w:ind w:left="0"/>
        <w:rPr>
          <w:rFonts w:ascii="Times New Roman" w:hAnsi="Times New Roman" w:cs="Times New Roman"/>
          <w:b/>
          <w:bCs/>
          <w:color w:val="08050B"/>
          <w:sz w:val="24"/>
          <w:szCs w:val="24"/>
          <w:u w:val="single"/>
        </w:rPr>
      </w:pPr>
    </w:p>
    <w:p w14:paraId="1E8BC07F" w14:textId="1F639F99" w:rsidR="002C0FAF" w:rsidRPr="002C0FAF" w:rsidRDefault="002C0FAF" w:rsidP="002C0FAF">
      <w:pPr>
        <w:pStyle w:val="ListParagraph"/>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1. </w:t>
      </w:r>
      <w:r w:rsidRPr="002C0FAF">
        <w:rPr>
          <w:rFonts w:ascii="Times New Roman" w:hAnsi="Times New Roman" w:cs="Times New Roman"/>
          <w:color w:val="08050B"/>
          <w:sz w:val="24"/>
          <w:szCs w:val="24"/>
        </w:rPr>
        <w:t>Take public comment on the on the final adopted operating and capital budget for</w:t>
      </w:r>
    </w:p>
    <w:p w14:paraId="726488B9" w14:textId="35A278FB" w:rsidR="002C0FAF" w:rsidRPr="002C0FAF" w:rsidRDefault="002C0FAF" w:rsidP="002C0FAF">
      <w:p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Pr="002C0FAF">
        <w:rPr>
          <w:rFonts w:ascii="Times New Roman" w:hAnsi="Times New Roman" w:cs="Times New Roman"/>
          <w:color w:val="08050B"/>
          <w:sz w:val="24"/>
          <w:szCs w:val="24"/>
        </w:rPr>
        <w:t xml:space="preserve">calendar year 2024, approved on </w:t>
      </w:r>
      <w:r>
        <w:rPr>
          <w:rFonts w:ascii="Times New Roman" w:hAnsi="Times New Roman" w:cs="Times New Roman"/>
          <w:color w:val="08050B"/>
          <w:sz w:val="24"/>
          <w:szCs w:val="24"/>
        </w:rPr>
        <w:t>Jul</w:t>
      </w:r>
      <w:r w:rsidRPr="002C0FAF">
        <w:rPr>
          <w:rFonts w:ascii="Times New Roman" w:hAnsi="Times New Roman" w:cs="Times New Roman"/>
          <w:color w:val="08050B"/>
          <w:sz w:val="24"/>
          <w:szCs w:val="24"/>
        </w:rPr>
        <w:t>y 22, 2024.</w:t>
      </w:r>
    </w:p>
    <w:p w14:paraId="08A4DF57" w14:textId="77777777" w:rsidR="00D25499" w:rsidRPr="00D25499" w:rsidRDefault="00D25499" w:rsidP="00D25499">
      <w:pPr>
        <w:ind w:left="0"/>
        <w:rPr>
          <w:rFonts w:ascii="Times New Roman" w:hAnsi="Times New Roman" w:cs="Times New Roman"/>
          <w:color w:val="08050B"/>
          <w:sz w:val="24"/>
          <w:szCs w:val="24"/>
        </w:rPr>
      </w:pPr>
    </w:p>
    <w:p w14:paraId="2737A6B1" w14:textId="432CEE79" w:rsidR="00D25499" w:rsidRPr="00D25499" w:rsidRDefault="00D25499" w:rsidP="00A562D3">
      <w:pPr>
        <w:ind w:hanging="360"/>
        <w:jc w:val="both"/>
        <w:rPr>
          <w:rFonts w:ascii="Times New Roman" w:hAnsi="Times New Roman" w:cs="Times New Roman"/>
          <w:b/>
          <w:bCs/>
          <w:color w:val="08050B"/>
          <w:sz w:val="24"/>
          <w:szCs w:val="24"/>
          <w:u w:val="single"/>
        </w:rPr>
      </w:pPr>
      <w:r>
        <w:rPr>
          <w:rFonts w:ascii="Times New Roman" w:hAnsi="Times New Roman" w:cs="Times New Roman"/>
          <w:b/>
          <w:color w:val="08050B"/>
          <w:sz w:val="24"/>
          <w:szCs w:val="24"/>
        </w:rPr>
        <w:t xml:space="preserve">     E.  </w:t>
      </w:r>
      <w:r w:rsidR="00521B45">
        <w:rPr>
          <w:rFonts w:ascii="Times New Roman" w:hAnsi="Times New Roman" w:cs="Times New Roman"/>
          <w:b/>
          <w:color w:val="08050B"/>
          <w:sz w:val="24"/>
          <w:szCs w:val="24"/>
        </w:rPr>
        <w:t xml:space="preserve"> </w:t>
      </w:r>
      <w:r w:rsidRPr="00D25499">
        <w:rPr>
          <w:rFonts w:ascii="Times New Roman" w:hAnsi="Times New Roman" w:cs="Times New Roman"/>
          <w:b/>
          <w:bCs/>
          <w:color w:val="08050B"/>
          <w:sz w:val="24"/>
          <w:szCs w:val="24"/>
          <w:u w:val="single"/>
        </w:rPr>
        <w:t>Administrative Non-Action Items</w:t>
      </w:r>
    </w:p>
    <w:p w14:paraId="1D02A560" w14:textId="77777777" w:rsidR="00D25499" w:rsidRPr="00D25499" w:rsidRDefault="00D25499" w:rsidP="00D25499">
      <w:pPr>
        <w:ind w:left="0"/>
        <w:jc w:val="both"/>
        <w:rPr>
          <w:rFonts w:ascii="Times New Roman" w:hAnsi="Times New Roman" w:cs="Times New Roman"/>
          <w:color w:val="08050B"/>
          <w:sz w:val="24"/>
          <w:szCs w:val="24"/>
        </w:rPr>
      </w:pPr>
    </w:p>
    <w:p w14:paraId="098F1BE2" w14:textId="2CBFCECC" w:rsidR="00D25499" w:rsidRPr="00D25499" w:rsidRDefault="00D25499" w:rsidP="00D25499">
      <w:pPr>
        <w:ind w:left="0"/>
        <w:jc w:val="both"/>
        <w:rPr>
          <w:rFonts w:ascii="Times New Roman" w:hAnsi="Times New Roman" w:cs="Times New Roman"/>
          <w:b/>
          <w:bCs/>
          <w:sz w:val="24"/>
          <w:szCs w:val="24"/>
          <w:u w:val="single"/>
        </w:rPr>
      </w:pPr>
      <w:r>
        <w:rPr>
          <w:rFonts w:ascii="Times New Roman" w:hAnsi="Times New Roman" w:cs="Times New Roman"/>
          <w:b/>
          <w:bCs/>
          <w:color w:val="08050B"/>
          <w:sz w:val="24"/>
          <w:szCs w:val="24"/>
        </w:rPr>
        <w:t xml:space="preserve">     F. </w:t>
      </w:r>
      <w:r w:rsidR="00521B45">
        <w:rPr>
          <w:rFonts w:ascii="Times New Roman" w:hAnsi="Times New Roman" w:cs="Times New Roman"/>
          <w:b/>
          <w:bCs/>
          <w:color w:val="08050B"/>
          <w:sz w:val="24"/>
          <w:szCs w:val="24"/>
        </w:rPr>
        <w:t xml:space="preserve"> </w:t>
      </w:r>
      <w:r>
        <w:rPr>
          <w:rFonts w:ascii="Times New Roman" w:hAnsi="Times New Roman" w:cs="Times New Roman"/>
          <w:b/>
          <w:bCs/>
          <w:color w:val="08050B"/>
          <w:sz w:val="24"/>
          <w:szCs w:val="24"/>
        </w:rPr>
        <w:t xml:space="preserve"> </w:t>
      </w:r>
      <w:r w:rsidRPr="00D25499">
        <w:rPr>
          <w:rFonts w:ascii="Times New Roman" w:hAnsi="Times New Roman" w:cs="Times New Roman"/>
          <w:b/>
          <w:bCs/>
          <w:color w:val="08050B"/>
          <w:sz w:val="24"/>
          <w:szCs w:val="24"/>
          <w:u w:val="single"/>
        </w:rPr>
        <w:t>Other Items From Board Members</w:t>
      </w:r>
    </w:p>
    <w:p w14:paraId="77113F60" w14:textId="77777777" w:rsidR="00AC3048" w:rsidRPr="00AC3048" w:rsidRDefault="00AC3048" w:rsidP="00D53DAC">
      <w:pPr>
        <w:pStyle w:val="BodyText2"/>
        <w:spacing w:line="276" w:lineRule="auto"/>
        <w:ind w:left="0"/>
        <w:jc w:val="left"/>
        <w:rPr>
          <w:rFonts w:ascii="Times New Roman" w:hAnsi="Times New Roman" w:cs="Times New Roman"/>
          <w:color w:val="08050B"/>
          <w:sz w:val="24"/>
          <w:szCs w:val="24"/>
          <w:highlight w:val="yellow"/>
        </w:rPr>
      </w:pPr>
    </w:p>
    <w:bookmarkEnd w:id="0"/>
    <w:bookmarkEnd w:id="7"/>
    <w:p w14:paraId="5CC5766D" w14:textId="43C020E1" w:rsidR="00857006" w:rsidRDefault="00521B45" w:rsidP="00A562D3">
      <w:pPr>
        <w:pStyle w:val="BodyText2"/>
        <w:ind w:left="0" w:right="-450"/>
        <w:jc w:val="left"/>
        <w:rPr>
          <w:rFonts w:ascii="Times New Roman" w:hAnsi="Times New Roman" w:cs="Times New Roman"/>
          <w:sz w:val="24"/>
          <w:szCs w:val="24"/>
          <w:u w:val="single"/>
        </w:rPr>
      </w:pPr>
      <w:r>
        <w:rPr>
          <w:rFonts w:ascii="Times New Roman" w:hAnsi="Times New Roman" w:cs="Times New Roman"/>
          <w:sz w:val="24"/>
          <w:szCs w:val="24"/>
        </w:rPr>
        <w:t xml:space="preserve">     G. </w:t>
      </w:r>
      <w:r w:rsidR="00D25499" w:rsidRPr="00D25499">
        <w:rPr>
          <w:rFonts w:ascii="Times New Roman" w:hAnsi="Times New Roman" w:cs="Times New Roman"/>
          <w:sz w:val="24"/>
          <w:szCs w:val="24"/>
        </w:rPr>
        <w:t xml:space="preserve"> </w:t>
      </w:r>
      <w:r w:rsidR="00857006" w:rsidRPr="00FC04BE">
        <w:rPr>
          <w:rFonts w:ascii="Times New Roman" w:hAnsi="Times New Roman" w:cs="Times New Roman"/>
          <w:sz w:val="24"/>
          <w:szCs w:val="24"/>
          <w:u w:val="single"/>
        </w:rPr>
        <w:t xml:space="preserve">Adjourn </w:t>
      </w:r>
    </w:p>
    <w:p w14:paraId="4C80D6B5" w14:textId="77777777" w:rsidR="00A8468D" w:rsidRPr="00A562D3" w:rsidRDefault="00A8468D" w:rsidP="00A562D3">
      <w:pPr>
        <w:pStyle w:val="BodyText2"/>
        <w:ind w:left="0" w:right="-450"/>
        <w:jc w:val="left"/>
        <w:rPr>
          <w:rFonts w:ascii="Times New Roman" w:hAnsi="Times New Roman" w:cs="Times New Roman"/>
          <w:sz w:val="24"/>
          <w:szCs w:val="24"/>
        </w:rPr>
      </w:pPr>
    </w:p>
    <w:p w14:paraId="483C8520" w14:textId="0043CA9A" w:rsidR="00857006" w:rsidRDefault="00857006" w:rsidP="00A562D3">
      <w:pPr>
        <w:pStyle w:val="ListParagraph"/>
        <w:tabs>
          <w:tab w:val="left" w:pos="2268"/>
        </w:tabs>
        <w:rPr>
          <w:rFonts w:ascii="Times New Roman" w:hAnsi="Times New Roman" w:cs="Times New Roman"/>
          <w:iCs/>
          <w:sz w:val="22"/>
          <w:szCs w:val="22"/>
        </w:rPr>
      </w:pPr>
      <w:r w:rsidRPr="0081684A">
        <w:rPr>
          <w:rFonts w:ascii="Times New Roman" w:hAnsi="Times New Roman" w:cs="Times New Roman"/>
          <w:bCs/>
          <w:iCs/>
          <w:color w:val="000000" w:themeColor="text1" w:themeShade="80"/>
          <w:sz w:val="22"/>
          <w:szCs w:val="22"/>
        </w:rPr>
        <w:t>The District complies with the Americans with Disabilities Act by providing accommodations and auxiliary communicative aids and services for all those in need of assistance. Persons requesting these accommodations for public meetings should call Jennifer Gowans at 435-628-3688 at least one full business day before the meeting.</w:t>
      </w:r>
      <w:r w:rsidR="00A562D3">
        <w:rPr>
          <w:rFonts w:ascii="Times New Roman" w:hAnsi="Times New Roman" w:cs="Times New Roman"/>
          <w:bCs/>
          <w:iCs/>
          <w:color w:val="000000" w:themeColor="text1" w:themeShade="80"/>
          <w:sz w:val="22"/>
          <w:szCs w:val="22"/>
        </w:rPr>
        <w:t xml:space="preserve"> </w:t>
      </w:r>
      <w:r w:rsidRPr="00A562D3">
        <w:rPr>
          <w:rFonts w:ascii="Times New Roman" w:hAnsi="Times New Roman" w:cs="Times New Roman"/>
          <w:iCs/>
          <w:sz w:val="22"/>
          <w:szCs w:val="22"/>
        </w:rPr>
        <w:t xml:space="preserve">This meeting will be simulcast via Zoom so members of the Board and the public may participate electronically. </w:t>
      </w:r>
    </w:p>
    <w:p w14:paraId="78ABBC21" w14:textId="77777777" w:rsidR="00A8468D" w:rsidRPr="00A562D3" w:rsidRDefault="00A8468D" w:rsidP="00A562D3">
      <w:pPr>
        <w:pStyle w:val="ListParagraph"/>
        <w:tabs>
          <w:tab w:val="left" w:pos="2268"/>
        </w:tabs>
        <w:rPr>
          <w:rFonts w:ascii="Times New Roman" w:hAnsi="Times New Roman" w:cs="Times New Roman"/>
          <w:bCs/>
          <w:iCs/>
          <w:color w:val="000000" w:themeColor="text1" w:themeShade="80"/>
          <w:sz w:val="22"/>
          <w:szCs w:val="22"/>
        </w:rPr>
      </w:pPr>
    </w:p>
    <w:p w14:paraId="2E62146C" w14:textId="5599C435" w:rsidR="00857006" w:rsidRDefault="00857006" w:rsidP="00857006">
      <w:pPr>
        <w:tabs>
          <w:tab w:val="left" w:pos="2268"/>
        </w:tabs>
        <w:ind w:left="0"/>
        <w:jc w:val="both"/>
        <w:rPr>
          <w:rFonts w:ascii="Times New Roman" w:hAnsi="Times New Roman" w:cs="Times New Roman"/>
          <w:iCs/>
          <w:sz w:val="22"/>
          <w:szCs w:val="22"/>
        </w:rPr>
      </w:pPr>
      <w:r w:rsidRPr="0081684A">
        <w:rPr>
          <w:rFonts w:ascii="Times New Roman" w:hAnsi="Times New Roman" w:cs="Times New Roman"/>
          <w:iCs/>
          <w:sz w:val="22"/>
          <w:szCs w:val="22"/>
        </w:rPr>
        <w:t>Motions relating to any of the items listed above, including final action, may be taken. Meetings may be closed for reasons allowed by statute.</w:t>
      </w:r>
    </w:p>
    <w:p w14:paraId="66BD5468" w14:textId="77777777" w:rsidR="00A8468D" w:rsidRPr="0081684A" w:rsidRDefault="00A8468D" w:rsidP="00857006">
      <w:pPr>
        <w:tabs>
          <w:tab w:val="left" w:pos="2268"/>
        </w:tabs>
        <w:ind w:left="0"/>
        <w:jc w:val="both"/>
        <w:rPr>
          <w:rFonts w:ascii="Times New Roman" w:hAnsi="Times New Roman" w:cs="Times New Roman"/>
          <w:iCs/>
          <w:sz w:val="22"/>
          <w:szCs w:val="22"/>
        </w:rPr>
      </w:pPr>
    </w:p>
    <w:p w14:paraId="03B6486F" w14:textId="77777777" w:rsidR="00857006" w:rsidRPr="00A562D3" w:rsidRDefault="00857006" w:rsidP="00857006">
      <w:pPr>
        <w:tabs>
          <w:tab w:val="left" w:pos="2268"/>
        </w:tabs>
        <w:ind w:left="0"/>
        <w:jc w:val="both"/>
        <w:rPr>
          <w:rFonts w:ascii="Times New Roman" w:hAnsi="Times New Roman" w:cs="Times New Roman"/>
          <w:b/>
          <w:bCs/>
          <w:i/>
          <w:sz w:val="22"/>
          <w:szCs w:val="22"/>
        </w:rPr>
      </w:pPr>
      <w:r w:rsidRPr="00A562D3">
        <w:rPr>
          <w:rFonts w:ascii="Times New Roman" w:hAnsi="Times New Roman" w:cs="Times New Roman"/>
          <w:b/>
          <w:bCs/>
          <w:i/>
          <w:sz w:val="22"/>
          <w:szCs w:val="22"/>
        </w:rPr>
        <w:t xml:space="preserve">This meeting can be accessed through Zoom at: </w:t>
      </w:r>
    </w:p>
    <w:p w14:paraId="40A00AAF" w14:textId="77777777" w:rsidR="002C0FAF" w:rsidRPr="002C0FAF" w:rsidRDefault="002C0FAF" w:rsidP="002C0FAF">
      <w:pPr>
        <w:rPr>
          <w:rFonts w:ascii="Times New Roman" w:hAnsi="Times New Roman" w:cs="Times New Roman"/>
          <w:i/>
        </w:rPr>
      </w:pPr>
      <w:r w:rsidRPr="002C0FAF">
        <w:rPr>
          <w:rFonts w:ascii="Times New Roman" w:hAnsi="Times New Roman" w:cs="Times New Roman"/>
          <w:i/>
        </w:rPr>
        <w:t>Join Zoom Meeting</w:t>
      </w:r>
    </w:p>
    <w:p w14:paraId="56C6BEA1" w14:textId="77777777" w:rsidR="002C0FAF" w:rsidRPr="002C0FAF" w:rsidRDefault="00D413E9" w:rsidP="002C0FAF">
      <w:pPr>
        <w:rPr>
          <w:rFonts w:ascii="Times New Roman" w:hAnsi="Times New Roman" w:cs="Times New Roman"/>
          <w:i/>
        </w:rPr>
      </w:pPr>
      <w:hyperlink r:id="rId7" w:history="1">
        <w:r w:rsidR="002C0FAF" w:rsidRPr="002C0FAF">
          <w:rPr>
            <w:rStyle w:val="Hyperlink"/>
            <w:rFonts w:ascii="Times New Roman" w:hAnsi="Times New Roman" w:cs="Times New Roman"/>
            <w:i/>
          </w:rPr>
          <w:t>https://us06web.zoom.us/j/84347899204?pwd=xHzmuR38dq3CtQJYcwaKHa8bYVD5au.1</w:t>
        </w:r>
      </w:hyperlink>
    </w:p>
    <w:p w14:paraId="218C0546" w14:textId="77777777" w:rsidR="002C0FAF" w:rsidRPr="002C0FAF" w:rsidRDefault="002C0FAF" w:rsidP="002C0FAF">
      <w:pPr>
        <w:rPr>
          <w:rFonts w:ascii="Times New Roman" w:hAnsi="Times New Roman" w:cs="Times New Roman"/>
          <w:i/>
        </w:rPr>
      </w:pPr>
    </w:p>
    <w:p w14:paraId="13B31FA8" w14:textId="77777777" w:rsidR="002C0FAF" w:rsidRPr="002C0FAF" w:rsidRDefault="002C0FAF" w:rsidP="002C0FAF">
      <w:pPr>
        <w:rPr>
          <w:rFonts w:ascii="Times New Roman" w:hAnsi="Times New Roman" w:cs="Times New Roman"/>
          <w:i/>
        </w:rPr>
      </w:pPr>
      <w:r w:rsidRPr="002C0FAF">
        <w:rPr>
          <w:rFonts w:ascii="Times New Roman" w:hAnsi="Times New Roman" w:cs="Times New Roman"/>
          <w:i/>
        </w:rPr>
        <w:t>Meeting ID: 843 4789 9204</w:t>
      </w:r>
    </w:p>
    <w:p w14:paraId="59D21F9C" w14:textId="77777777" w:rsidR="002C0FAF" w:rsidRPr="002C0FAF" w:rsidRDefault="002C0FAF" w:rsidP="002C0FAF">
      <w:pPr>
        <w:rPr>
          <w:rFonts w:ascii="Times New Roman" w:hAnsi="Times New Roman" w:cs="Times New Roman"/>
          <w:i/>
        </w:rPr>
      </w:pPr>
      <w:r w:rsidRPr="002C0FAF">
        <w:rPr>
          <w:rFonts w:ascii="Times New Roman" w:hAnsi="Times New Roman" w:cs="Times New Roman"/>
          <w:i/>
        </w:rPr>
        <w:t>Passcode: 900742</w:t>
      </w:r>
    </w:p>
    <w:p w14:paraId="264B3600" w14:textId="7E008D9C" w:rsidR="009919DA" w:rsidRPr="002E60AA" w:rsidRDefault="009919DA" w:rsidP="00AA27B1">
      <w:pPr>
        <w:rPr>
          <w:rFonts w:ascii="Times New Roman" w:hAnsi="Times New Roman" w:cs="Times New Roman"/>
          <w:i/>
        </w:rPr>
      </w:pPr>
    </w:p>
    <w:sectPr w:rsidR="009919DA" w:rsidRPr="002E60AA" w:rsidSect="008F3C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C30D0" w14:textId="77777777" w:rsidR="00881FEB" w:rsidRDefault="00881FEB">
      <w:r>
        <w:separator/>
      </w:r>
    </w:p>
  </w:endnote>
  <w:endnote w:type="continuationSeparator" w:id="0">
    <w:p w14:paraId="3765FA04" w14:textId="77777777" w:rsidR="00881FEB" w:rsidRDefault="00881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39E54" w14:textId="77777777" w:rsidR="00D754C8" w:rsidRDefault="00D75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1CA2D" w14:textId="77777777" w:rsidR="00D754C8" w:rsidRDefault="00D75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5ADB2" w14:textId="77777777" w:rsidR="00D754C8" w:rsidRDefault="00D75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4748D" w14:textId="77777777" w:rsidR="00881FEB" w:rsidRDefault="00881FEB">
      <w:r>
        <w:separator/>
      </w:r>
    </w:p>
  </w:footnote>
  <w:footnote w:type="continuationSeparator" w:id="0">
    <w:p w14:paraId="25C32895" w14:textId="77777777" w:rsidR="00881FEB" w:rsidRDefault="00881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48D32" w14:textId="77777777" w:rsidR="00D754C8" w:rsidRDefault="00D75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9A5F5" w14:textId="77777777" w:rsidR="00D754C8" w:rsidRDefault="00D75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64547" w14:textId="77777777" w:rsidR="00D754C8" w:rsidRDefault="00D75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A1C84"/>
    <w:multiLevelType w:val="hybridMultilevel"/>
    <w:tmpl w:val="DDBC22A0"/>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F0F41"/>
    <w:multiLevelType w:val="hybridMultilevel"/>
    <w:tmpl w:val="C34CF246"/>
    <w:lvl w:ilvl="0" w:tplc="8E44424C">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2447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2A57CBF"/>
    <w:multiLevelType w:val="hybridMultilevel"/>
    <w:tmpl w:val="205EF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A3A9D"/>
    <w:multiLevelType w:val="hybridMultilevel"/>
    <w:tmpl w:val="71343AC0"/>
    <w:lvl w:ilvl="0" w:tplc="BF6C4008">
      <w:start w:val="1"/>
      <w:numFmt w:val="decimal"/>
      <w:lvlText w:val="%1."/>
      <w:lvlJc w:val="left"/>
      <w:pPr>
        <w:ind w:left="1080" w:hanging="360"/>
      </w:pPr>
      <w:rPr>
        <w:b w:val="0"/>
        <w:bCs/>
      </w:rPr>
    </w:lvl>
    <w:lvl w:ilvl="1" w:tplc="297A8148">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7507D9"/>
    <w:multiLevelType w:val="hybridMultilevel"/>
    <w:tmpl w:val="A1DE4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413DEB"/>
    <w:multiLevelType w:val="hybridMultilevel"/>
    <w:tmpl w:val="8C10CBD8"/>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A8032E5"/>
    <w:multiLevelType w:val="hybridMultilevel"/>
    <w:tmpl w:val="17C2B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7F065F"/>
    <w:multiLevelType w:val="hybridMultilevel"/>
    <w:tmpl w:val="0748A67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8A11FB"/>
    <w:multiLevelType w:val="hybridMultilevel"/>
    <w:tmpl w:val="F828A1A4"/>
    <w:lvl w:ilvl="0" w:tplc="91CA80B6">
      <w:start w:val="1"/>
      <w:numFmt w:val="decimal"/>
      <w:lvlText w:val="%1."/>
      <w:lvlJc w:val="left"/>
      <w:pPr>
        <w:ind w:left="108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830EC7"/>
    <w:multiLevelType w:val="hybridMultilevel"/>
    <w:tmpl w:val="A6DE21B8"/>
    <w:lvl w:ilvl="0" w:tplc="5C60358C">
      <w:start w:val="1"/>
      <w:numFmt w:val="decimal"/>
      <w:lvlText w:val="%1."/>
      <w:lvlJc w:val="left"/>
      <w:pPr>
        <w:ind w:left="1080" w:hanging="360"/>
      </w:pPr>
      <w:rPr>
        <w:rFonts w:ascii="Times New Roman" w:hAnsi="Times New Roman" w:cs="Times New Roman" w:hint="default"/>
        <w:color w:val="08050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B80ED4"/>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D487AE4"/>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F0B1649"/>
    <w:multiLevelType w:val="multilevel"/>
    <w:tmpl w:val="F24AC5AC"/>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312433"/>
    <w:multiLevelType w:val="hybridMultilevel"/>
    <w:tmpl w:val="C7F6C1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640B20"/>
    <w:multiLevelType w:val="hybridMultilevel"/>
    <w:tmpl w:val="9DA09F9E"/>
    <w:lvl w:ilvl="0" w:tplc="F26817CE">
      <w:start w:val="1"/>
      <w:numFmt w:val="decimal"/>
      <w:lvlText w:val="%1."/>
      <w:lvlJc w:val="left"/>
      <w:pPr>
        <w:ind w:left="720" w:hanging="360"/>
      </w:pPr>
      <w:rPr>
        <w:rFonts w:hint="default"/>
        <w:color w:val="08050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B4160C5"/>
    <w:multiLevelType w:val="hybridMultilevel"/>
    <w:tmpl w:val="623E5C4E"/>
    <w:lvl w:ilvl="0" w:tplc="4CDE5EDA">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6409B3"/>
    <w:multiLevelType w:val="hybridMultilevel"/>
    <w:tmpl w:val="AA2011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AF2CFD"/>
    <w:multiLevelType w:val="hybridMultilevel"/>
    <w:tmpl w:val="4DDC5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7A7649"/>
    <w:multiLevelType w:val="hybridMultilevel"/>
    <w:tmpl w:val="097296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3715759">
    <w:abstractNumId w:val="18"/>
  </w:num>
  <w:num w:numId="2" w16cid:durableId="721101226">
    <w:abstractNumId w:val="22"/>
  </w:num>
  <w:num w:numId="3" w16cid:durableId="499276371">
    <w:abstractNumId w:val="4"/>
  </w:num>
  <w:num w:numId="4" w16cid:durableId="2053453820">
    <w:abstractNumId w:val="15"/>
  </w:num>
  <w:num w:numId="5" w16cid:durableId="379088983">
    <w:abstractNumId w:val="5"/>
  </w:num>
  <w:num w:numId="6" w16cid:durableId="634331958">
    <w:abstractNumId w:val="2"/>
  </w:num>
  <w:num w:numId="7" w16cid:durableId="773283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3941420">
    <w:abstractNumId w:val="12"/>
  </w:num>
  <w:num w:numId="9" w16cid:durableId="33889205">
    <w:abstractNumId w:val="11"/>
  </w:num>
  <w:num w:numId="10" w16cid:durableId="1677924682">
    <w:abstractNumId w:val="0"/>
  </w:num>
  <w:num w:numId="11" w16cid:durableId="938371897">
    <w:abstractNumId w:val="19"/>
  </w:num>
  <w:num w:numId="12" w16cid:durableId="1754428403">
    <w:abstractNumId w:val="9"/>
  </w:num>
  <w:num w:numId="13" w16cid:durableId="909270478">
    <w:abstractNumId w:val="14"/>
  </w:num>
  <w:num w:numId="14" w16cid:durableId="470561972">
    <w:abstractNumId w:val="3"/>
  </w:num>
  <w:num w:numId="15" w16cid:durableId="569733289">
    <w:abstractNumId w:val="7"/>
  </w:num>
  <w:num w:numId="16" w16cid:durableId="1230922029">
    <w:abstractNumId w:val="16"/>
  </w:num>
  <w:num w:numId="17" w16cid:durableId="1095175751">
    <w:abstractNumId w:val="17"/>
  </w:num>
  <w:num w:numId="18" w16cid:durableId="486870718">
    <w:abstractNumId w:val="1"/>
  </w:num>
  <w:num w:numId="19" w16cid:durableId="1307124498">
    <w:abstractNumId w:val="13"/>
  </w:num>
  <w:num w:numId="20" w16cid:durableId="2104302170">
    <w:abstractNumId w:val="6"/>
  </w:num>
  <w:num w:numId="21" w16cid:durableId="1070075644">
    <w:abstractNumId w:val="8"/>
  </w:num>
  <w:num w:numId="22" w16cid:durableId="27723415">
    <w:abstractNumId w:val="21"/>
  </w:num>
  <w:num w:numId="23" w16cid:durableId="827596989">
    <w:abstractNumId w:val="10"/>
  </w:num>
  <w:num w:numId="24" w16cid:durableId="12958681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CC"/>
    <w:rsid w:val="000135C1"/>
    <w:rsid w:val="00041038"/>
    <w:rsid w:val="000448A8"/>
    <w:rsid w:val="00074B29"/>
    <w:rsid w:val="00086D36"/>
    <w:rsid w:val="000B16A1"/>
    <w:rsid w:val="000B44DE"/>
    <w:rsid w:val="00102E0A"/>
    <w:rsid w:val="001069C4"/>
    <w:rsid w:val="00125F1C"/>
    <w:rsid w:val="00130B4E"/>
    <w:rsid w:val="00131DA9"/>
    <w:rsid w:val="0014401F"/>
    <w:rsid w:val="00167957"/>
    <w:rsid w:val="00183D91"/>
    <w:rsid w:val="00194359"/>
    <w:rsid w:val="001A2FCE"/>
    <w:rsid w:val="001C11D7"/>
    <w:rsid w:val="001D0512"/>
    <w:rsid w:val="002A1D05"/>
    <w:rsid w:val="002B2ACA"/>
    <w:rsid w:val="002B5E90"/>
    <w:rsid w:val="002B77D9"/>
    <w:rsid w:val="002C0FAF"/>
    <w:rsid w:val="002E60AA"/>
    <w:rsid w:val="002E6EF8"/>
    <w:rsid w:val="002F1270"/>
    <w:rsid w:val="00360655"/>
    <w:rsid w:val="00391958"/>
    <w:rsid w:val="003970DA"/>
    <w:rsid w:val="003A0D12"/>
    <w:rsid w:val="003A0EF8"/>
    <w:rsid w:val="003A35CF"/>
    <w:rsid w:val="003C1448"/>
    <w:rsid w:val="003C1713"/>
    <w:rsid w:val="003C7163"/>
    <w:rsid w:val="003F5FE1"/>
    <w:rsid w:val="004152F1"/>
    <w:rsid w:val="00427399"/>
    <w:rsid w:val="00427AB4"/>
    <w:rsid w:val="00436CBE"/>
    <w:rsid w:val="00463E13"/>
    <w:rsid w:val="00477EE3"/>
    <w:rsid w:val="0049158C"/>
    <w:rsid w:val="004F709B"/>
    <w:rsid w:val="004F7596"/>
    <w:rsid w:val="00502947"/>
    <w:rsid w:val="0050300E"/>
    <w:rsid w:val="00521B45"/>
    <w:rsid w:val="005256F6"/>
    <w:rsid w:val="00526A3E"/>
    <w:rsid w:val="00541632"/>
    <w:rsid w:val="00542AB9"/>
    <w:rsid w:val="005462FB"/>
    <w:rsid w:val="005552B8"/>
    <w:rsid w:val="00557FAC"/>
    <w:rsid w:val="00560623"/>
    <w:rsid w:val="005730A2"/>
    <w:rsid w:val="005808DF"/>
    <w:rsid w:val="00596885"/>
    <w:rsid w:val="005A14D3"/>
    <w:rsid w:val="005C1719"/>
    <w:rsid w:val="005C3CE0"/>
    <w:rsid w:val="005D76CD"/>
    <w:rsid w:val="005F2F88"/>
    <w:rsid w:val="00617DEC"/>
    <w:rsid w:val="00641C61"/>
    <w:rsid w:val="00646860"/>
    <w:rsid w:val="00652774"/>
    <w:rsid w:val="00660650"/>
    <w:rsid w:val="006A617A"/>
    <w:rsid w:val="006E740F"/>
    <w:rsid w:val="006F6B1C"/>
    <w:rsid w:val="00702D87"/>
    <w:rsid w:val="00746C09"/>
    <w:rsid w:val="00762C61"/>
    <w:rsid w:val="007B31E1"/>
    <w:rsid w:val="007C5734"/>
    <w:rsid w:val="007E3B3C"/>
    <w:rsid w:val="008165AF"/>
    <w:rsid w:val="0081684A"/>
    <w:rsid w:val="00822E56"/>
    <w:rsid w:val="00826EEF"/>
    <w:rsid w:val="00854027"/>
    <w:rsid w:val="00857006"/>
    <w:rsid w:val="00881FEB"/>
    <w:rsid w:val="008A18C9"/>
    <w:rsid w:val="008A7631"/>
    <w:rsid w:val="008C1CC5"/>
    <w:rsid w:val="008C5511"/>
    <w:rsid w:val="008C5A6F"/>
    <w:rsid w:val="008C6E87"/>
    <w:rsid w:val="008D716A"/>
    <w:rsid w:val="008F2240"/>
    <w:rsid w:val="008F274B"/>
    <w:rsid w:val="00916188"/>
    <w:rsid w:val="009220A1"/>
    <w:rsid w:val="009822B8"/>
    <w:rsid w:val="00986F10"/>
    <w:rsid w:val="009919DA"/>
    <w:rsid w:val="009B039F"/>
    <w:rsid w:val="009B2251"/>
    <w:rsid w:val="009D13F3"/>
    <w:rsid w:val="009D3FFE"/>
    <w:rsid w:val="00A01B2B"/>
    <w:rsid w:val="00A01C04"/>
    <w:rsid w:val="00A14281"/>
    <w:rsid w:val="00A310C5"/>
    <w:rsid w:val="00A562D3"/>
    <w:rsid w:val="00A61FE1"/>
    <w:rsid w:val="00A81D95"/>
    <w:rsid w:val="00A8468D"/>
    <w:rsid w:val="00A90048"/>
    <w:rsid w:val="00A97BFA"/>
    <w:rsid w:val="00AA0BA6"/>
    <w:rsid w:val="00AA27B1"/>
    <w:rsid w:val="00AA4278"/>
    <w:rsid w:val="00AA4591"/>
    <w:rsid w:val="00AB1D6E"/>
    <w:rsid w:val="00AC3048"/>
    <w:rsid w:val="00AD4260"/>
    <w:rsid w:val="00B00220"/>
    <w:rsid w:val="00B22D6B"/>
    <w:rsid w:val="00B461EE"/>
    <w:rsid w:val="00B74E31"/>
    <w:rsid w:val="00BA0C6D"/>
    <w:rsid w:val="00BB38AF"/>
    <w:rsid w:val="00BC470D"/>
    <w:rsid w:val="00BE633F"/>
    <w:rsid w:val="00C33DCE"/>
    <w:rsid w:val="00C706AC"/>
    <w:rsid w:val="00C820A0"/>
    <w:rsid w:val="00C82D90"/>
    <w:rsid w:val="00C85F60"/>
    <w:rsid w:val="00CA3F41"/>
    <w:rsid w:val="00CC45A1"/>
    <w:rsid w:val="00D010BE"/>
    <w:rsid w:val="00D25499"/>
    <w:rsid w:val="00D25F2A"/>
    <w:rsid w:val="00D32905"/>
    <w:rsid w:val="00D413E9"/>
    <w:rsid w:val="00D4403C"/>
    <w:rsid w:val="00D53DAC"/>
    <w:rsid w:val="00D754C8"/>
    <w:rsid w:val="00DA68A2"/>
    <w:rsid w:val="00DB4B9D"/>
    <w:rsid w:val="00DB783C"/>
    <w:rsid w:val="00E3116D"/>
    <w:rsid w:val="00E579DC"/>
    <w:rsid w:val="00EA7E1B"/>
    <w:rsid w:val="00EB3BCC"/>
    <w:rsid w:val="00EC63BE"/>
    <w:rsid w:val="00EE6FBD"/>
    <w:rsid w:val="00F331E4"/>
    <w:rsid w:val="00F35D93"/>
    <w:rsid w:val="00F50C6F"/>
    <w:rsid w:val="00F6027C"/>
    <w:rsid w:val="00F675EA"/>
    <w:rsid w:val="00F863D1"/>
    <w:rsid w:val="00FC0E42"/>
    <w:rsid w:val="00FC320A"/>
    <w:rsid w:val="00FC3648"/>
    <w:rsid w:val="00FC5280"/>
    <w:rsid w:val="00FD2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AFC21"/>
  <w15:chartTrackingRefBased/>
  <w15:docId w15:val="{40007B31-A20C-49ED-AA8B-75C6A62C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EB3BCC"/>
    <w:pPr>
      <w:tabs>
        <w:tab w:val="center" w:pos="4320"/>
        <w:tab w:val="right" w:pos="8640"/>
      </w:tabs>
    </w:pPr>
  </w:style>
  <w:style w:type="character" w:customStyle="1" w:styleId="HeaderChar">
    <w:name w:val="Header Char"/>
    <w:basedOn w:val="DefaultParagraphFont"/>
    <w:link w:val="Header"/>
    <w:semiHidden/>
    <w:rsid w:val="00EB3BCC"/>
    <w:rPr>
      <w:rFonts w:ascii="Arial" w:eastAsia="Times New Roman" w:hAnsi="Arial" w:cs="Arial"/>
      <w:sz w:val="20"/>
      <w:szCs w:val="20"/>
    </w:rPr>
  </w:style>
  <w:style w:type="paragraph" w:styleId="Footer">
    <w:name w:val="footer"/>
    <w:basedOn w:val="Normal"/>
    <w:link w:val="FooterChar"/>
    <w:uiPriority w:val="99"/>
    <w:rsid w:val="00EB3BCC"/>
    <w:pPr>
      <w:tabs>
        <w:tab w:val="center" w:pos="4320"/>
        <w:tab w:val="right" w:pos="8640"/>
      </w:tabs>
    </w:pPr>
  </w:style>
  <w:style w:type="character" w:customStyle="1" w:styleId="FooterChar">
    <w:name w:val="Footer Char"/>
    <w:basedOn w:val="DefaultParagraphFont"/>
    <w:link w:val="Footer"/>
    <w:uiPriority w:val="99"/>
    <w:rsid w:val="00EB3BCC"/>
    <w:rPr>
      <w:rFonts w:ascii="Arial" w:eastAsia="Times New Roman" w:hAnsi="Arial" w:cs="Arial"/>
      <w:sz w:val="20"/>
      <w:szCs w:val="20"/>
    </w:rPr>
  </w:style>
  <w:style w:type="paragraph" w:styleId="BodyText2">
    <w:name w:val="Body Text 2"/>
    <w:basedOn w:val="Normal"/>
    <w:link w:val="BodyText2Char"/>
    <w:semiHidden/>
    <w:rsid w:val="00EB3BCC"/>
    <w:pPr>
      <w:jc w:val="both"/>
    </w:pPr>
    <w:rPr>
      <w:b/>
    </w:rPr>
  </w:style>
  <w:style w:type="character" w:customStyle="1" w:styleId="BodyText2Char">
    <w:name w:val="Body Text 2 Char"/>
    <w:basedOn w:val="DefaultParagraphFont"/>
    <w:link w:val="BodyText2"/>
    <w:semiHidden/>
    <w:rsid w:val="00EB3BCC"/>
    <w:rPr>
      <w:rFonts w:ascii="Arial" w:eastAsia="Times New Roman" w:hAnsi="Arial" w:cs="Arial"/>
      <w:b/>
      <w:sz w:val="20"/>
      <w:szCs w:val="20"/>
    </w:rPr>
  </w:style>
  <w:style w:type="paragraph" w:styleId="ListParagraph">
    <w:name w:val="List Paragraph"/>
    <w:basedOn w:val="Normal"/>
    <w:uiPriority w:val="34"/>
    <w:qFormat/>
    <w:rsid w:val="00EB3BCC"/>
    <w:pPr>
      <w:ind w:left="720"/>
      <w:contextualSpacing/>
    </w:pPr>
  </w:style>
  <w:style w:type="character" w:styleId="Hyperlink">
    <w:name w:val="Hyperlink"/>
    <w:basedOn w:val="DefaultParagraphFont"/>
    <w:uiPriority w:val="99"/>
    <w:unhideWhenUsed/>
    <w:rsid w:val="00F50C6F"/>
    <w:rPr>
      <w:color w:val="0563C1" w:themeColor="hyperlink"/>
      <w:u w:val="single"/>
    </w:rPr>
  </w:style>
  <w:style w:type="character" w:styleId="UnresolvedMention">
    <w:name w:val="Unresolved Mention"/>
    <w:basedOn w:val="DefaultParagraphFont"/>
    <w:uiPriority w:val="99"/>
    <w:semiHidden/>
    <w:unhideWhenUsed/>
    <w:rsid w:val="00F50C6F"/>
    <w:rPr>
      <w:color w:val="605E5C"/>
      <w:shd w:val="clear" w:color="auto" w:fill="E1DFDD"/>
    </w:rPr>
  </w:style>
  <w:style w:type="paragraph" w:customStyle="1" w:styleId="BlockInd5">
    <w:name w:val="* Block Ind .5"/>
    <w:basedOn w:val="Normal"/>
    <w:rsid w:val="00041038"/>
    <w:pPr>
      <w:spacing w:after="240"/>
      <w:ind w:left="720" w:right="720"/>
    </w:pPr>
    <w:rPr>
      <w:rFonts w:ascii="Times New Roman" w:hAnsi="Times New Roman" w:cs="Times New Roman"/>
      <w:sz w:val="24"/>
      <w:szCs w:val="24"/>
    </w:rPr>
  </w:style>
  <w:style w:type="numbering" w:customStyle="1" w:styleId="CurrentList1">
    <w:name w:val="Current List1"/>
    <w:uiPriority w:val="99"/>
    <w:rsid w:val="0019435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60102">
      <w:bodyDiv w:val="1"/>
      <w:marLeft w:val="0"/>
      <w:marRight w:val="0"/>
      <w:marTop w:val="0"/>
      <w:marBottom w:val="0"/>
      <w:divBdr>
        <w:top w:val="none" w:sz="0" w:space="0" w:color="auto"/>
        <w:left w:val="none" w:sz="0" w:space="0" w:color="auto"/>
        <w:bottom w:val="none" w:sz="0" w:space="0" w:color="auto"/>
        <w:right w:val="none" w:sz="0" w:space="0" w:color="auto"/>
      </w:divBdr>
    </w:div>
    <w:div w:id="102312052">
      <w:bodyDiv w:val="1"/>
      <w:marLeft w:val="0"/>
      <w:marRight w:val="0"/>
      <w:marTop w:val="0"/>
      <w:marBottom w:val="0"/>
      <w:divBdr>
        <w:top w:val="none" w:sz="0" w:space="0" w:color="auto"/>
        <w:left w:val="none" w:sz="0" w:space="0" w:color="auto"/>
        <w:bottom w:val="none" w:sz="0" w:space="0" w:color="auto"/>
        <w:right w:val="none" w:sz="0" w:space="0" w:color="auto"/>
      </w:divBdr>
    </w:div>
    <w:div w:id="155147461">
      <w:bodyDiv w:val="1"/>
      <w:marLeft w:val="0"/>
      <w:marRight w:val="0"/>
      <w:marTop w:val="0"/>
      <w:marBottom w:val="0"/>
      <w:divBdr>
        <w:top w:val="none" w:sz="0" w:space="0" w:color="auto"/>
        <w:left w:val="none" w:sz="0" w:space="0" w:color="auto"/>
        <w:bottom w:val="none" w:sz="0" w:space="0" w:color="auto"/>
        <w:right w:val="none" w:sz="0" w:space="0" w:color="auto"/>
      </w:divBdr>
    </w:div>
    <w:div w:id="235289322">
      <w:bodyDiv w:val="1"/>
      <w:marLeft w:val="0"/>
      <w:marRight w:val="0"/>
      <w:marTop w:val="0"/>
      <w:marBottom w:val="0"/>
      <w:divBdr>
        <w:top w:val="none" w:sz="0" w:space="0" w:color="auto"/>
        <w:left w:val="none" w:sz="0" w:space="0" w:color="auto"/>
        <w:bottom w:val="none" w:sz="0" w:space="0" w:color="auto"/>
        <w:right w:val="none" w:sz="0" w:space="0" w:color="auto"/>
      </w:divBdr>
    </w:div>
    <w:div w:id="283737703">
      <w:bodyDiv w:val="1"/>
      <w:marLeft w:val="0"/>
      <w:marRight w:val="0"/>
      <w:marTop w:val="0"/>
      <w:marBottom w:val="0"/>
      <w:divBdr>
        <w:top w:val="none" w:sz="0" w:space="0" w:color="auto"/>
        <w:left w:val="none" w:sz="0" w:space="0" w:color="auto"/>
        <w:bottom w:val="none" w:sz="0" w:space="0" w:color="auto"/>
        <w:right w:val="none" w:sz="0" w:space="0" w:color="auto"/>
      </w:divBdr>
    </w:div>
    <w:div w:id="471873824">
      <w:bodyDiv w:val="1"/>
      <w:marLeft w:val="0"/>
      <w:marRight w:val="0"/>
      <w:marTop w:val="0"/>
      <w:marBottom w:val="0"/>
      <w:divBdr>
        <w:top w:val="none" w:sz="0" w:space="0" w:color="auto"/>
        <w:left w:val="none" w:sz="0" w:space="0" w:color="auto"/>
        <w:bottom w:val="none" w:sz="0" w:space="0" w:color="auto"/>
        <w:right w:val="none" w:sz="0" w:space="0" w:color="auto"/>
      </w:divBdr>
    </w:div>
    <w:div w:id="553082370">
      <w:bodyDiv w:val="1"/>
      <w:marLeft w:val="0"/>
      <w:marRight w:val="0"/>
      <w:marTop w:val="0"/>
      <w:marBottom w:val="0"/>
      <w:divBdr>
        <w:top w:val="none" w:sz="0" w:space="0" w:color="auto"/>
        <w:left w:val="none" w:sz="0" w:space="0" w:color="auto"/>
        <w:bottom w:val="none" w:sz="0" w:space="0" w:color="auto"/>
        <w:right w:val="none" w:sz="0" w:space="0" w:color="auto"/>
      </w:divBdr>
    </w:div>
    <w:div w:id="826214073">
      <w:bodyDiv w:val="1"/>
      <w:marLeft w:val="0"/>
      <w:marRight w:val="0"/>
      <w:marTop w:val="0"/>
      <w:marBottom w:val="0"/>
      <w:divBdr>
        <w:top w:val="none" w:sz="0" w:space="0" w:color="auto"/>
        <w:left w:val="none" w:sz="0" w:space="0" w:color="auto"/>
        <w:bottom w:val="none" w:sz="0" w:space="0" w:color="auto"/>
        <w:right w:val="none" w:sz="0" w:space="0" w:color="auto"/>
      </w:divBdr>
    </w:div>
    <w:div w:id="859396095">
      <w:bodyDiv w:val="1"/>
      <w:marLeft w:val="0"/>
      <w:marRight w:val="0"/>
      <w:marTop w:val="0"/>
      <w:marBottom w:val="0"/>
      <w:divBdr>
        <w:top w:val="none" w:sz="0" w:space="0" w:color="auto"/>
        <w:left w:val="none" w:sz="0" w:space="0" w:color="auto"/>
        <w:bottom w:val="none" w:sz="0" w:space="0" w:color="auto"/>
        <w:right w:val="none" w:sz="0" w:space="0" w:color="auto"/>
      </w:divBdr>
    </w:div>
    <w:div w:id="1116413919">
      <w:bodyDiv w:val="1"/>
      <w:marLeft w:val="0"/>
      <w:marRight w:val="0"/>
      <w:marTop w:val="0"/>
      <w:marBottom w:val="0"/>
      <w:divBdr>
        <w:top w:val="none" w:sz="0" w:space="0" w:color="auto"/>
        <w:left w:val="none" w:sz="0" w:space="0" w:color="auto"/>
        <w:bottom w:val="none" w:sz="0" w:space="0" w:color="auto"/>
        <w:right w:val="none" w:sz="0" w:space="0" w:color="auto"/>
      </w:divBdr>
    </w:div>
    <w:div w:id="1213031927">
      <w:bodyDiv w:val="1"/>
      <w:marLeft w:val="0"/>
      <w:marRight w:val="0"/>
      <w:marTop w:val="0"/>
      <w:marBottom w:val="0"/>
      <w:divBdr>
        <w:top w:val="none" w:sz="0" w:space="0" w:color="auto"/>
        <w:left w:val="none" w:sz="0" w:space="0" w:color="auto"/>
        <w:bottom w:val="none" w:sz="0" w:space="0" w:color="auto"/>
        <w:right w:val="none" w:sz="0" w:space="0" w:color="auto"/>
      </w:divBdr>
    </w:div>
    <w:div w:id="1317952897">
      <w:bodyDiv w:val="1"/>
      <w:marLeft w:val="0"/>
      <w:marRight w:val="0"/>
      <w:marTop w:val="0"/>
      <w:marBottom w:val="0"/>
      <w:divBdr>
        <w:top w:val="none" w:sz="0" w:space="0" w:color="auto"/>
        <w:left w:val="none" w:sz="0" w:space="0" w:color="auto"/>
        <w:bottom w:val="none" w:sz="0" w:space="0" w:color="auto"/>
        <w:right w:val="none" w:sz="0" w:space="0" w:color="auto"/>
      </w:divBdr>
    </w:div>
    <w:div w:id="1659338684">
      <w:bodyDiv w:val="1"/>
      <w:marLeft w:val="0"/>
      <w:marRight w:val="0"/>
      <w:marTop w:val="0"/>
      <w:marBottom w:val="0"/>
      <w:divBdr>
        <w:top w:val="none" w:sz="0" w:space="0" w:color="auto"/>
        <w:left w:val="none" w:sz="0" w:space="0" w:color="auto"/>
        <w:bottom w:val="none" w:sz="0" w:space="0" w:color="auto"/>
        <w:right w:val="none" w:sz="0" w:space="0" w:color="auto"/>
      </w:divBdr>
    </w:div>
    <w:div w:id="1805348675">
      <w:bodyDiv w:val="1"/>
      <w:marLeft w:val="0"/>
      <w:marRight w:val="0"/>
      <w:marTop w:val="0"/>
      <w:marBottom w:val="0"/>
      <w:divBdr>
        <w:top w:val="none" w:sz="0" w:space="0" w:color="auto"/>
        <w:left w:val="none" w:sz="0" w:space="0" w:color="auto"/>
        <w:bottom w:val="none" w:sz="0" w:space="0" w:color="auto"/>
        <w:right w:val="none" w:sz="0" w:space="0" w:color="auto"/>
      </w:divBdr>
    </w:div>
    <w:div w:id="1851723965">
      <w:bodyDiv w:val="1"/>
      <w:marLeft w:val="0"/>
      <w:marRight w:val="0"/>
      <w:marTop w:val="0"/>
      <w:marBottom w:val="0"/>
      <w:divBdr>
        <w:top w:val="none" w:sz="0" w:space="0" w:color="auto"/>
        <w:left w:val="none" w:sz="0" w:space="0" w:color="auto"/>
        <w:bottom w:val="none" w:sz="0" w:space="0" w:color="auto"/>
        <w:right w:val="none" w:sz="0" w:space="0" w:color="auto"/>
      </w:divBdr>
    </w:div>
    <w:div w:id="2066445089">
      <w:bodyDiv w:val="1"/>
      <w:marLeft w:val="0"/>
      <w:marRight w:val="0"/>
      <w:marTop w:val="0"/>
      <w:marBottom w:val="0"/>
      <w:divBdr>
        <w:top w:val="none" w:sz="0" w:space="0" w:color="auto"/>
        <w:left w:val="none" w:sz="0" w:space="0" w:color="auto"/>
        <w:bottom w:val="none" w:sz="0" w:space="0" w:color="auto"/>
        <w:right w:val="none" w:sz="0" w:space="0" w:color="auto"/>
      </w:divBdr>
    </w:div>
    <w:div w:id="2090149934">
      <w:bodyDiv w:val="1"/>
      <w:marLeft w:val="0"/>
      <w:marRight w:val="0"/>
      <w:marTop w:val="0"/>
      <w:marBottom w:val="0"/>
      <w:divBdr>
        <w:top w:val="none" w:sz="0" w:space="0" w:color="auto"/>
        <w:left w:val="none" w:sz="0" w:space="0" w:color="auto"/>
        <w:bottom w:val="none" w:sz="0" w:space="0" w:color="auto"/>
        <w:right w:val="none" w:sz="0" w:space="0" w:color="auto"/>
      </w:divBdr>
      <w:divsChild>
        <w:div w:id="688068535">
          <w:marLeft w:val="0"/>
          <w:marRight w:val="0"/>
          <w:marTop w:val="0"/>
          <w:marBottom w:val="0"/>
          <w:divBdr>
            <w:top w:val="none" w:sz="0" w:space="0" w:color="auto"/>
            <w:left w:val="none" w:sz="0" w:space="0" w:color="auto"/>
            <w:bottom w:val="none" w:sz="0" w:space="0" w:color="auto"/>
            <w:right w:val="none" w:sz="0" w:space="0" w:color="auto"/>
          </w:divBdr>
        </w:div>
        <w:div w:id="1528250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6web.zoom.us/j/84347899204?pwd=xHzmuR38dq3CtQJYcwaKHa8bYVD5au.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225</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Asmus</dc:creator>
  <cp:keywords/>
  <dc:description/>
  <cp:lastModifiedBy>Jennifer Gowans</cp:lastModifiedBy>
  <cp:revision>9</cp:revision>
  <cp:lastPrinted>2023-12-19T16:53:00Z</cp:lastPrinted>
  <dcterms:created xsi:type="dcterms:W3CDTF">2024-07-16T22:59:00Z</dcterms:created>
  <dcterms:modified xsi:type="dcterms:W3CDTF">2024-07-31T17:20:00Z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f86d164da3e1f451f36eba40da59d58126b6cc99debbe8facfe3ac61469e2520</vt:lpwstr>
  </property>
</Properties>
</file>