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19F1DAFA" w14:textId="4F9017D0" w:rsidR="00250708" w:rsidRPr="00477EE3" w:rsidRDefault="00400621" w:rsidP="0025070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0621">
        <w:rPr>
          <w:rFonts w:ascii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hAnsi="Times New Roman" w:cs="Times New Roman"/>
          <w:b/>
          <w:bCs/>
          <w:sz w:val="24"/>
          <w:szCs w:val="24"/>
        </w:rPr>
        <w:t>RAPEVINE</w:t>
      </w:r>
      <w:r w:rsidRPr="00400621">
        <w:rPr>
          <w:rFonts w:ascii="Times New Roman" w:hAnsi="Times New Roman" w:cs="Times New Roman"/>
          <w:b/>
          <w:bCs/>
          <w:sz w:val="24"/>
          <w:szCs w:val="24"/>
        </w:rPr>
        <w:t xml:space="preserve"> W</w:t>
      </w:r>
      <w:r>
        <w:rPr>
          <w:rFonts w:ascii="Times New Roman" w:hAnsi="Times New Roman" w:cs="Times New Roman"/>
          <w:b/>
          <w:bCs/>
          <w:sz w:val="24"/>
          <w:szCs w:val="24"/>
        </w:rPr>
        <w:t>ASH</w:t>
      </w:r>
      <w:r w:rsidRPr="00400621">
        <w:rPr>
          <w:rFonts w:ascii="Times New Roman" w:hAnsi="Times New Roman" w:cs="Times New Roman"/>
          <w:b/>
          <w:bCs/>
          <w:sz w:val="24"/>
          <w:szCs w:val="24"/>
        </w:rPr>
        <w:t xml:space="preserve"> B</w:t>
      </w:r>
      <w:r>
        <w:rPr>
          <w:rFonts w:ascii="Times New Roman" w:hAnsi="Times New Roman" w:cs="Times New Roman"/>
          <w:b/>
          <w:bCs/>
          <w:sz w:val="24"/>
          <w:szCs w:val="24"/>
        </w:rPr>
        <w:t>ASIC</w:t>
      </w:r>
      <w:r w:rsidRPr="00400621">
        <w:rPr>
          <w:rFonts w:ascii="Times New Roman" w:hAnsi="Times New Roman" w:cs="Times New Roman"/>
          <w:b/>
          <w:bCs/>
          <w:sz w:val="24"/>
          <w:szCs w:val="24"/>
        </w:rPr>
        <w:t xml:space="preserve"> L</w:t>
      </w:r>
      <w:r>
        <w:rPr>
          <w:rFonts w:ascii="Times New Roman" w:hAnsi="Times New Roman" w:cs="Times New Roman"/>
          <w:b/>
          <w:bCs/>
          <w:sz w:val="24"/>
          <w:szCs w:val="24"/>
        </w:rPr>
        <w:t>OCAL</w:t>
      </w:r>
      <w:r w:rsidRPr="00400621">
        <w:rPr>
          <w:rFonts w:ascii="Times New Roman" w:hAnsi="Times New Roman" w:cs="Times New Roman"/>
          <w:b/>
          <w:bCs/>
          <w:sz w:val="24"/>
          <w:szCs w:val="24"/>
        </w:rPr>
        <w:t xml:space="preserve"> D</w:t>
      </w:r>
      <w:r>
        <w:rPr>
          <w:rFonts w:ascii="Times New Roman" w:hAnsi="Times New Roman" w:cs="Times New Roman"/>
          <w:b/>
          <w:bCs/>
          <w:sz w:val="24"/>
          <w:szCs w:val="24"/>
        </w:rPr>
        <w:t>ISTRICT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E66D47">
        <w:rPr>
          <w:rFonts w:ascii="Times New Roman" w:hAnsi="Times New Roman" w:cs="Times New Roman"/>
          <w:b/>
          <w:bCs/>
          <w:sz w:val="24"/>
          <w:szCs w:val="24"/>
        </w:rPr>
        <w:t>OARD</w:t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E66D47">
        <w:rPr>
          <w:rFonts w:ascii="Times New Roman" w:hAnsi="Times New Roman" w:cs="Times New Roman"/>
          <w:b/>
          <w:bCs/>
          <w:sz w:val="24"/>
          <w:szCs w:val="24"/>
        </w:rPr>
        <w:t>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04AE6A3A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400621">
        <w:rPr>
          <w:rFonts w:ascii="Times New Roman" w:hAnsi="Times New Roman" w:cs="Times New Roman"/>
          <w:color w:val="08050B"/>
          <w:sz w:val="24"/>
          <w:szCs w:val="24"/>
        </w:rPr>
        <w:t>June</w:t>
      </w:r>
      <w:r w:rsidR="0025070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00621">
        <w:rPr>
          <w:rFonts w:ascii="Times New Roman" w:hAnsi="Times New Roman" w:cs="Times New Roman"/>
          <w:color w:val="08050B"/>
          <w:sz w:val="24"/>
          <w:szCs w:val="24"/>
        </w:rPr>
        <w:t>2</w:t>
      </w:r>
      <w:r w:rsidR="00AD3F37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BE48D5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E66D47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99D4331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AD3F37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AD3F37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E66D47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9B1F19" w14:textId="77777777" w:rsidR="00AD3F37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C74D8" w:rsidRPr="0054668F">
        <w:rPr>
          <w:rFonts w:ascii="Times New Roman" w:hAnsi="Times New Roman" w:cs="Times New Roman"/>
          <w:color w:val="08050B"/>
          <w:sz w:val="24"/>
          <w:szCs w:val="24"/>
        </w:rPr>
        <w:t>PRESENT</w:t>
      </w:r>
      <w:r w:rsidR="009C74D8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03F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Dick Miller</w:t>
      </w:r>
      <w:r w:rsidR="009C74D8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3D61BD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</w:t>
      </w:r>
      <w:r w:rsidR="00B73283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zoom)</w:t>
      </w:r>
      <w:r w:rsidR="009C74D8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</w:t>
      </w:r>
      <w:r w:rsidR="00903F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Tracy Belliston</w:t>
      </w:r>
      <w:r w:rsidR="009C74D8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9715CC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73283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(zoom);</w:t>
      </w:r>
      <w:r w:rsidR="009C74D8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03F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Jon Michael Richer</w:t>
      </w:r>
      <w:r w:rsidR="00B73283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(zoom); </w:t>
      </w:r>
      <w:r w:rsidR="00903F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Paul Morris</w:t>
      </w:r>
      <w:r w:rsidR="009C74D8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73283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(zoom);</w:t>
      </w:r>
      <w:r w:rsidR="00AD3F3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F0C7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Wagstaff (zoom); Jeff Deus (zoom); Brecken</w:t>
      </w:r>
      <w:r w:rsidR="00AD3F3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F0C7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Anderson (zoom); Benj Becker, Piper Sandler (zoom); James Monson (zoom); Maria Mamaril (zoom); Michael Hassey</w:t>
      </w:r>
    </w:p>
    <w:p w14:paraId="44B815B3" w14:textId="733DF8F3" w:rsidR="00C921B6" w:rsidRPr="0054668F" w:rsidRDefault="00DF0C72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(zoom); Lance (zoom)</w:t>
      </w:r>
      <w:r w:rsidR="00EF4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Brian Gabrielson, (zoom)</w:t>
      </w:r>
      <w:r w:rsidR="00A63FE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Matthew Crow, (zoom) Sam Uzzan, (zoom) Ann Bensard, (zoom) Michael Sullivan, (zoom)</w:t>
      </w:r>
    </w:p>
    <w:p w14:paraId="36DF26F7" w14:textId="6A11101C" w:rsidR="00C921B6" w:rsidRPr="0054668F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0260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att Ence District Counsel, (zoom);</w:t>
      </w:r>
      <w:r w:rsid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Adam Daly, 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(zoom); 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Aaron Wade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DF0C7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355B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Gilmore 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and Bell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  <w:r w:rsidR="00A63FE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Randy Larsen</w:t>
      </w:r>
      <w:r w:rsidR="00AD3F3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(zoom)</w:t>
      </w:r>
      <w:r w:rsidR="009715CC" w:rsidRP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Jensen, (zoom) &amp;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Gowans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340EAE2D" w:rsidR="004532F0" w:rsidRPr="009D4BCA" w:rsidRDefault="00D10C07" w:rsidP="009D4BC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5" w:name="_Hlk504657824"/>
      <w:bookmarkEnd w:id="4"/>
    </w:p>
    <w:p w14:paraId="4C69DA0D" w14:textId="7C81E2C2" w:rsidR="00380A15" w:rsidRPr="004532F0" w:rsidRDefault="002D2D25" w:rsidP="004532F0">
      <w:pPr>
        <w:pStyle w:val="BodyText2"/>
        <w:numPr>
          <w:ilvl w:val="0"/>
          <w:numId w:val="4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4532F0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76397A1B" w:rsidR="00380A15" w:rsidRPr="004532F0" w:rsidRDefault="00380A15" w:rsidP="004532F0">
      <w:pPr>
        <w:pStyle w:val="BodyText2"/>
        <w:ind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EF4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="00250708" w:rsidRPr="00CD7C1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EF4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34</w:t>
      </w:r>
      <w:r w:rsidR="00E66D47" w:rsidRPr="00CD7C1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</w:t>
      </w:r>
      <w:r w:rsidR="00250708" w:rsidRPr="00CD7C1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532F0">
      <w:pPr>
        <w:pStyle w:val="BodyText2"/>
        <w:ind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1847B63" w14:textId="5B64165D" w:rsidR="004532F0" w:rsidRPr="004532F0" w:rsidRDefault="004532F0" w:rsidP="004532F0">
      <w:pPr>
        <w:pStyle w:val="BodyText2"/>
        <w:numPr>
          <w:ilvl w:val="0"/>
          <w:numId w:val="4"/>
        </w:numPr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5464C043" w14:textId="77777777" w:rsidR="004532F0" w:rsidRDefault="004532F0" w:rsidP="004532F0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AAA568E" w14:textId="77777777" w:rsidR="00AD3F37" w:rsidRDefault="004532F0" w:rsidP="004532F0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one is present to comment from the public.</w:t>
      </w:r>
    </w:p>
    <w:p w14:paraId="5116E618" w14:textId="77777777" w:rsidR="00AD3F37" w:rsidRPr="00AD3F37" w:rsidRDefault="00AD3F37" w:rsidP="00AD3F37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685FD7C" w14:textId="79AC90B2" w:rsidR="00AD3F37" w:rsidRPr="00AD3F37" w:rsidRDefault="00AD3F37" w:rsidP="00AD3F37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D3F37">
        <w:rPr>
          <w:rFonts w:ascii="Times New Roman" w:hAnsi="Times New Roman" w:cs="Times New Roman"/>
          <w:color w:val="08050B"/>
          <w:sz w:val="24"/>
          <w:szCs w:val="24"/>
        </w:rPr>
        <w:t xml:space="preserve">C.  </w:t>
      </w:r>
      <w:r w:rsidRPr="00AD3F37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0D5A64ED" w14:textId="77777777" w:rsidR="00AD3F37" w:rsidRPr="00AD3F37" w:rsidRDefault="00AD3F37" w:rsidP="00AD3F37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FDE9AB5" w14:textId="77777777" w:rsidR="00AD3F37" w:rsidRDefault="00AD3F37" w:rsidP="00AD3F37">
      <w:pPr>
        <w:pStyle w:val="BodyText2"/>
        <w:numPr>
          <w:ilvl w:val="0"/>
          <w:numId w:val="38"/>
        </w:numPr>
        <w:spacing w:line="276" w:lineRule="auto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AD3F37">
        <w:rPr>
          <w:rFonts w:ascii="Times New Roman" w:hAnsi="Times New Roman" w:cs="Times New Roman"/>
          <w:color w:val="08050B"/>
          <w:sz w:val="24"/>
          <w:szCs w:val="24"/>
        </w:rPr>
        <w:t>Consider approval of the draft minutes from the board meeting held June 12, 2024.</w:t>
      </w:r>
    </w:p>
    <w:p w14:paraId="15CAD7A4" w14:textId="77777777" w:rsidR="00A63FEB" w:rsidRPr="00AD3F37" w:rsidRDefault="00A63FEB" w:rsidP="00A63FEB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4CF4D036" w14:textId="5750B88D" w:rsidR="004532F0" w:rsidRDefault="00EF4BF5" w:rsidP="00EF4BF5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Jon Richter motions to approve the minutes of June 12</w:t>
      </w:r>
      <w:r w:rsidRPr="00EF4BF5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, 2024.</w:t>
      </w:r>
    </w:p>
    <w:p w14:paraId="56D74F89" w14:textId="341A5B49" w:rsidR="00EF4BF5" w:rsidRDefault="00EF4BF5" w:rsidP="00EF4BF5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Richard Miller Seconds the motion.  </w:t>
      </w:r>
    </w:p>
    <w:p w14:paraId="170C889D" w14:textId="7D51E979" w:rsidR="00EF4BF5" w:rsidRPr="009D4BCA" w:rsidRDefault="00EF4BF5" w:rsidP="00EF4BF5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EF4BF5"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All trustees present voted in favor and the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minutes passed. </w:t>
      </w:r>
    </w:p>
    <w:p w14:paraId="3E75E780" w14:textId="56E1B5FE" w:rsidR="004532F0" w:rsidRPr="004532F0" w:rsidRDefault="004532F0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80AE695" w14:textId="3C830723" w:rsidR="00D02B73" w:rsidRDefault="00AD3F37" w:rsidP="00AD3F37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r w:rsidRPr="00AD3F37">
        <w:rPr>
          <w:rFonts w:ascii="Times New Roman" w:hAnsi="Times New Roman" w:cs="Times New Roman"/>
          <w:color w:val="08050B"/>
          <w:sz w:val="24"/>
          <w:szCs w:val="24"/>
        </w:rPr>
        <w:t xml:space="preserve">D. </w:t>
      </w:r>
      <w:r w:rsidR="00D02B73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Action Items</w:t>
      </w:r>
    </w:p>
    <w:p w14:paraId="1E186892" w14:textId="77777777" w:rsidR="00400621" w:rsidRPr="00400621" w:rsidRDefault="00400621" w:rsidP="00400621">
      <w:pPr>
        <w:pStyle w:val="BodyText2"/>
        <w:ind w:right="-450"/>
        <w:rPr>
          <w:rFonts w:ascii="Times New Roman" w:hAnsi="Times New Roman" w:cs="Times New Roman"/>
          <w:bCs/>
          <w:color w:val="08050B"/>
          <w:sz w:val="24"/>
          <w:szCs w:val="24"/>
        </w:rPr>
      </w:pPr>
      <w:bookmarkStart w:id="7" w:name="_Hlk23502052"/>
    </w:p>
    <w:p w14:paraId="07AF4804" w14:textId="77777777" w:rsidR="00EF4BF5" w:rsidRPr="00EF4BF5" w:rsidRDefault="00EF4BF5" w:rsidP="00EF4BF5">
      <w:pPr>
        <w:pStyle w:val="BodyText2"/>
        <w:numPr>
          <w:ilvl w:val="0"/>
          <w:numId w:val="17"/>
        </w:numPr>
        <w:ind w:right="-45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F4BF5">
        <w:rPr>
          <w:rFonts w:ascii="Times New Roman" w:hAnsi="Times New Roman" w:cs="Times New Roman"/>
          <w:bCs/>
          <w:color w:val="08050B"/>
          <w:sz w:val="24"/>
          <w:szCs w:val="24"/>
        </w:rPr>
        <w:t>Consider approval of Resolution 2024-03, a Resolution to annex approximately 25 acres into the District boundaries; authorizing the plat and other documents in connection therewith; authorizing the publication of notice of this resolution; and related matters.</w:t>
      </w:r>
    </w:p>
    <w:p w14:paraId="48B1954E" w14:textId="77777777" w:rsidR="00415180" w:rsidRDefault="00415180" w:rsidP="00EF4BF5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     </w:t>
      </w:r>
    </w:p>
    <w:p w14:paraId="3AC12FC5" w14:textId="2688D599" w:rsidR="00EF4BF5" w:rsidRDefault="00415180" w:rsidP="00EF4BF5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  </w:t>
      </w:r>
      <w:r w:rsidRPr="00D41C7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Matt Ence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explains the </w:t>
      </w:r>
      <w:r w:rsidRPr="00415180">
        <w:rPr>
          <w:rFonts w:ascii="Times New Roman" w:hAnsi="Times New Roman" w:cs="Times New Roman"/>
          <w:color w:val="08050B"/>
          <w:sz w:val="24"/>
          <w:szCs w:val="24"/>
        </w:rPr>
        <w:t>resolution of annexation to the board.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1D8BF09F" w14:textId="77777777" w:rsidR="00415180" w:rsidRDefault="00415180" w:rsidP="00EF4BF5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5C7F897" w14:textId="77777777" w:rsidR="00415180" w:rsidRDefault="00415180" w:rsidP="00EF4BF5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20527D92" w14:textId="267508A8" w:rsidR="00EF4BF5" w:rsidRDefault="00EF4BF5" w:rsidP="00EF4BF5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</w:t>
      </w:r>
      <w:r w:rsidRPr="00EF4BF5">
        <w:rPr>
          <w:rFonts w:ascii="Times New Roman" w:hAnsi="Times New Roman" w:cs="Times New Roman"/>
          <w:bCs/>
          <w:color w:val="08050B"/>
          <w:sz w:val="24"/>
          <w:szCs w:val="24"/>
        </w:rPr>
        <w:t>Richard Miller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motions to approve Resolution 2024-03 annexation into the District. </w:t>
      </w:r>
    </w:p>
    <w:p w14:paraId="17A81E30" w14:textId="6D66C131" w:rsidR="00EF4BF5" w:rsidRDefault="00EF4BF5" w:rsidP="00EF4BF5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</w:t>
      </w:r>
      <w:r w:rsidRPr="00EF4BF5">
        <w:rPr>
          <w:rFonts w:ascii="Times New Roman" w:hAnsi="Times New Roman" w:cs="Times New Roman"/>
          <w:bCs/>
          <w:color w:val="08050B"/>
          <w:sz w:val="24"/>
          <w:szCs w:val="24"/>
        </w:rPr>
        <w:t>Jon Richter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seconded the motion. </w:t>
      </w:r>
    </w:p>
    <w:p w14:paraId="3AF28403" w14:textId="0B5E0541" w:rsidR="00400621" w:rsidRDefault="00EF4BF5" w:rsidP="00EF4BF5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 xml:space="preserve">           </w:t>
      </w:r>
      <w:r w:rsidR="00A63FEB">
        <w:rPr>
          <w:rFonts w:ascii="Times New Roman" w:hAnsi="Times New Roman" w:cs="Times New Roman"/>
          <w:color w:val="08050B"/>
          <w:sz w:val="24"/>
          <w:szCs w:val="24"/>
        </w:rPr>
        <w:t xml:space="preserve">        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All trustees present voted in favor and the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Resolution </w:t>
      </w:r>
      <w:proofErr w:type="gramStart"/>
      <w:r>
        <w:rPr>
          <w:rFonts w:ascii="Times New Roman" w:hAnsi="Times New Roman" w:cs="Times New Roman"/>
          <w:bCs/>
          <w:color w:val="08050B"/>
          <w:sz w:val="24"/>
          <w:szCs w:val="24"/>
        </w:rPr>
        <w:t>and that</w:t>
      </w:r>
      <w:proofErr w:type="gramEnd"/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passed. </w:t>
      </w:r>
    </w:p>
    <w:p w14:paraId="063298A9" w14:textId="77777777" w:rsidR="00EF4BF5" w:rsidRPr="00400621" w:rsidRDefault="00EF4BF5" w:rsidP="00EF4BF5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7"/>
    <w:p w14:paraId="62FC8313" w14:textId="77777777" w:rsidR="00415180" w:rsidRDefault="00415180" w:rsidP="00415180">
      <w:pPr>
        <w:pStyle w:val="ListParagraph"/>
        <w:ind w:left="10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5EB2676" w14:textId="77777777" w:rsidR="00415180" w:rsidRDefault="00415180" w:rsidP="00415180">
      <w:pPr>
        <w:ind w:left="72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415180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41518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Consider approval of a Real Estate Purchase and Sale Agreement and a Closing</w:t>
      </w:r>
    </w:p>
    <w:p w14:paraId="2CE6D347" w14:textId="77777777" w:rsidR="00415180" w:rsidRDefault="00415180" w:rsidP="00415180">
      <w:pPr>
        <w:ind w:left="72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</w:t>
      </w:r>
      <w:r w:rsidRPr="0041518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Instructions Agreement with Grapevine Development, LLC, for the purchase of </w:t>
      </w:r>
    </w:p>
    <w:p w14:paraId="792CCA57" w14:textId="77777777" w:rsidR="00415180" w:rsidRDefault="00415180" w:rsidP="00415180">
      <w:pPr>
        <w:ind w:left="72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</w:t>
      </w:r>
      <w:r w:rsidRPr="00415180">
        <w:rPr>
          <w:rFonts w:ascii="Times New Roman" w:hAnsi="Times New Roman" w:cs="Times New Roman"/>
          <w:b/>
          <w:bCs/>
          <w:color w:val="08050B"/>
          <w:sz w:val="24"/>
          <w:szCs w:val="24"/>
        </w:rPr>
        <w:t>certain real property of approximately 112.5 acres, to be used as a public</w:t>
      </w:r>
    </w:p>
    <w:p w14:paraId="472B8D8A" w14:textId="17CFACFF" w:rsidR="00415180" w:rsidRDefault="00415180" w:rsidP="006542E4">
      <w:pPr>
        <w:ind w:left="72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</w:t>
      </w:r>
      <w:r w:rsidRPr="0041518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roadways, utilities, recreational amenities and view protection.</w:t>
      </w:r>
    </w:p>
    <w:p w14:paraId="66D9EFBA" w14:textId="77777777" w:rsidR="006542E4" w:rsidRPr="006542E4" w:rsidRDefault="006542E4" w:rsidP="006542E4">
      <w:pPr>
        <w:ind w:left="72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75EA967" w14:textId="4826E944" w:rsidR="00415180" w:rsidRDefault="00415180" w:rsidP="00415180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  Paul Morris</w:t>
      </w:r>
      <w:r w:rsidRPr="00D41C7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explains in depth the </w:t>
      </w:r>
      <w:r>
        <w:rPr>
          <w:rFonts w:ascii="Times New Roman" w:hAnsi="Times New Roman" w:cs="Times New Roman"/>
          <w:color w:val="08050B"/>
          <w:sz w:val="24"/>
          <w:szCs w:val="24"/>
        </w:rPr>
        <w:t>R</w:t>
      </w:r>
      <w:r w:rsidRPr="00415180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al Estate Purchase agreement to the </w:t>
      </w:r>
      <w:r w:rsidR="006542E4">
        <w:rPr>
          <w:rFonts w:ascii="Times New Roman" w:hAnsi="Times New Roman" w:cs="Times New Roman"/>
          <w:color w:val="08050B"/>
          <w:sz w:val="24"/>
          <w:szCs w:val="24"/>
        </w:rPr>
        <w:t>Board.</w:t>
      </w:r>
    </w:p>
    <w:p w14:paraId="14D4EA41" w14:textId="77777777" w:rsidR="00415180" w:rsidRDefault="00415180" w:rsidP="006D420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6BBCFDF0" w14:textId="5C285D19" w:rsidR="009D4BCA" w:rsidRDefault="00D17DE1" w:rsidP="006D420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D17DE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</w:t>
      </w:r>
      <w:r w:rsidR="006542E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 w:rsidRPr="00D17DE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542E4" w:rsidRPr="006542E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Richard Miller</w:t>
      </w:r>
      <w:r w:rsidR="006542E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0A4384"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tions to approve </w:t>
      </w:r>
      <w:r w:rsidR="000A4384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</w:t>
      </w:r>
      <w:r w:rsidR="00C95A2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 </w:t>
      </w:r>
      <w:r w:rsidR="006542E4" w:rsidRPr="006542E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Real Estate Purchase agreement</w:t>
      </w:r>
      <w:r w:rsidR="006542E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395E01E2" w14:textId="10CB187A" w:rsidR="006D4207" w:rsidRPr="001427C2" w:rsidRDefault="009D4BCA" w:rsidP="006542E4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</w:t>
      </w:r>
      <w:r w:rsidR="00953A6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17DE1" w:rsidRPr="00D17DE1"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  <w:r w:rsidR="006542E4"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="006542E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Jon Richter</w:t>
      </w:r>
      <w:r w:rsidR="006542E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6D4207" w:rsidRPr="006542E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 w:rsidR="000A4384" w:rsidRPr="006542E4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444516CA" w14:textId="45C59823" w:rsidR="00CB5277" w:rsidRDefault="00BF688A" w:rsidP="005D4338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 w:rsidR="00E164D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  <w:r w:rsidR="00A5648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 w:rsidR="003B1C8D"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All trustees present voted in favor and the </w:t>
      </w:r>
      <w:r w:rsidR="009D4BCA">
        <w:rPr>
          <w:rFonts w:ascii="Times New Roman" w:hAnsi="Times New Roman" w:cs="Times New Roman"/>
          <w:bCs/>
          <w:color w:val="08050B"/>
          <w:sz w:val="24"/>
          <w:szCs w:val="24"/>
        </w:rPr>
        <w:t>appointment of Officers</w:t>
      </w:r>
      <w:r w:rsidR="003B1C8D"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671C65BF" w14:textId="77777777" w:rsidR="00C40EB0" w:rsidRPr="00691EF3" w:rsidRDefault="00C40EB0" w:rsidP="00C40EB0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</w:p>
    <w:p w14:paraId="2C3DE4B4" w14:textId="6173DDC3" w:rsidR="00C40EB0" w:rsidRPr="00C40EB0" w:rsidRDefault="00C40EB0" w:rsidP="00C40EB0">
      <w:pPr>
        <w:ind w:left="72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40E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(</w:t>
      </w:r>
      <w:r w:rsidRPr="00C40EB0">
        <w:rPr>
          <w:rFonts w:ascii="Times New Roman" w:hAnsi="Times New Roman" w:cs="Times New Roman"/>
          <w:color w:val="08050B"/>
          <w:sz w:val="24"/>
          <w:szCs w:val="24"/>
        </w:rPr>
        <w:t>Tabled from prior meeting</w:t>
      </w:r>
      <w:r w:rsidRPr="00C40E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) Consider approval of Resolution 2024-01, A</w:t>
      </w:r>
    </w:p>
    <w:p w14:paraId="4F16868A" w14:textId="77777777" w:rsidR="00C40EB0" w:rsidRDefault="00C40EB0" w:rsidP="00C40EB0">
      <w:pPr>
        <w:ind w:left="72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40E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RESOLUTION OF THE BOARD OF TRUSTEES OF THE GRAPEVINE</w:t>
      </w:r>
    </w:p>
    <w:p w14:paraId="277CBB4C" w14:textId="77777777" w:rsidR="00C40EB0" w:rsidRDefault="00C40EB0" w:rsidP="00C40EB0">
      <w:pPr>
        <w:ind w:left="72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40E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</w:t>
      </w:r>
      <w:r w:rsidRPr="00C40E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WASH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C40E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LOCAL DISTRICT ESTABLISHING THE TERMS AND CONDITIONS</w:t>
      </w:r>
    </w:p>
    <w:p w14:paraId="6D3C7E38" w14:textId="77777777" w:rsidR="00C40EB0" w:rsidRDefault="00C40EB0" w:rsidP="00C40EB0">
      <w:pPr>
        <w:ind w:left="72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</w:t>
      </w:r>
      <w:r w:rsidRPr="00C40E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AN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C40E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ASSESSMENT ORDINANCE FOR THE GRAPEVINE WASH </w:t>
      </w:r>
    </w:p>
    <w:p w14:paraId="3703CA42" w14:textId="77777777" w:rsidR="00C40EB0" w:rsidRDefault="00C40EB0" w:rsidP="00C40EB0">
      <w:pPr>
        <w:ind w:left="72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</w:t>
      </w:r>
      <w:r w:rsidRPr="00C40E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ASSESSMENT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C40E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AREA NO. 1 (THE “ASSESSMENT AREA”), AUTHORIZING </w:t>
      </w:r>
    </w:p>
    <w:p w14:paraId="50681B26" w14:textId="77777777" w:rsidR="00C40EB0" w:rsidRDefault="00C40EB0" w:rsidP="00C40EB0">
      <w:pPr>
        <w:ind w:left="72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</w:t>
      </w:r>
      <w:r w:rsidRPr="00C40E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 EXECUTION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C40E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OF A DESIGNATION RESOLUTION AND AN</w:t>
      </w:r>
    </w:p>
    <w:p w14:paraId="3E64F1BF" w14:textId="77777777" w:rsidR="00C40EB0" w:rsidRDefault="00C40EB0" w:rsidP="00C40EB0">
      <w:pPr>
        <w:ind w:left="72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</w:t>
      </w:r>
      <w:r w:rsidRPr="00C40E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ASSESSMENT ORDINANCE FOR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C40E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 ASSESSMENT AREA; APPROVING</w:t>
      </w:r>
    </w:p>
    <w:p w14:paraId="76BBD9BC" w14:textId="77777777" w:rsidR="00C40EB0" w:rsidRDefault="00C40EB0" w:rsidP="00C40EB0">
      <w:pPr>
        <w:ind w:left="72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</w:t>
      </w:r>
      <w:r w:rsidRPr="00C40E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APPRAISAL FOR THE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C40E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ASSESSMENT AREA; AUTHORIZING THE </w:t>
      </w:r>
    </w:p>
    <w:p w14:paraId="75224723" w14:textId="77777777" w:rsidR="00C40EB0" w:rsidRDefault="00C40EB0" w:rsidP="00C40EB0">
      <w:pPr>
        <w:ind w:left="72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</w:t>
      </w:r>
      <w:r w:rsidRPr="00C40E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TAKING OF ALL OTHER ACTIONS NECESSARY TO THE</w:t>
      </w:r>
    </w:p>
    <w:p w14:paraId="4063F0A1" w14:textId="77777777" w:rsidR="00C40EB0" w:rsidRDefault="00C40EB0" w:rsidP="00C40EB0">
      <w:pPr>
        <w:ind w:left="72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</w:t>
      </w:r>
      <w:r w:rsidRPr="00C40E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CONSUMMATION OF THE TRANSACTIONS CONTEMPLATED BY THIS </w:t>
      </w:r>
    </w:p>
    <w:p w14:paraId="47783BC3" w14:textId="7CB0CFBD" w:rsidR="00C40EB0" w:rsidRDefault="00C40EB0" w:rsidP="00C40EB0">
      <w:pPr>
        <w:ind w:left="72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</w:t>
      </w:r>
      <w:r w:rsidRPr="00C40E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RESOLUTION; AND RELATED MATTERS.</w:t>
      </w:r>
    </w:p>
    <w:p w14:paraId="5BDBAA1D" w14:textId="77777777" w:rsidR="00C40EB0" w:rsidRDefault="00C40EB0" w:rsidP="00C40EB0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AFE5B72" w14:textId="77777777" w:rsidR="00A5648F" w:rsidRDefault="00C40EB0" w:rsidP="00C40EB0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  </w:t>
      </w:r>
      <w:r w:rsidR="00A5648F">
        <w:rPr>
          <w:rFonts w:ascii="Times New Roman" w:hAnsi="Times New Roman" w:cs="Times New Roman"/>
          <w:bCs/>
          <w:color w:val="08050B"/>
          <w:sz w:val="24"/>
          <w:szCs w:val="24"/>
        </w:rPr>
        <w:t>Aaron Wade briefly</w:t>
      </w:r>
      <w:r w:rsidRPr="00D41C7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explains the </w:t>
      </w:r>
      <w:r w:rsidRPr="00415180">
        <w:rPr>
          <w:rFonts w:ascii="Times New Roman" w:hAnsi="Times New Roman" w:cs="Times New Roman"/>
          <w:color w:val="08050B"/>
          <w:sz w:val="24"/>
          <w:szCs w:val="24"/>
        </w:rPr>
        <w:t xml:space="preserve">resolution of </w:t>
      </w:r>
      <w:r w:rsidR="00A5648F">
        <w:rPr>
          <w:rFonts w:ascii="Times New Roman" w:hAnsi="Times New Roman" w:cs="Times New Roman"/>
          <w:color w:val="08050B"/>
          <w:sz w:val="24"/>
          <w:szCs w:val="24"/>
        </w:rPr>
        <w:t>the Assessment Ordinance</w:t>
      </w:r>
      <w:r w:rsidRPr="00415180">
        <w:rPr>
          <w:rFonts w:ascii="Times New Roman" w:hAnsi="Times New Roman" w:cs="Times New Roman"/>
          <w:color w:val="08050B"/>
          <w:sz w:val="24"/>
          <w:szCs w:val="24"/>
        </w:rPr>
        <w:t xml:space="preserve"> to the </w:t>
      </w:r>
    </w:p>
    <w:p w14:paraId="151A0F47" w14:textId="328F4D4C" w:rsidR="00C40EB0" w:rsidRDefault="00A5648F" w:rsidP="00C40EB0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</w:t>
      </w:r>
      <w:r w:rsidR="00C40EB0" w:rsidRPr="00415180">
        <w:rPr>
          <w:rFonts w:ascii="Times New Roman" w:hAnsi="Times New Roman" w:cs="Times New Roman"/>
          <w:color w:val="08050B"/>
          <w:sz w:val="24"/>
          <w:szCs w:val="24"/>
        </w:rPr>
        <w:t>board.</w:t>
      </w:r>
      <w:r w:rsidR="00C40E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C40EB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68FECAFF" w14:textId="77777777" w:rsidR="00C40EB0" w:rsidRDefault="00C40EB0" w:rsidP="00C40EB0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11BE7A45" w14:textId="0BAA2753" w:rsidR="00C40EB0" w:rsidRDefault="00C40EB0" w:rsidP="00C40EB0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</w:t>
      </w:r>
      <w:r w:rsidRPr="00EF4BF5">
        <w:rPr>
          <w:rFonts w:ascii="Times New Roman" w:hAnsi="Times New Roman" w:cs="Times New Roman"/>
          <w:bCs/>
          <w:color w:val="08050B"/>
          <w:sz w:val="24"/>
          <w:szCs w:val="24"/>
        </w:rPr>
        <w:t>Richard Miller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motions to approve Resolution 2024-01 annexation into the District. </w:t>
      </w:r>
    </w:p>
    <w:p w14:paraId="5365768B" w14:textId="77777777" w:rsidR="00C40EB0" w:rsidRDefault="00C40EB0" w:rsidP="00C40EB0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</w:t>
      </w:r>
      <w:r w:rsidRPr="00EF4BF5">
        <w:rPr>
          <w:rFonts w:ascii="Times New Roman" w:hAnsi="Times New Roman" w:cs="Times New Roman"/>
          <w:bCs/>
          <w:color w:val="08050B"/>
          <w:sz w:val="24"/>
          <w:szCs w:val="24"/>
        </w:rPr>
        <w:t>Jon Richter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seconded the motion. </w:t>
      </w:r>
    </w:p>
    <w:p w14:paraId="46DF1078" w14:textId="50DAA195" w:rsidR="00C40EB0" w:rsidRPr="00C40EB0" w:rsidRDefault="00C40EB0" w:rsidP="00C40EB0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</w:t>
      </w:r>
      <w:r w:rsidR="00A5648F">
        <w:rPr>
          <w:rFonts w:ascii="Times New Roman" w:hAnsi="Times New Roman" w:cs="Times New Roman"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All trustees present voted in favor and </w:t>
      </w:r>
      <w:proofErr w:type="gramStart"/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Resolution</w:t>
      </w:r>
      <w:proofErr w:type="gramEnd"/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A5648F">
        <w:rPr>
          <w:rFonts w:ascii="Times New Roman" w:hAnsi="Times New Roman" w:cs="Times New Roman"/>
          <w:bCs/>
          <w:color w:val="08050B"/>
          <w:sz w:val="24"/>
          <w:szCs w:val="24"/>
        </w:rPr>
        <w:t>2024-01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passed. </w:t>
      </w:r>
    </w:p>
    <w:p w14:paraId="302F30FD" w14:textId="77777777" w:rsidR="00C40EB0" w:rsidRPr="00EB1F76" w:rsidRDefault="00C40EB0" w:rsidP="00C40EB0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</w:p>
    <w:p w14:paraId="31DE81AB" w14:textId="77777777" w:rsidR="00C40EB0" w:rsidRDefault="00C40EB0" w:rsidP="00C40EB0">
      <w:pPr>
        <w:ind w:left="72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40E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4. Consider approval of Resolution 2024-04, </w:t>
      </w:r>
      <w:bookmarkStart w:id="8" w:name="_Hlk47340632"/>
      <w:bookmarkStart w:id="9" w:name="_Hlk47362584"/>
      <w:r w:rsidRPr="00C40E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 RESOLUTION OF THE BOARD </w:t>
      </w:r>
    </w:p>
    <w:p w14:paraId="1DBCDC13" w14:textId="77777777" w:rsidR="00C40EB0" w:rsidRDefault="00C40EB0" w:rsidP="00C40EB0">
      <w:pPr>
        <w:ind w:left="72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</w:t>
      </w:r>
      <w:r w:rsidRPr="00C40E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OF TRUSTEES OF THE GRAPEVINE WASH LOCAL DISTRICT (THE</w:t>
      </w:r>
    </w:p>
    <w:p w14:paraId="0ABD3C4D" w14:textId="77777777" w:rsidR="00C40EB0" w:rsidRDefault="00C40EB0" w:rsidP="00C40EB0">
      <w:pPr>
        <w:ind w:left="72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</w:t>
      </w:r>
      <w:r w:rsidRPr="00C40E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“DISTRICT”), ESTABLISHING THE TERMS AND CONDITIONS OF THE</w:t>
      </w:r>
    </w:p>
    <w:p w14:paraId="0A203B64" w14:textId="77777777" w:rsidR="00C40EB0" w:rsidRDefault="00C40EB0" w:rsidP="00C40EB0">
      <w:pPr>
        <w:ind w:left="72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</w:t>
      </w:r>
      <w:r w:rsidRPr="00C40E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ISSUANCE OF THE DISTRICT’S NOT TO EXCEED $55,333,000 SPECIAL </w:t>
      </w:r>
    </w:p>
    <w:p w14:paraId="6CD6E4D3" w14:textId="77777777" w:rsidR="00C40EB0" w:rsidRDefault="00C40EB0" w:rsidP="00C40EB0">
      <w:pPr>
        <w:ind w:left="72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</w:t>
      </w:r>
      <w:r w:rsidRPr="00C40E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ASSESSMENT BONDS, SERIES 2024A-2 (GRAPEVINE WASH ASSESSMENT</w:t>
      </w:r>
    </w:p>
    <w:p w14:paraId="24965B11" w14:textId="77777777" w:rsidR="00C40EB0" w:rsidRDefault="00C40EB0" w:rsidP="00C40EB0">
      <w:pPr>
        <w:ind w:left="72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</w:t>
      </w:r>
      <w:r w:rsidRPr="00C40E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AREA NO. 1) (THE “SERIES 2024A-2 BONDS”); AUTHORIZING THE </w:t>
      </w:r>
    </w:p>
    <w:p w14:paraId="4F31347A" w14:textId="77777777" w:rsidR="00C40EB0" w:rsidRDefault="00C40EB0" w:rsidP="00C40EB0">
      <w:pPr>
        <w:ind w:left="72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</w:t>
      </w:r>
      <w:r w:rsidRPr="00C40E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EXECUTION BY THE DISTRICT</w:t>
      </w:r>
      <w:bookmarkEnd w:id="8"/>
      <w:r w:rsidRPr="00C40E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AN INDENTURE OF TRUST AND</w:t>
      </w:r>
    </w:p>
    <w:p w14:paraId="566EE61D" w14:textId="77777777" w:rsidR="00C40EB0" w:rsidRDefault="00C40EB0" w:rsidP="00C40EB0">
      <w:pPr>
        <w:ind w:left="72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</w:t>
      </w:r>
      <w:r w:rsidRPr="00C40E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PLEDGE RELATING TO THE SERIES 2024A-2 BONDS; PROVIDING FOR</w:t>
      </w:r>
    </w:p>
    <w:p w14:paraId="39F1ED85" w14:textId="77777777" w:rsidR="00C40EB0" w:rsidRDefault="00C40EB0" w:rsidP="00C40EB0">
      <w:pPr>
        <w:ind w:left="72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</w:t>
      </w:r>
      <w:r w:rsidRPr="00C40E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RUNNING OF A CONTEST PERIOD; AUTHORIZING THE TAKING </w:t>
      </w:r>
    </w:p>
    <w:p w14:paraId="1596D90F" w14:textId="77777777" w:rsidR="00C40EB0" w:rsidRDefault="00C40EB0" w:rsidP="00C40EB0">
      <w:pPr>
        <w:ind w:left="72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</w:t>
      </w:r>
      <w:r w:rsidRPr="00C40E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OF ALL OTHER ACTIONS NECESSARY TO THE CONSUMMATION OF </w:t>
      </w:r>
    </w:p>
    <w:p w14:paraId="6DEC5C3C" w14:textId="77777777" w:rsidR="00C40EB0" w:rsidRDefault="00C40EB0" w:rsidP="00C40EB0">
      <w:pPr>
        <w:ind w:left="72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</w:t>
      </w:r>
      <w:r w:rsidRPr="00C40E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TRANSACTIONS CONTEMPLATED BY THIS RESOLUTION; AND </w:t>
      </w:r>
    </w:p>
    <w:p w14:paraId="1D772597" w14:textId="278B680C" w:rsidR="00C40EB0" w:rsidRPr="00C40EB0" w:rsidRDefault="00C40EB0" w:rsidP="00C40EB0">
      <w:pPr>
        <w:ind w:left="72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</w:t>
      </w:r>
      <w:r w:rsidRPr="00C40E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RELATED MATTERS.</w:t>
      </w:r>
      <w:bookmarkEnd w:id="9"/>
    </w:p>
    <w:p w14:paraId="20BF5215" w14:textId="77777777" w:rsidR="00C40EB0" w:rsidRDefault="00C40EB0" w:rsidP="00C40EB0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6BCB097" w14:textId="43D7FA90" w:rsidR="00C40EB0" w:rsidRDefault="00C40EB0" w:rsidP="00C40EB0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 xml:space="preserve">                  </w:t>
      </w:r>
      <w:r w:rsidR="00EC407F">
        <w:rPr>
          <w:rFonts w:ascii="Times New Roman" w:hAnsi="Times New Roman" w:cs="Times New Roman"/>
          <w:bCs/>
          <w:color w:val="08050B"/>
          <w:sz w:val="24"/>
          <w:szCs w:val="24"/>
        </w:rPr>
        <w:t>Aaron Wade</w:t>
      </w:r>
      <w:r w:rsidRPr="00D41C7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explains the </w:t>
      </w:r>
      <w:r w:rsidRPr="00415180">
        <w:rPr>
          <w:rFonts w:ascii="Times New Roman" w:hAnsi="Times New Roman" w:cs="Times New Roman"/>
          <w:color w:val="08050B"/>
          <w:sz w:val="24"/>
          <w:szCs w:val="24"/>
        </w:rPr>
        <w:t>resolution of annexation to the board.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6FCF7D33" w14:textId="77777777" w:rsidR="00C40EB0" w:rsidRDefault="00C40EB0" w:rsidP="00C40EB0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6030065" w14:textId="77777777" w:rsidR="00C40EB0" w:rsidRDefault="00C40EB0" w:rsidP="00C40EB0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C32E7B3" w14:textId="1A6A0CFF" w:rsidR="00C40EB0" w:rsidRDefault="00C40EB0" w:rsidP="00C40EB0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</w:t>
      </w:r>
      <w:r w:rsidRPr="00EF4BF5">
        <w:rPr>
          <w:rFonts w:ascii="Times New Roman" w:hAnsi="Times New Roman" w:cs="Times New Roman"/>
          <w:bCs/>
          <w:color w:val="08050B"/>
          <w:sz w:val="24"/>
          <w:szCs w:val="24"/>
        </w:rPr>
        <w:t>Richard Miller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motions to approve Resolution 2024-04 annexation into the District. </w:t>
      </w:r>
    </w:p>
    <w:p w14:paraId="07EFA309" w14:textId="77777777" w:rsidR="00C40EB0" w:rsidRDefault="00C40EB0" w:rsidP="00C40EB0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</w:t>
      </w:r>
      <w:r w:rsidRPr="00EF4BF5">
        <w:rPr>
          <w:rFonts w:ascii="Times New Roman" w:hAnsi="Times New Roman" w:cs="Times New Roman"/>
          <w:bCs/>
          <w:color w:val="08050B"/>
          <w:sz w:val="24"/>
          <w:szCs w:val="24"/>
        </w:rPr>
        <w:t>Jon Richter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seconded the motion. </w:t>
      </w:r>
    </w:p>
    <w:p w14:paraId="0F4E3E0E" w14:textId="688E8341" w:rsidR="00C40EB0" w:rsidRDefault="00C40EB0" w:rsidP="00C40EB0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A5648F">
        <w:rPr>
          <w:rFonts w:ascii="Times New Roman" w:hAnsi="Times New Roman" w:cs="Times New Roman"/>
          <w:color w:val="08050B"/>
          <w:sz w:val="24"/>
          <w:szCs w:val="24"/>
        </w:rPr>
        <w:t xml:space="preserve">      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All trustees present voted in favor and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Resolution </w:t>
      </w:r>
      <w:r w:rsidR="00A53460">
        <w:rPr>
          <w:rFonts w:ascii="Times New Roman" w:hAnsi="Times New Roman" w:cs="Times New Roman"/>
          <w:bCs/>
          <w:color w:val="08050B"/>
          <w:sz w:val="24"/>
          <w:szCs w:val="24"/>
        </w:rPr>
        <w:t>2024-04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passed. </w:t>
      </w:r>
    </w:p>
    <w:p w14:paraId="66832AB2" w14:textId="77777777" w:rsidR="00C40EB0" w:rsidRDefault="00C40EB0" w:rsidP="00C40EB0">
      <w:pPr>
        <w:pStyle w:val="ListParagraph"/>
        <w:ind w:left="10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DC1A38C" w14:textId="51D33763" w:rsidR="00C40EB0" w:rsidRDefault="00C40EB0" w:rsidP="00C40EB0">
      <w:pPr>
        <w:pStyle w:val="BodyText2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 w:rsidRPr="00C40EB0">
        <w:rPr>
          <w:rFonts w:ascii="Times New Roman" w:hAnsi="Times New Roman" w:cs="Times New Roman"/>
          <w:color w:val="08050B"/>
          <w:sz w:val="24"/>
          <w:szCs w:val="24"/>
        </w:rPr>
        <w:t xml:space="preserve">5.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C40EB0">
        <w:rPr>
          <w:rFonts w:ascii="Times New Roman" w:hAnsi="Times New Roman" w:cs="Times New Roman"/>
          <w:color w:val="08050B"/>
          <w:sz w:val="24"/>
          <w:szCs w:val="24"/>
        </w:rPr>
        <w:t>Consider approval of Resolution 2024-05, A RESOLUTION OF THE BOARD</w:t>
      </w:r>
    </w:p>
    <w:p w14:paraId="3D0C8B6D" w14:textId="77777777" w:rsidR="00C40EB0" w:rsidRDefault="00C40EB0" w:rsidP="00C40EB0">
      <w:pPr>
        <w:pStyle w:val="BodyText2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  <w:r w:rsidRPr="00C40EB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C40EB0">
        <w:rPr>
          <w:rFonts w:ascii="Times New Roman" w:hAnsi="Times New Roman" w:cs="Times New Roman"/>
          <w:color w:val="08050B"/>
          <w:sz w:val="24"/>
          <w:szCs w:val="24"/>
        </w:rPr>
        <w:t>OF TRUSTEES OF THE GRAPEVINE WASH LOCAL DISTRICT (THE</w:t>
      </w:r>
    </w:p>
    <w:p w14:paraId="680209B0" w14:textId="77777777" w:rsidR="00C40EB0" w:rsidRDefault="00C40EB0" w:rsidP="00C40EB0">
      <w:pPr>
        <w:pStyle w:val="BodyText2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  <w:r w:rsidRPr="00C40EB0">
        <w:rPr>
          <w:rFonts w:ascii="Times New Roman" w:hAnsi="Times New Roman" w:cs="Times New Roman"/>
          <w:color w:val="08050B"/>
          <w:sz w:val="24"/>
          <w:szCs w:val="24"/>
        </w:rPr>
        <w:t xml:space="preserve"> “ISSUER”), AUTHORIZING THE ISSUANCE AND SALE OF LIMITED TAX </w:t>
      </w:r>
    </w:p>
    <w:p w14:paraId="69331E27" w14:textId="77777777" w:rsidR="00C40EB0" w:rsidRDefault="00C40EB0" w:rsidP="00C40EB0">
      <w:pPr>
        <w:pStyle w:val="BodyText2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</w:t>
      </w:r>
      <w:r w:rsidRPr="00C40EB0">
        <w:rPr>
          <w:rFonts w:ascii="Times New Roman" w:hAnsi="Times New Roman" w:cs="Times New Roman"/>
          <w:color w:val="08050B"/>
          <w:sz w:val="24"/>
          <w:szCs w:val="24"/>
        </w:rPr>
        <w:t>GENERAL OBLIGATION BONDS, SERIES 2024A-1 IN THE AGGREGATE</w:t>
      </w:r>
    </w:p>
    <w:p w14:paraId="7192C228" w14:textId="77777777" w:rsidR="00C40EB0" w:rsidRDefault="00C40EB0" w:rsidP="00C40EB0">
      <w:pPr>
        <w:pStyle w:val="BodyText2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  <w:r w:rsidRPr="00C40EB0">
        <w:rPr>
          <w:rFonts w:ascii="Times New Roman" w:hAnsi="Times New Roman" w:cs="Times New Roman"/>
          <w:color w:val="08050B"/>
          <w:sz w:val="24"/>
          <w:szCs w:val="24"/>
        </w:rPr>
        <w:t xml:space="preserve"> PRINCIPAL AMOUNT OF NOT TO EXCEED $88,000,000 (THE “SERIES </w:t>
      </w:r>
    </w:p>
    <w:p w14:paraId="2DBF351B" w14:textId="77777777" w:rsidR="00C40EB0" w:rsidRDefault="00C40EB0" w:rsidP="00C40EB0">
      <w:pPr>
        <w:pStyle w:val="BodyText2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</w:t>
      </w:r>
      <w:r w:rsidRPr="00C40EB0">
        <w:rPr>
          <w:rFonts w:ascii="Times New Roman" w:hAnsi="Times New Roman" w:cs="Times New Roman"/>
          <w:color w:val="08050B"/>
          <w:sz w:val="24"/>
          <w:szCs w:val="24"/>
        </w:rPr>
        <w:t>2024A-1 BONDS”), FIXING THE MAXIMUM AGGREGATE PRINCIPAL</w:t>
      </w:r>
    </w:p>
    <w:p w14:paraId="0ABB0915" w14:textId="77777777" w:rsidR="00C40EB0" w:rsidRDefault="00C40EB0" w:rsidP="00C40EB0">
      <w:pPr>
        <w:pStyle w:val="BodyText2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  <w:r w:rsidRPr="00C40EB0">
        <w:rPr>
          <w:rFonts w:ascii="Times New Roman" w:hAnsi="Times New Roman" w:cs="Times New Roman"/>
          <w:color w:val="08050B"/>
          <w:sz w:val="24"/>
          <w:szCs w:val="24"/>
        </w:rPr>
        <w:t xml:space="preserve">AMOUNT OF THE SERIES 2024A-1 BONDS, THE MAXIMUM NUMBER OF </w:t>
      </w:r>
    </w:p>
    <w:p w14:paraId="210FC34B" w14:textId="77777777" w:rsidR="00C40EB0" w:rsidRDefault="00C40EB0" w:rsidP="00C40EB0">
      <w:pPr>
        <w:pStyle w:val="BodyText2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  <w:r w:rsidRPr="00C40EB0">
        <w:rPr>
          <w:rFonts w:ascii="Times New Roman" w:hAnsi="Times New Roman" w:cs="Times New Roman"/>
          <w:color w:val="08050B"/>
          <w:sz w:val="24"/>
          <w:szCs w:val="24"/>
        </w:rPr>
        <w:t xml:space="preserve">YEARS OVER WHICH THE SERIES 2024A-1 BONDS MAY MATURE, THE </w:t>
      </w:r>
    </w:p>
    <w:p w14:paraId="04BE03B3" w14:textId="77777777" w:rsidR="00C40EB0" w:rsidRDefault="00C40EB0" w:rsidP="00C40EB0">
      <w:pPr>
        <w:pStyle w:val="BodyText2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  <w:r w:rsidRPr="00C40EB0">
        <w:rPr>
          <w:rFonts w:ascii="Times New Roman" w:hAnsi="Times New Roman" w:cs="Times New Roman"/>
          <w:color w:val="08050B"/>
          <w:sz w:val="24"/>
          <w:szCs w:val="24"/>
        </w:rPr>
        <w:t>MAXIMUM INTEREST RATE WHICH THE SERIES 2024A-1 BONDS MAY</w:t>
      </w:r>
    </w:p>
    <w:p w14:paraId="65B71988" w14:textId="77777777" w:rsidR="00C40EB0" w:rsidRDefault="00C40EB0" w:rsidP="00C40EB0">
      <w:pPr>
        <w:pStyle w:val="BodyText2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  <w:r w:rsidRPr="00C40EB0">
        <w:rPr>
          <w:rFonts w:ascii="Times New Roman" w:hAnsi="Times New Roman" w:cs="Times New Roman"/>
          <w:color w:val="08050B"/>
          <w:sz w:val="24"/>
          <w:szCs w:val="24"/>
        </w:rPr>
        <w:t xml:space="preserve"> BEAR, AND THE MAXIMUM DISCOUNT FROM PAR AT WHICH THE</w:t>
      </w:r>
    </w:p>
    <w:p w14:paraId="212D2012" w14:textId="77777777" w:rsidR="00C40EB0" w:rsidRDefault="00C40EB0" w:rsidP="00C40EB0">
      <w:pPr>
        <w:pStyle w:val="BodyText2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  <w:r w:rsidRPr="00C40EB0">
        <w:rPr>
          <w:rFonts w:ascii="Times New Roman" w:hAnsi="Times New Roman" w:cs="Times New Roman"/>
          <w:color w:val="08050B"/>
          <w:sz w:val="24"/>
          <w:szCs w:val="24"/>
        </w:rPr>
        <w:t>SERIES 2024A-1 BONDS MAY BE SOLD; DELEGATING TO CERTAIN</w:t>
      </w:r>
    </w:p>
    <w:p w14:paraId="7FF95392" w14:textId="77777777" w:rsidR="00C40EB0" w:rsidRDefault="00C40EB0" w:rsidP="00C40EB0">
      <w:pPr>
        <w:pStyle w:val="BodyText2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  <w:r w:rsidRPr="00C40EB0">
        <w:rPr>
          <w:rFonts w:ascii="Times New Roman" w:hAnsi="Times New Roman" w:cs="Times New Roman"/>
          <w:color w:val="08050B"/>
          <w:sz w:val="24"/>
          <w:szCs w:val="24"/>
        </w:rPr>
        <w:t xml:space="preserve"> OFFICERS OF THE ISSUER THE AUTHORITY TO APPROVE THE FINAL</w:t>
      </w:r>
    </w:p>
    <w:p w14:paraId="774FA007" w14:textId="77777777" w:rsidR="00C40EB0" w:rsidRDefault="00C40EB0" w:rsidP="00C40EB0">
      <w:pPr>
        <w:pStyle w:val="BodyText2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  <w:r w:rsidRPr="00C40EB0">
        <w:rPr>
          <w:rFonts w:ascii="Times New Roman" w:hAnsi="Times New Roman" w:cs="Times New Roman"/>
          <w:color w:val="08050B"/>
          <w:sz w:val="24"/>
          <w:szCs w:val="24"/>
        </w:rPr>
        <w:t xml:space="preserve"> TERMS AND PROVISIONS OF THE SERIES 2024A-1 BONDS WITHIN THE</w:t>
      </w:r>
    </w:p>
    <w:p w14:paraId="285C1CB2" w14:textId="77777777" w:rsidR="00A53460" w:rsidRDefault="00C40EB0" w:rsidP="00C40EB0">
      <w:pPr>
        <w:pStyle w:val="BodyText2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  <w:r w:rsidRPr="00C40EB0">
        <w:rPr>
          <w:rFonts w:ascii="Times New Roman" w:hAnsi="Times New Roman" w:cs="Times New Roman"/>
          <w:color w:val="08050B"/>
          <w:sz w:val="24"/>
          <w:szCs w:val="24"/>
        </w:rPr>
        <w:t xml:space="preserve"> PARAMETERS SET FORTH HEREIN; PROVIDING FOR THE POSTING OF</w:t>
      </w:r>
    </w:p>
    <w:p w14:paraId="4C6A3590" w14:textId="67546A03" w:rsidR="00A53460" w:rsidRDefault="00A53460" w:rsidP="00C40EB0">
      <w:pPr>
        <w:pStyle w:val="BodyText2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  <w:r w:rsidR="00C40EB0" w:rsidRPr="00C40EB0">
        <w:rPr>
          <w:rFonts w:ascii="Times New Roman" w:hAnsi="Times New Roman" w:cs="Times New Roman"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C40EB0" w:rsidRPr="00C40EB0">
        <w:rPr>
          <w:rFonts w:ascii="Times New Roman" w:hAnsi="Times New Roman" w:cs="Times New Roman"/>
          <w:color w:val="08050B"/>
          <w:sz w:val="24"/>
          <w:szCs w:val="24"/>
        </w:rPr>
        <w:t xml:space="preserve">NOTICE OF PUBLIC HEARING AND SERIES 2024A-1 BONDS TO BE </w:t>
      </w:r>
    </w:p>
    <w:p w14:paraId="347A4B91" w14:textId="2C73E8EE" w:rsidR="00A53460" w:rsidRDefault="00A53460" w:rsidP="00C40EB0">
      <w:pPr>
        <w:pStyle w:val="BodyText2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  <w:r w:rsidR="00C40EB0" w:rsidRPr="00C40EB0">
        <w:rPr>
          <w:rFonts w:ascii="Times New Roman" w:hAnsi="Times New Roman" w:cs="Times New Roman"/>
          <w:color w:val="08050B"/>
          <w:sz w:val="24"/>
          <w:szCs w:val="24"/>
        </w:rPr>
        <w:t>ISSUED; PROVIDING FOR THE RUNNING OF A CONTEST PERIOD AND</w:t>
      </w:r>
    </w:p>
    <w:p w14:paraId="15D48941" w14:textId="75BBC541" w:rsidR="00A53460" w:rsidRDefault="00A53460" w:rsidP="00C40EB0">
      <w:pPr>
        <w:pStyle w:val="BodyText2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="00C40EB0" w:rsidRPr="00C40EB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C40EB0" w:rsidRPr="00C40EB0">
        <w:rPr>
          <w:rFonts w:ascii="Times New Roman" w:hAnsi="Times New Roman" w:cs="Times New Roman"/>
          <w:color w:val="08050B"/>
          <w:sz w:val="24"/>
          <w:szCs w:val="24"/>
        </w:rPr>
        <w:t xml:space="preserve">SETTING OF A PUBLIC HEARING DATE; AUTHORIZING AND </w:t>
      </w:r>
    </w:p>
    <w:p w14:paraId="1DAB742B" w14:textId="3F8B43CD" w:rsidR="00A53460" w:rsidRDefault="00A53460" w:rsidP="00C40EB0">
      <w:pPr>
        <w:pStyle w:val="BodyText2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  <w:r w:rsidR="00C40EB0" w:rsidRPr="00C40EB0">
        <w:rPr>
          <w:rFonts w:ascii="Times New Roman" w:hAnsi="Times New Roman" w:cs="Times New Roman"/>
          <w:color w:val="08050B"/>
          <w:sz w:val="24"/>
          <w:szCs w:val="24"/>
        </w:rPr>
        <w:t>APPROVING THE EXECUTION OF AN INDENTURE, A PRELIMINARY</w:t>
      </w:r>
    </w:p>
    <w:p w14:paraId="3D2E0710" w14:textId="5CB4EC9B" w:rsidR="00A53460" w:rsidRDefault="00A53460" w:rsidP="00C40EB0">
      <w:pPr>
        <w:pStyle w:val="BodyText2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  <w:r w:rsidR="00C40EB0" w:rsidRPr="00C40EB0">
        <w:rPr>
          <w:rFonts w:ascii="Times New Roman" w:hAnsi="Times New Roman" w:cs="Times New Roman"/>
          <w:color w:val="08050B"/>
          <w:sz w:val="24"/>
          <w:szCs w:val="24"/>
        </w:rPr>
        <w:t xml:space="preserve"> LIMITED OFFERING MEMORANDUM, A LIMITED OFFERING </w:t>
      </w:r>
    </w:p>
    <w:p w14:paraId="288A4F4C" w14:textId="23E5EE0C" w:rsidR="00A53460" w:rsidRDefault="00A53460" w:rsidP="00C40EB0">
      <w:pPr>
        <w:pStyle w:val="BodyText2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  <w:r w:rsidR="00C40EB0" w:rsidRPr="00C40EB0">
        <w:rPr>
          <w:rFonts w:ascii="Times New Roman" w:hAnsi="Times New Roman" w:cs="Times New Roman"/>
          <w:color w:val="08050B"/>
          <w:sz w:val="24"/>
          <w:szCs w:val="24"/>
        </w:rPr>
        <w:t>MEMORANDUM, A BOND PURCHASE AGREEMENT, A CONTINUING</w:t>
      </w:r>
    </w:p>
    <w:p w14:paraId="345F2163" w14:textId="46E9FFE0" w:rsidR="00A53460" w:rsidRDefault="00A53460" w:rsidP="00C40EB0">
      <w:pPr>
        <w:pStyle w:val="BodyText2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  <w:r w:rsidR="00C40EB0" w:rsidRPr="00C40EB0">
        <w:rPr>
          <w:rFonts w:ascii="Times New Roman" w:hAnsi="Times New Roman" w:cs="Times New Roman"/>
          <w:color w:val="08050B"/>
          <w:sz w:val="24"/>
          <w:szCs w:val="24"/>
        </w:rPr>
        <w:t>DISCLOSURE AGREEMENT; AND OTHER DOCUMENTS REQUIRED IN</w:t>
      </w:r>
    </w:p>
    <w:p w14:paraId="58D28E09" w14:textId="1A0A1316" w:rsidR="00A53460" w:rsidRDefault="00A53460" w:rsidP="00C40EB0">
      <w:pPr>
        <w:pStyle w:val="BodyText2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="00C40EB0" w:rsidRPr="00C40EB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C40EB0" w:rsidRPr="00C40EB0">
        <w:rPr>
          <w:rFonts w:ascii="Times New Roman" w:hAnsi="Times New Roman" w:cs="Times New Roman"/>
          <w:color w:val="08050B"/>
          <w:sz w:val="24"/>
          <w:szCs w:val="24"/>
        </w:rPr>
        <w:t>CONNECTION THEREWITH; AUTHORIZING THE TAKING OF ALL</w:t>
      </w:r>
    </w:p>
    <w:p w14:paraId="0E53FAAA" w14:textId="0F8AFD40" w:rsidR="00A53460" w:rsidRDefault="00A53460" w:rsidP="00C40EB0">
      <w:pPr>
        <w:pStyle w:val="BodyText2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="00C40EB0" w:rsidRPr="00C40EB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C40EB0" w:rsidRPr="00C40EB0">
        <w:rPr>
          <w:rFonts w:ascii="Times New Roman" w:hAnsi="Times New Roman" w:cs="Times New Roman"/>
          <w:color w:val="08050B"/>
          <w:sz w:val="24"/>
          <w:szCs w:val="24"/>
        </w:rPr>
        <w:t>OTHER ACTIONS NECESSARY TO THE CONSUMMATION OF THE</w:t>
      </w:r>
    </w:p>
    <w:p w14:paraId="3EB8DBCA" w14:textId="622233F3" w:rsidR="00A53460" w:rsidRDefault="00A53460" w:rsidP="00C40EB0">
      <w:pPr>
        <w:pStyle w:val="BodyText2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="00C40EB0" w:rsidRPr="00C40EB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C40EB0" w:rsidRPr="00C40EB0">
        <w:rPr>
          <w:rFonts w:ascii="Times New Roman" w:hAnsi="Times New Roman" w:cs="Times New Roman"/>
          <w:color w:val="08050B"/>
          <w:sz w:val="24"/>
          <w:szCs w:val="24"/>
        </w:rPr>
        <w:t xml:space="preserve">TRANSACTIONS CONTEMPLATED BY THIS RESOLUTION; AND </w:t>
      </w:r>
    </w:p>
    <w:p w14:paraId="5109DAC9" w14:textId="552FD7DA" w:rsidR="00C40EB0" w:rsidRPr="00C40EB0" w:rsidRDefault="00A53460" w:rsidP="00C40EB0">
      <w:pPr>
        <w:pStyle w:val="BodyText2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  <w:r w:rsidR="00C40EB0" w:rsidRPr="00C40EB0">
        <w:rPr>
          <w:rFonts w:ascii="Times New Roman" w:hAnsi="Times New Roman" w:cs="Times New Roman"/>
          <w:color w:val="08050B"/>
          <w:sz w:val="24"/>
          <w:szCs w:val="24"/>
        </w:rPr>
        <w:t>RELATED MATTERS.</w:t>
      </w:r>
    </w:p>
    <w:bookmarkEnd w:id="6"/>
    <w:p w14:paraId="196C3156" w14:textId="77777777" w:rsidR="00EB1206" w:rsidRDefault="00EB1206" w:rsidP="00EA32F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8E48E7E" w14:textId="77777777" w:rsidR="00A53460" w:rsidRDefault="00487549" w:rsidP="00EA32F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A53460">
        <w:rPr>
          <w:rFonts w:ascii="Times New Roman" w:hAnsi="Times New Roman" w:cs="Times New Roman"/>
          <w:color w:val="08050B"/>
          <w:sz w:val="24"/>
          <w:szCs w:val="24"/>
        </w:rPr>
        <w:t xml:space="preserve">     Aaron Wade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53460">
        <w:rPr>
          <w:rFonts w:ascii="Times New Roman" w:hAnsi="Times New Roman" w:cs="Times New Roman"/>
          <w:color w:val="08050B"/>
          <w:sz w:val="24"/>
          <w:szCs w:val="24"/>
        </w:rPr>
        <w:t>takes the board through the resolution and the documents associated then</w:t>
      </w:r>
    </w:p>
    <w:p w14:paraId="6E602EFA" w14:textId="77777777" w:rsidR="00A53460" w:rsidRDefault="00A53460" w:rsidP="00EA32F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explains the need for a hearing date to be set &amp; </w:t>
      </w:r>
      <w:r w:rsidR="00487549">
        <w:rPr>
          <w:rFonts w:ascii="Times New Roman" w:hAnsi="Times New Roman" w:cs="Times New Roman"/>
          <w:color w:val="08050B"/>
          <w:sz w:val="24"/>
          <w:szCs w:val="24"/>
        </w:rPr>
        <w:t xml:space="preserve">offers the afternoon of the </w:t>
      </w:r>
      <w:r>
        <w:rPr>
          <w:rFonts w:ascii="Times New Roman" w:hAnsi="Times New Roman" w:cs="Times New Roman"/>
          <w:color w:val="08050B"/>
          <w:sz w:val="24"/>
          <w:szCs w:val="24"/>
        </w:rPr>
        <w:t>16</w:t>
      </w:r>
      <w:r w:rsidRPr="00A53460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f</w:t>
      </w:r>
      <w:r w:rsidR="00487549">
        <w:rPr>
          <w:rFonts w:ascii="Times New Roman" w:hAnsi="Times New Roman" w:cs="Times New Roman"/>
          <w:color w:val="08050B"/>
          <w:sz w:val="24"/>
          <w:szCs w:val="24"/>
        </w:rPr>
        <w:t xml:space="preserve">or the </w:t>
      </w:r>
    </w:p>
    <w:p w14:paraId="632B63B6" w14:textId="1F3A37A6" w:rsidR="00400621" w:rsidRDefault="00A53460" w:rsidP="00EA32F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</w:t>
      </w:r>
      <w:r w:rsidR="00487549">
        <w:rPr>
          <w:rFonts w:ascii="Times New Roman" w:hAnsi="Times New Roman" w:cs="Times New Roman"/>
          <w:color w:val="08050B"/>
          <w:sz w:val="24"/>
          <w:szCs w:val="24"/>
        </w:rPr>
        <w:t xml:space="preserve">next </w:t>
      </w:r>
      <w:r w:rsidR="00BC175F">
        <w:rPr>
          <w:rFonts w:ascii="Times New Roman" w:hAnsi="Times New Roman" w:cs="Times New Roman"/>
          <w:color w:val="08050B"/>
          <w:sz w:val="24"/>
          <w:szCs w:val="24"/>
        </w:rPr>
        <w:t xml:space="preserve">meeting. </w:t>
      </w:r>
    </w:p>
    <w:p w14:paraId="3F90EF45" w14:textId="47DEC3FD" w:rsidR="00BC175F" w:rsidRDefault="00BC175F" w:rsidP="00EA32F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</w:p>
    <w:p w14:paraId="70D7F7A9" w14:textId="77777777" w:rsidR="00EC407F" w:rsidRDefault="00A53460" w:rsidP="00EA32F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The Board members </w:t>
      </w:r>
      <w:r w:rsidR="00EC407F">
        <w:rPr>
          <w:rFonts w:ascii="Times New Roman" w:hAnsi="Times New Roman" w:cs="Times New Roman"/>
          <w:color w:val="08050B"/>
          <w:sz w:val="24"/>
          <w:szCs w:val="24"/>
        </w:rPr>
        <w:t>discuss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availability and dates.  </w:t>
      </w:r>
      <w:r w:rsidR="00EC407F">
        <w:rPr>
          <w:rFonts w:ascii="Times New Roman" w:hAnsi="Times New Roman" w:cs="Times New Roman"/>
          <w:color w:val="08050B"/>
          <w:sz w:val="24"/>
          <w:szCs w:val="24"/>
        </w:rPr>
        <w:t>The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agreed upon </w:t>
      </w:r>
      <w:r w:rsidR="00EC407F">
        <w:rPr>
          <w:rFonts w:ascii="Times New Roman" w:hAnsi="Times New Roman" w:cs="Times New Roman"/>
          <w:color w:val="08050B"/>
          <w:sz w:val="24"/>
          <w:szCs w:val="24"/>
        </w:rPr>
        <w:t>time and day for</w:t>
      </w:r>
    </w:p>
    <w:p w14:paraId="128481DB" w14:textId="6EA5B1B4" w:rsidR="00A53460" w:rsidRDefault="00EC407F" w:rsidP="00EA32F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the next meeting w</w:t>
      </w:r>
      <w:r w:rsidR="00A53460">
        <w:rPr>
          <w:rFonts w:ascii="Times New Roman" w:hAnsi="Times New Roman" w:cs="Times New Roman"/>
          <w:color w:val="08050B"/>
          <w:sz w:val="24"/>
          <w:szCs w:val="24"/>
        </w:rPr>
        <w:t>ill b</w:t>
      </w: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A53460">
        <w:rPr>
          <w:rFonts w:ascii="Times New Roman" w:hAnsi="Times New Roman" w:cs="Times New Roman"/>
          <w:color w:val="08050B"/>
          <w:sz w:val="24"/>
          <w:szCs w:val="24"/>
        </w:rPr>
        <w:t xml:space="preserve"> July 22</w:t>
      </w:r>
      <w:r w:rsidR="00A53460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nd</w:t>
      </w:r>
      <w:r w:rsidR="00A5346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at 2pm. </w:t>
      </w:r>
    </w:p>
    <w:p w14:paraId="17CA741A" w14:textId="77777777" w:rsidR="00A53460" w:rsidRDefault="00A53460" w:rsidP="00EA32F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63FDA55B" w14:textId="08D70D95" w:rsidR="00BC175F" w:rsidRDefault="00BC175F" w:rsidP="00EA32F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A53460"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Jon Richter motions to </w:t>
      </w:r>
      <w:r w:rsidR="00EC407F">
        <w:rPr>
          <w:rFonts w:ascii="Times New Roman" w:hAnsi="Times New Roman" w:cs="Times New Roman"/>
          <w:color w:val="08050B"/>
          <w:sz w:val="24"/>
          <w:szCs w:val="24"/>
        </w:rPr>
        <w:t>approve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Resolution 2024-0</w:t>
      </w:r>
      <w:r w:rsidR="00EC407F">
        <w:rPr>
          <w:rFonts w:ascii="Times New Roman" w:hAnsi="Times New Roman" w:cs="Times New Roman"/>
          <w:color w:val="08050B"/>
          <w:sz w:val="24"/>
          <w:szCs w:val="24"/>
        </w:rPr>
        <w:t>5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C407F">
        <w:rPr>
          <w:rFonts w:ascii="Times New Roman" w:hAnsi="Times New Roman" w:cs="Times New Roman"/>
          <w:color w:val="08050B"/>
          <w:sz w:val="24"/>
          <w:szCs w:val="24"/>
        </w:rPr>
        <w:t>authorizing the bond issuance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. </w:t>
      </w:r>
    </w:p>
    <w:p w14:paraId="1239F4B6" w14:textId="15705CE9" w:rsidR="00BC175F" w:rsidRDefault="00BC175F" w:rsidP="00EA32F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A53460"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Tracy Bellston seconded the motion. </w:t>
      </w:r>
    </w:p>
    <w:p w14:paraId="51805E90" w14:textId="349092A5" w:rsidR="00400621" w:rsidRDefault="00BC175F" w:rsidP="00A53460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A5648F"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  <w:r w:rsidR="00A53460"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All trustees present voted in favor and the </w:t>
      </w:r>
      <w:r w:rsidR="00A5346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resolution passed. </w:t>
      </w:r>
    </w:p>
    <w:p w14:paraId="195A65C1" w14:textId="77777777" w:rsidR="00903F0A" w:rsidRPr="009D4BCA" w:rsidRDefault="00903F0A" w:rsidP="00EA32F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2AECEE69" w14:textId="77777777" w:rsidR="00903F0A" w:rsidRPr="009D4BCA" w:rsidRDefault="00903F0A" w:rsidP="00EA32F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38992BDA" w:rsidR="0019546E" w:rsidRPr="00A71632" w:rsidRDefault="00A53460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A71632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19546E" w:rsidRPr="00A7163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9546E" w:rsidRPr="00A7163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A7163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A71632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A64D31A" w14:textId="77777777" w:rsidR="00400621" w:rsidRPr="00A71632" w:rsidRDefault="00400621" w:rsidP="00A53460">
      <w:pPr>
        <w:pStyle w:val="BodyText2"/>
        <w:ind w:left="0" w:right="-450"/>
        <w:jc w:val="left"/>
        <w:rPr>
          <w:rFonts w:ascii="Times New Roman" w:hAnsi="Times New Roman" w:cs="Times New Roman"/>
          <w:bCs/>
          <w:sz w:val="24"/>
          <w:szCs w:val="24"/>
          <w:highlight w:val="yellow"/>
          <w:u w:val="single"/>
        </w:rPr>
      </w:pPr>
    </w:p>
    <w:p w14:paraId="39036DDA" w14:textId="5349621E" w:rsidR="00400621" w:rsidRDefault="00A53460" w:rsidP="00400621">
      <w:pPr>
        <w:pStyle w:val="BodyText2"/>
        <w:ind w:left="0" w:right="-450"/>
        <w:jc w:val="left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>F</w:t>
      </w:r>
      <w:r w:rsidR="00400621" w:rsidRPr="00400621">
        <w:rPr>
          <w:rFonts w:ascii="Times New Roman" w:hAnsi="Times New Roman" w:cs="Times New Roman"/>
          <w:bCs/>
          <w:sz w:val="24"/>
          <w:szCs w:val="24"/>
        </w:rPr>
        <w:t xml:space="preserve">.        </w:t>
      </w:r>
      <w:r w:rsidR="00400621" w:rsidRPr="00400621">
        <w:rPr>
          <w:rFonts w:ascii="Times New Roman" w:hAnsi="Times New Roman" w:cs="Times New Roman"/>
          <w:bCs/>
          <w:sz w:val="24"/>
          <w:szCs w:val="24"/>
          <w:u w:val="single"/>
        </w:rPr>
        <w:t>Other Items From Board Members</w:t>
      </w:r>
    </w:p>
    <w:p w14:paraId="1115C882" w14:textId="77777777" w:rsidR="00400621" w:rsidRPr="00400621" w:rsidRDefault="00400621" w:rsidP="00400621">
      <w:pPr>
        <w:pStyle w:val="BodyText2"/>
        <w:ind w:left="0" w:right="-450"/>
        <w:jc w:val="left"/>
        <w:rPr>
          <w:rFonts w:ascii="Times New Roman" w:hAnsi="Times New Roman" w:cs="Times New Roman"/>
          <w:bCs/>
          <w:sz w:val="24"/>
          <w:szCs w:val="24"/>
          <w:highlight w:val="yellow"/>
          <w:u w:val="single"/>
        </w:rPr>
      </w:pPr>
    </w:p>
    <w:p w14:paraId="2A696779" w14:textId="2B0B3B6C" w:rsidR="00400621" w:rsidRDefault="00400621" w:rsidP="00400621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903F0A">
        <w:rPr>
          <w:rFonts w:ascii="Times New Roman" w:hAnsi="Times New Roman" w:cs="Times New Roman"/>
          <w:b w:val="0"/>
          <w:sz w:val="24"/>
          <w:szCs w:val="24"/>
        </w:rPr>
        <w:t xml:space="preserve">     1.   Discussion of any other items at </w:t>
      </w:r>
      <w:r w:rsidR="00903F0A" w:rsidRPr="00903F0A">
        <w:rPr>
          <w:rFonts w:ascii="Times New Roman" w:hAnsi="Times New Roman" w:cs="Times New Roman"/>
          <w:b w:val="0"/>
          <w:sz w:val="24"/>
          <w:szCs w:val="24"/>
        </w:rPr>
        <w:t>the request</w:t>
      </w:r>
      <w:r w:rsidRPr="00903F0A">
        <w:rPr>
          <w:rFonts w:ascii="Times New Roman" w:hAnsi="Times New Roman" w:cs="Times New Roman"/>
          <w:b w:val="0"/>
          <w:sz w:val="24"/>
          <w:szCs w:val="24"/>
        </w:rPr>
        <w:t xml:space="preserve"> of Board members</w:t>
      </w:r>
      <w:r w:rsidR="00903F0A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0C634862" w14:textId="35111854" w:rsidR="00903F0A" w:rsidRDefault="00BC175F" w:rsidP="00400621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sz w:val="24"/>
          <w:szCs w:val="24"/>
          <w:highlight w:val="yellow"/>
        </w:rPr>
        <w:t xml:space="preserve">            </w:t>
      </w:r>
    </w:p>
    <w:p w14:paraId="6BC59519" w14:textId="542FFBA8" w:rsidR="00BC175F" w:rsidRPr="00400621" w:rsidRDefault="00BC175F" w:rsidP="00400621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sz w:val="24"/>
          <w:szCs w:val="24"/>
          <w:highlight w:val="yellow"/>
        </w:rPr>
      </w:pPr>
      <w:r w:rsidRPr="00BC175F">
        <w:rPr>
          <w:rFonts w:ascii="Times New Roman" w:hAnsi="Times New Roman" w:cs="Times New Roman"/>
          <w:b w:val="0"/>
          <w:sz w:val="24"/>
          <w:szCs w:val="24"/>
        </w:rPr>
        <w:t xml:space="preserve">           There is nothing further from the board.</w:t>
      </w:r>
      <w:r>
        <w:rPr>
          <w:rFonts w:ascii="Times New Roman" w:hAnsi="Times New Roman" w:cs="Times New Roman"/>
          <w:b w:val="0"/>
          <w:sz w:val="24"/>
          <w:szCs w:val="24"/>
          <w:highlight w:val="yellow"/>
        </w:rPr>
        <w:t xml:space="preserve"> </w:t>
      </w:r>
    </w:p>
    <w:p w14:paraId="0DC43AFF" w14:textId="77777777" w:rsidR="00400621" w:rsidRPr="001C5A54" w:rsidRDefault="00400621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34AEC0A0" w:rsidR="00F37942" w:rsidRPr="006040A9" w:rsidRDefault="00A53460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7FFD0D57" w:rsidR="00417747" w:rsidRPr="00306890" w:rsidRDefault="003B4DC5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3B4D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</w:t>
      </w:r>
      <w:r w:rsidR="00A5346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Jon Richter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D68D135" w14:textId="513453EB" w:rsidR="004E786E" w:rsidRPr="007634C9" w:rsidRDefault="003B4DC5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3B4DC5">
        <w:rPr>
          <w:rFonts w:ascii="Times New Roman" w:hAnsi="Times New Roman" w:cs="Times New Roman"/>
          <w:color w:val="08050B"/>
          <w:sz w:val="24"/>
          <w:szCs w:val="24"/>
        </w:rPr>
        <w:t xml:space="preserve">                </w:t>
      </w:r>
      <w:r w:rsidR="00A5346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Richard Miller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27536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bookmarkEnd w:id="3"/>
    <w:p w14:paraId="41BAE0DA" w14:textId="6EBED66B" w:rsidR="00FB13A2" w:rsidRDefault="003B4DC5" w:rsidP="003B4DC5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</w:t>
      </w:r>
      <w:r w:rsidR="008C0EDD"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of approval of adjournment of the meeting.</w:t>
      </w:r>
    </w:p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6165ADA" w14:textId="77777777" w:rsidR="00A5648F" w:rsidRDefault="00A5648F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F05AFF6" w14:textId="77777777" w:rsidR="00A5648F" w:rsidRDefault="00A5648F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7C1B56B" w14:textId="77777777" w:rsidR="00A5648F" w:rsidRDefault="00A5648F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Pr="00FE3263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44F408" w14:textId="221FEA0F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BC175F">
        <w:rPr>
          <w:rFonts w:ascii="Times New Roman" w:hAnsi="Times New Roman" w:cs="Times New Roman"/>
          <w:color w:val="08050B"/>
          <w:sz w:val="24"/>
          <w:szCs w:val="24"/>
        </w:rPr>
        <w:t>Michael Jensen</w:t>
      </w:r>
      <w:r w:rsidR="00E164D7" w:rsidRPr="00E164D7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1137E1BC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27DB961B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57A933DF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C42B57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138194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87429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61468D1"/>
    <w:multiLevelType w:val="hybridMultilevel"/>
    <w:tmpl w:val="C7082A04"/>
    <w:lvl w:ilvl="0" w:tplc="B3E61C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4"/>
  </w:num>
  <w:num w:numId="3" w16cid:durableId="453600615">
    <w:abstractNumId w:val="26"/>
  </w:num>
  <w:num w:numId="4" w16cid:durableId="924608028">
    <w:abstractNumId w:val="33"/>
  </w:num>
  <w:num w:numId="5" w16cid:durableId="1641107770">
    <w:abstractNumId w:val="27"/>
  </w:num>
  <w:num w:numId="6" w16cid:durableId="1499151099">
    <w:abstractNumId w:val="25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6"/>
  </w:num>
  <w:num w:numId="11" w16cid:durableId="1986155058">
    <w:abstractNumId w:val="1"/>
  </w:num>
  <w:num w:numId="12" w16cid:durableId="415707955">
    <w:abstractNumId w:val="32"/>
  </w:num>
  <w:num w:numId="13" w16cid:durableId="957643400">
    <w:abstractNumId w:val="1"/>
  </w:num>
  <w:num w:numId="14" w16cid:durableId="1795513037">
    <w:abstractNumId w:val="19"/>
  </w:num>
  <w:num w:numId="15" w16cid:durableId="769620863">
    <w:abstractNumId w:val="21"/>
  </w:num>
  <w:num w:numId="16" w16cid:durableId="820080082">
    <w:abstractNumId w:val="8"/>
  </w:num>
  <w:num w:numId="17" w16cid:durableId="995381452">
    <w:abstractNumId w:val="22"/>
  </w:num>
  <w:num w:numId="18" w16cid:durableId="16815451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8"/>
  </w:num>
  <w:num w:numId="20" w16cid:durableId="492380628">
    <w:abstractNumId w:val="35"/>
  </w:num>
  <w:num w:numId="21" w16cid:durableId="1532838049">
    <w:abstractNumId w:val="3"/>
  </w:num>
  <w:num w:numId="22" w16cid:durableId="584801886">
    <w:abstractNumId w:val="24"/>
  </w:num>
  <w:num w:numId="23" w16cid:durableId="729764889">
    <w:abstractNumId w:val="7"/>
  </w:num>
  <w:num w:numId="24" w16cid:durableId="1657108967">
    <w:abstractNumId w:val="23"/>
  </w:num>
  <w:num w:numId="25" w16cid:durableId="1285772652">
    <w:abstractNumId w:val="17"/>
  </w:num>
  <w:num w:numId="26" w16cid:durableId="1778937959">
    <w:abstractNumId w:val="20"/>
  </w:num>
  <w:num w:numId="27" w16cid:durableId="123738702">
    <w:abstractNumId w:val="30"/>
  </w:num>
  <w:num w:numId="28" w16cid:durableId="1972661682">
    <w:abstractNumId w:val="31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2"/>
  </w:num>
  <w:num w:numId="36" w16cid:durableId="1043940584">
    <w:abstractNumId w:val="11"/>
  </w:num>
  <w:num w:numId="37" w16cid:durableId="2102722992">
    <w:abstractNumId w:val="29"/>
  </w:num>
  <w:num w:numId="38" w16cid:durableId="1142118923">
    <w:abstractNumId w:val="37"/>
  </w:num>
  <w:num w:numId="39" w16cid:durableId="438305446">
    <w:abstractNumId w:val="28"/>
  </w:num>
  <w:num w:numId="40" w16cid:durableId="876818606">
    <w:abstractNumId w:val="13"/>
  </w:num>
  <w:num w:numId="41" w16cid:durableId="1434016676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4384"/>
    <w:rsid w:val="000A660C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051E4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4DA0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0289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4BEE"/>
    <w:rsid w:val="003C6680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0621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180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6FB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549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2E4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4DF2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8B5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3F66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3F0A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3A64"/>
    <w:rsid w:val="009560CB"/>
    <w:rsid w:val="009575C2"/>
    <w:rsid w:val="009606EC"/>
    <w:rsid w:val="00960988"/>
    <w:rsid w:val="00962600"/>
    <w:rsid w:val="00962AB6"/>
    <w:rsid w:val="00966F97"/>
    <w:rsid w:val="0096720E"/>
    <w:rsid w:val="009675F8"/>
    <w:rsid w:val="009715CC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4BCA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0B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460"/>
    <w:rsid w:val="00A53993"/>
    <w:rsid w:val="00A53F1D"/>
    <w:rsid w:val="00A55045"/>
    <w:rsid w:val="00A5648F"/>
    <w:rsid w:val="00A56EF4"/>
    <w:rsid w:val="00A61E76"/>
    <w:rsid w:val="00A62105"/>
    <w:rsid w:val="00A6391D"/>
    <w:rsid w:val="00A63FEB"/>
    <w:rsid w:val="00A65821"/>
    <w:rsid w:val="00A65CE2"/>
    <w:rsid w:val="00A70783"/>
    <w:rsid w:val="00A71632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3F37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45BB"/>
    <w:rsid w:val="00B2561E"/>
    <w:rsid w:val="00B26682"/>
    <w:rsid w:val="00B309F7"/>
    <w:rsid w:val="00B35194"/>
    <w:rsid w:val="00B35B15"/>
    <w:rsid w:val="00B3669A"/>
    <w:rsid w:val="00B414ED"/>
    <w:rsid w:val="00B41F28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175F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E7B7B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9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B0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00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7C1B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17DE1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1C74"/>
    <w:rsid w:val="00D43726"/>
    <w:rsid w:val="00D43853"/>
    <w:rsid w:val="00D47316"/>
    <w:rsid w:val="00D5484D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773BA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0C72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64D7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07F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4BF5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6795E"/>
    <w:rsid w:val="00F706AA"/>
    <w:rsid w:val="00F707AD"/>
    <w:rsid w:val="00F70FE7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87BC6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EB0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4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7055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Jennifer Gowans</cp:lastModifiedBy>
  <cp:revision>19</cp:revision>
  <cp:lastPrinted>2024-05-06T18:17:00Z</cp:lastPrinted>
  <dcterms:created xsi:type="dcterms:W3CDTF">2022-04-01T23:05:00Z</dcterms:created>
  <dcterms:modified xsi:type="dcterms:W3CDTF">2024-07-11T22:13:00Z</dcterms:modified>
</cp:coreProperties>
</file>