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98043" w14:textId="77777777" w:rsidR="0011404C" w:rsidRDefault="00F63381" w:rsidP="004764B7">
      <w:pPr>
        <w:widowControl/>
        <w:jc w:val="center"/>
        <w:rPr>
          <w:rFonts w:asciiTheme="minorHAnsi" w:hAnsiTheme="minorHAnsi" w:cstheme="minorHAnsi"/>
          <w:b/>
          <w:bCs/>
        </w:rPr>
      </w:pPr>
      <w:r w:rsidRPr="004764B7">
        <w:rPr>
          <w:rFonts w:asciiTheme="minorHAnsi" w:hAnsiTheme="minorHAnsi" w:cstheme="minorHAnsi"/>
          <w:b/>
          <w:bCs/>
        </w:rPr>
        <w:t>INTERLOCAL AGREEMENT</w:t>
      </w:r>
      <w:r w:rsidR="00985C93" w:rsidRPr="004764B7">
        <w:rPr>
          <w:rFonts w:asciiTheme="minorHAnsi" w:hAnsiTheme="minorHAnsi" w:cstheme="minorHAnsi"/>
          <w:b/>
          <w:bCs/>
        </w:rPr>
        <w:t xml:space="preserve"> BETWEEN</w:t>
      </w:r>
      <w:r w:rsidR="004764B7">
        <w:rPr>
          <w:rFonts w:asciiTheme="minorHAnsi" w:hAnsiTheme="minorHAnsi" w:cstheme="minorHAnsi"/>
          <w:b/>
          <w:bCs/>
        </w:rPr>
        <w:t xml:space="preserve"> </w:t>
      </w:r>
      <w:r w:rsidR="00D12DC8" w:rsidRPr="004764B7">
        <w:rPr>
          <w:rFonts w:asciiTheme="minorHAnsi" w:hAnsiTheme="minorHAnsi" w:cstheme="minorHAnsi"/>
          <w:b/>
          <w:bCs/>
        </w:rPr>
        <w:t xml:space="preserve">THE </w:t>
      </w:r>
      <w:r w:rsidR="004764B7" w:rsidRPr="004764B7">
        <w:rPr>
          <w:rFonts w:asciiTheme="minorHAnsi" w:hAnsiTheme="minorHAnsi" w:cstheme="minorHAnsi"/>
          <w:b/>
          <w:bCs/>
        </w:rPr>
        <w:t>SYRACUSE CITY REDEVELOPMENT AGENCY</w:t>
      </w:r>
    </w:p>
    <w:p w14:paraId="60C6DC40" w14:textId="3E52E4EF" w:rsidR="0030103C" w:rsidRPr="004764B7" w:rsidRDefault="00D12DC8" w:rsidP="004764B7">
      <w:pPr>
        <w:widowControl/>
        <w:jc w:val="center"/>
        <w:rPr>
          <w:rFonts w:asciiTheme="minorHAnsi" w:hAnsiTheme="minorHAnsi" w:cstheme="minorHAnsi"/>
          <w:b/>
          <w:bCs/>
        </w:rPr>
      </w:pPr>
      <w:r w:rsidRPr="004764B7">
        <w:rPr>
          <w:rFonts w:asciiTheme="minorHAnsi" w:hAnsiTheme="minorHAnsi" w:cstheme="minorHAnsi"/>
          <w:b/>
          <w:bCs/>
        </w:rPr>
        <w:t xml:space="preserve">AND THE </w:t>
      </w:r>
      <w:r w:rsidR="005672A9">
        <w:rPr>
          <w:rFonts w:asciiTheme="minorHAnsi" w:hAnsiTheme="minorHAnsi" w:cstheme="minorHAnsi"/>
          <w:b/>
          <w:bCs/>
        </w:rPr>
        <w:t>MOSQUITO ABATEMENT DISTRICT-DAVIS</w:t>
      </w:r>
    </w:p>
    <w:p w14:paraId="3390CC8C" w14:textId="70C11E6D" w:rsidR="00244DFE" w:rsidRPr="004764B7" w:rsidRDefault="00FA7F37" w:rsidP="00277FE2">
      <w:pPr>
        <w:widowControl/>
        <w:jc w:val="center"/>
        <w:rPr>
          <w:rFonts w:asciiTheme="minorHAnsi" w:hAnsiTheme="minorHAnsi" w:cstheme="minorHAnsi"/>
          <w:b/>
          <w:bCs/>
        </w:rPr>
      </w:pPr>
      <w:r w:rsidRPr="004764B7">
        <w:rPr>
          <w:rFonts w:asciiTheme="minorHAnsi" w:hAnsiTheme="minorHAnsi" w:cstheme="minorHAnsi"/>
          <w:b/>
          <w:bCs/>
        </w:rPr>
        <w:t xml:space="preserve">FOR THE </w:t>
      </w:r>
      <w:r w:rsidR="0011404C">
        <w:rPr>
          <w:rFonts w:asciiTheme="minorHAnsi" w:hAnsiTheme="minorHAnsi" w:cstheme="minorHAnsi"/>
          <w:b/>
          <w:bCs/>
        </w:rPr>
        <w:t xml:space="preserve">SYRACUSE </w:t>
      </w:r>
      <w:r w:rsidRPr="004764B7">
        <w:rPr>
          <w:rFonts w:asciiTheme="minorHAnsi" w:hAnsiTheme="minorHAnsi" w:cstheme="minorHAnsi"/>
          <w:b/>
          <w:bCs/>
        </w:rPr>
        <w:t xml:space="preserve">WDC GATEWAY </w:t>
      </w:r>
      <w:r w:rsidR="004261C2" w:rsidRPr="004764B7">
        <w:rPr>
          <w:rFonts w:asciiTheme="minorHAnsi" w:hAnsiTheme="minorHAnsi" w:cstheme="minorHAnsi"/>
          <w:b/>
          <w:bCs/>
        </w:rPr>
        <w:t>C</w:t>
      </w:r>
      <w:r w:rsidR="00244DFE" w:rsidRPr="004764B7">
        <w:rPr>
          <w:rFonts w:asciiTheme="minorHAnsi" w:hAnsiTheme="minorHAnsi" w:cstheme="minorHAnsi"/>
          <w:b/>
          <w:bCs/>
        </w:rPr>
        <w:t>OMMUNITY REINVESTMENT PROJECT AREA</w:t>
      </w:r>
    </w:p>
    <w:p w14:paraId="5503E9BB" w14:textId="77777777" w:rsidR="00F63381" w:rsidRPr="004764B7" w:rsidRDefault="00F63381" w:rsidP="00277FE2">
      <w:pPr>
        <w:widowControl/>
        <w:rPr>
          <w:rFonts w:asciiTheme="minorHAnsi" w:hAnsiTheme="minorHAnsi" w:cstheme="minorHAnsi"/>
          <w:b/>
          <w:bCs/>
        </w:rPr>
      </w:pPr>
    </w:p>
    <w:p w14:paraId="1186553B" w14:textId="77777777" w:rsidR="0075245E" w:rsidRPr="004764B7" w:rsidRDefault="0075245E" w:rsidP="00277FE2">
      <w:pPr>
        <w:widowControl/>
        <w:rPr>
          <w:rFonts w:asciiTheme="minorHAnsi" w:hAnsiTheme="minorHAnsi" w:cstheme="minorHAnsi"/>
          <w:b/>
          <w:bCs/>
        </w:rPr>
      </w:pPr>
    </w:p>
    <w:p w14:paraId="7A530FB0" w14:textId="544C3AF3" w:rsidR="00CB6913" w:rsidRPr="00316B23" w:rsidRDefault="00F63381" w:rsidP="00277FE2">
      <w:pPr>
        <w:widowControl/>
        <w:rPr>
          <w:rFonts w:asciiTheme="minorHAnsi" w:hAnsiTheme="minorHAnsi" w:cstheme="minorHAnsi"/>
        </w:rPr>
      </w:pPr>
      <w:r w:rsidRPr="00316B23">
        <w:rPr>
          <w:rFonts w:asciiTheme="minorHAnsi" w:hAnsiTheme="minorHAnsi" w:cstheme="minorHAnsi"/>
          <w:b/>
          <w:bCs/>
        </w:rPr>
        <w:t>INTERLOCAL AGREEMENT</w:t>
      </w:r>
      <w:r w:rsidRPr="00316B23">
        <w:rPr>
          <w:rFonts w:asciiTheme="minorHAnsi" w:hAnsiTheme="minorHAnsi" w:cstheme="minorHAnsi"/>
        </w:rPr>
        <w:t xml:space="preserve"> </w:t>
      </w:r>
      <w:r w:rsidR="0075245E" w:rsidRPr="00316B23">
        <w:rPr>
          <w:rFonts w:asciiTheme="minorHAnsi" w:hAnsiTheme="minorHAnsi" w:cstheme="minorHAnsi"/>
        </w:rPr>
        <w:t xml:space="preserve">dated </w:t>
      </w:r>
      <w:r w:rsidR="004764B7">
        <w:rPr>
          <w:rFonts w:asciiTheme="minorHAnsi" w:hAnsiTheme="minorHAnsi" w:cstheme="minorHAnsi"/>
        </w:rPr>
        <w:t xml:space="preserve">as of </w:t>
      </w:r>
      <w:r w:rsidRPr="00316B23">
        <w:rPr>
          <w:rFonts w:asciiTheme="minorHAnsi" w:hAnsiTheme="minorHAnsi" w:cstheme="minorHAnsi"/>
        </w:rPr>
        <w:t>th</w:t>
      </w:r>
      <w:r w:rsidR="004764B7">
        <w:rPr>
          <w:rFonts w:asciiTheme="minorHAnsi" w:hAnsiTheme="minorHAnsi" w:cstheme="minorHAnsi"/>
        </w:rPr>
        <w:t xml:space="preserve">e </w:t>
      </w:r>
      <w:r w:rsidR="00DC3772" w:rsidRPr="00316B23">
        <w:rPr>
          <w:rFonts w:asciiTheme="minorHAnsi" w:hAnsiTheme="minorHAnsi" w:cstheme="minorHAnsi"/>
        </w:rPr>
        <w:t xml:space="preserve">13th day of August, </w:t>
      </w:r>
      <w:r w:rsidR="008714B9" w:rsidRPr="00316B23">
        <w:rPr>
          <w:rFonts w:asciiTheme="minorHAnsi" w:hAnsiTheme="minorHAnsi" w:cstheme="minorHAnsi"/>
        </w:rPr>
        <w:t>20</w:t>
      </w:r>
      <w:r w:rsidR="00612809" w:rsidRPr="00316B23">
        <w:rPr>
          <w:rFonts w:asciiTheme="minorHAnsi" w:hAnsiTheme="minorHAnsi" w:cstheme="minorHAnsi"/>
        </w:rPr>
        <w:t>2</w:t>
      </w:r>
      <w:r w:rsidR="006C5929" w:rsidRPr="00316B23">
        <w:rPr>
          <w:rFonts w:asciiTheme="minorHAnsi" w:hAnsiTheme="minorHAnsi" w:cstheme="minorHAnsi"/>
        </w:rPr>
        <w:t>4</w:t>
      </w:r>
      <w:r w:rsidRPr="00316B23">
        <w:rPr>
          <w:rFonts w:asciiTheme="minorHAnsi" w:hAnsiTheme="minorHAnsi" w:cstheme="minorHAnsi"/>
        </w:rPr>
        <w:t xml:space="preserve">, by and </w:t>
      </w:r>
      <w:r w:rsidR="008714B9" w:rsidRPr="00316B23">
        <w:rPr>
          <w:rFonts w:asciiTheme="minorHAnsi" w:hAnsiTheme="minorHAnsi" w:cstheme="minorHAnsi"/>
        </w:rPr>
        <w:t>between</w:t>
      </w:r>
      <w:r w:rsidRPr="00316B23">
        <w:rPr>
          <w:rFonts w:asciiTheme="minorHAnsi" w:hAnsiTheme="minorHAnsi" w:cstheme="minorHAnsi"/>
        </w:rPr>
        <w:t xml:space="preserve"> </w:t>
      </w:r>
      <w:r w:rsidR="00717D21">
        <w:rPr>
          <w:rFonts w:asciiTheme="minorHAnsi" w:hAnsiTheme="minorHAnsi" w:cstheme="minorHAnsi"/>
        </w:rPr>
        <w:t>the</w:t>
      </w:r>
      <w:r w:rsidR="004764B7">
        <w:rPr>
          <w:rFonts w:asciiTheme="minorHAnsi" w:hAnsiTheme="minorHAnsi" w:cstheme="minorHAnsi"/>
        </w:rPr>
        <w:t xml:space="preserve"> SYRACUSE CITY REDEVELOPMENT AGENCY</w:t>
      </w:r>
      <w:r w:rsidRPr="00316B23">
        <w:rPr>
          <w:rFonts w:asciiTheme="minorHAnsi" w:hAnsiTheme="minorHAnsi" w:cstheme="minorHAnsi"/>
        </w:rPr>
        <w:t>, a political subdivision of the State of Utah (</w:t>
      </w:r>
      <w:r w:rsidR="00077125" w:rsidRPr="00316B23">
        <w:rPr>
          <w:rFonts w:asciiTheme="minorHAnsi" w:hAnsiTheme="minorHAnsi" w:cstheme="minorHAnsi"/>
        </w:rPr>
        <w:t xml:space="preserve">the </w:t>
      </w:r>
      <w:r w:rsidR="00CF0FE7" w:rsidRPr="00316B23">
        <w:rPr>
          <w:rFonts w:asciiTheme="minorHAnsi" w:hAnsiTheme="minorHAnsi" w:cstheme="minorHAnsi"/>
        </w:rPr>
        <w:t>“Agency”</w:t>
      </w:r>
      <w:r w:rsidR="008714B9" w:rsidRPr="00316B23">
        <w:rPr>
          <w:rFonts w:asciiTheme="minorHAnsi" w:hAnsiTheme="minorHAnsi" w:cstheme="minorHAnsi"/>
        </w:rPr>
        <w:t>)</w:t>
      </w:r>
      <w:r w:rsidR="00676CF1" w:rsidRPr="00316B23">
        <w:rPr>
          <w:rFonts w:asciiTheme="minorHAnsi" w:hAnsiTheme="minorHAnsi" w:cstheme="minorHAnsi"/>
        </w:rPr>
        <w:t>, and</w:t>
      </w:r>
      <w:r w:rsidR="00494DF7" w:rsidRPr="00316B23">
        <w:rPr>
          <w:rFonts w:asciiTheme="minorHAnsi" w:hAnsiTheme="minorHAnsi" w:cstheme="minorHAnsi"/>
        </w:rPr>
        <w:t xml:space="preserve"> </w:t>
      </w:r>
      <w:r w:rsidR="00FE3D30" w:rsidRPr="00316B23">
        <w:rPr>
          <w:rFonts w:asciiTheme="minorHAnsi" w:hAnsiTheme="minorHAnsi" w:cstheme="minorHAnsi"/>
        </w:rPr>
        <w:t xml:space="preserve">the </w:t>
      </w:r>
      <w:r w:rsidR="005672A9">
        <w:rPr>
          <w:rFonts w:asciiTheme="minorHAnsi" w:hAnsiTheme="minorHAnsi" w:cstheme="minorHAnsi"/>
        </w:rPr>
        <w:t>MOSQUITO ABATEMENT DISTRICT-DAVIS</w:t>
      </w:r>
      <w:r w:rsidR="00FE3D30" w:rsidRPr="00316B23">
        <w:rPr>
          <w:rFonts w:asciiTheme="minorHAnsi" w:hAnsiTheme="minorHAnsi" w:cstheme="minorHAnsi"/>
        </w:rPr>
        <w:t xml:space="preserve"> </w:t>
      </w:r>
      <w:r w:rsidR="00676CF1" w:rsidRPr="00316B23">
        <w:rPr>
          <w:rFonts w:asciiTheme="minorHAnsi" w:hAnsiTheme="minorHAnsi" w:cstheme="minorHAnsi"/>
        </w:rPr>
        <w:t>(</w:t>
      </w:r>
      <w:r w:rsidR="00077125" w:rsidRPr="00316B23">
        <w:rPr>
          <w:rFonts w:asciiTheme="minorHAnsi" w:hAnsiTheme="minorHAnsi" w:cstheme="minorHAnsi"/>
        </w:rPr>
        <w:t xml:space="preserve">the </w:t>
      </w:r>
      <w:r w:rsidRPr="00316B23">
        <w:rPr>
          <w:rFonts w:asciiTheme="minorHAnsi" w:hAnsiTheme="minorHAnsi" w:cstheme="minorHAnsi"/>
        </w:rPr>
        <w:t>“</w:t>
      </w:r>
      <w:r w:rsidR="007B218A" w:rsidRPr="00316B23">
        <w:rPr>
          <w:rFonts w:asciiTheme="minorHAnsi" w:hAnsiTheme="minorHAnsi" w:cstheme="minorHAnsi"/>
        </w:rPr>
        <w:t>Taxing Entity”</w:t>
      </w:r>
      <w:r w:rsidR="00676CF1" w:rsidRPr="00316B23">
        <w:rPr>
          <w:rFonts w:asciiTheme="minorHAnsi" w:hAnsiTheme="minorHAnsi" w:cstheme="minorHAnsi"/>
        </w:rPr>
        <w:t>).  T</w:t>
      </w:r>
      <w:r w:rsidRPr="00316B23">
        <w:rPr>
          <w:rFonts w:asciiTheme="minorHAnsi" w:hAnsiTheme="minorHAnsi" w:cstheme="minorHAnsi"/>
        </w:rPr>
        <w:t>he Agency</w:t>
      </w:r>
      <w:r w:rsidR="00676CF1" w:rsidRPr="00316B23">
        <w:rPr>
          <w:rFonts w:asciiTheme="minorHAnsi" w:hAnsiTheme="minorHAnsi" w:cstheme="minorHAnsi"/>
        </w:rPr>
        <w:t xml:space="preserve"> and the Taxing Entity </w:t>
      </w:r>
      <w:r w:rsidRPr="00316B23">
        <w:rPr>
          <w:rFonts w:asciiTheme="minorHAnsi" w:hAnsiTheme="minorHAnsi" w:cstheme="minorHAnsi"/>
        </w:rPr>
        <w:t>shall be referred to individually as a</w:t>
      </w:r>
      <w:r w:rsidR="007B218A" w:rsidRPr="00316B23">
        <w:rPr>
          <w:rFonts w:asciiTheme="minorHAnsi" w:hAnsiTheme="minorHAnsi" w:cstheme="minorHAnsi"/>
        </w:rPr>
        <w:t xml:space="preserve"> “Party” and</w:t>
      </w:r>
      <w:r w:rsidRPr="00316B23">
        <w:rPr>
          <w:rFonts w:asciiTheme="minorHAnsi" w:hAnsiTheme="minorHAnsi" w:cstheme="minorHAnsi"/>
        </w:rPr>
        <w:t xml:space="preserve"> collectively as the</w:t>
      </w:r>
      <w:r w:rsidR="007B218A" w:rsidRPr="00316B23">
        <w:rPr>
          <w:rFonts w:asciiTheme="minorHAnsi" w:hAnsiTheme="minorHAnsi" w:cstheme="minorHAnsi"/>
        </w:rPr>
        <w:t xml:space="preserve"> “Parties</w:t>
      </w:r>
      <w:r w:rsidR="00077125" w:rsidRPr="00316B23">
        <w:rPr>
          <w:rFonts w:asciiTheme="minorHAnsi" w:hAnsiTheme="minorHAnsi" w:cstheme="minorHAnsi"/>
        </w:rPr>
        <w:t>.”</w:t>
      </w:r>
    </w:p>
    <w:p w14:paraId="5C631AFF" w14:textId="77777777" w:rsidR="00CB6913" w:rsidRDefault="00CB6913" w:rsidP="00277FE2">
      <w:pPr>
        <w:widowControl/>
        <w:rPr>
          <w:rFonts w:asciiTheme="minorHAnsi" w:hAnsiTheme="minorHAnsi" w:cstheme="minorHAnsi"/>
        </w:rPr>
      </w:pPr>
    </w:p>
    <w:p w14:paraId="5B4B6426" w14:textId="3E3D9FB9" w:rsidR="00CB6913" w:rsidRDefault="00F63381" w:rsidP="00277FE2">
      <w:pPr>
        <w:widowControl/>
        <w:rPr>
          <w:rFonts w:asciiTheme="minorHAnsi" w:hAnsiTheme="minorHAnsi" w:cstheme="minorHAnsi"/>
        </w:rPr>
      </w:pPr>
      <w:r w:rsidRPr="0030103C">
        <w:rPr>
          <w:rFonts w:asciiTheme="minorHAnsi" w:hAnsiTheme="minorHAnsi" w:cstheme="minorHAnsi"/>
          <w:b/>
          <w:bCs/>
        </w:rPr>
        <w:t>WHEREAS</w:t>
      </w:r>
      <w:r w:rsidR="00077125">
        <w:rPr>
          <w:rFonts w:asciiTheme="minorHAnsi" w:hAnsiTheme="minorHAnsi" w:cstheme="minorHAnsi"/>
          <w:b/>
          <w:bCs/>
        </w:rPr>
        <w:t>,</w:t>
      </w:r>
      <w:r w:rsidRPr="0030103C">
        <w:rPr>
          <w:rFonts w:asciiTheme="minorHAnsi" w:hAnsiTheme="minorHAnsi" w:cstheme="minorHAnsi"/>
          <w:b/>
          <w:bCs/>
        </w:rPr>
        <w:t xml:space="preserve"> </w:t>
      </w:r>
      <w:r w:rsidRPr="0030103C">
        <w:rPr>
          <w:rFonts w:asciiTheme="minorHAnsi" w:hAnsiTheme="minorHAnsi" w:cstheme="minorHAnsi"/>
          <w:bCs/>
        </w:rPr>
        <w:t xml:space="preserve">the </w:t>
      </w:r>
      <w:r w:rsidRPr="0030103C">
        <w:rPr>
          <w:rFonts w:asciiTheme="minorHAnsi" w:hAnsiTheme="minorHAnsi" w:cstheme="minorHAnsi"/>
        </w:rPr>
        <w:t xml:space="preserve">Agency was created pursuant to the provisions of, and continues to operate under, the Limited Purpose Local Government Entities – Community </w:t>
      </w:r>
      <w:r w:rsidR="00676CF1" w:rsidRPr="0030103C">
        <w:rPr>
          <w:rFonts w:asciiTheme="minorHAnsi" w:hAnsiTheme="minorHAnsi" w:cstheme="minorHAnsi"/>
        </w:rPr>
        <w:t>Reinvestment Agency</w:t>
      </w:r>
      <w:r w:rsidRPr="0030103C">
        <w:rPr>
          <w:rFonts w:asciiTheme="minorHAnsi" w:hAnsiTheme="minorHAnsi" w:cstheme="minorHAnsi"/>
        </w:rPr>
        <w:t xml:space="preserve"> Act, Title 17C of the Utah Code </w:t>
      </w:r>
      <w:r w:rsidR="004764B7">
        <w:rPr>
          <w:rFonts w:asciiTheme="minorHAnsi" w:hAnsiTheme="minorHAnsi" w:cstheme="minorHAnsi"/>
        </w:rPr>
        <w:t xml:space="preserve">and its predecessor statutes </w:t>
      </w:r>
      <w:r w:rsidRPr="0030103C">
        <w:rPr>
          <w:rFonts w:asciiTheme="minorHAnsi" w:hAnsiTheme="minorHAnsi" w:cstheme="minorHAnsi"/>
        </w:rPr>
        <w:t>(</w:t>
      </w:r>
      <w:r w:rsidR="00077125">
        <w:rPr>
          <w:rFonts w:asciiTheme="minorHAnsi" w:hAnsiTheme="minorHAnsi" w:cstheme="minorHAnsi"/>
        </w:rPr>
        <w:t>“</w:t>
      </w:r>
      <w:r w:rsidR="00CB6913">
        <w:rPr>
          <w:rFonts w:asciiTheme="minorHAnsi" w:hAnsiTheme="minorHAnsi" w:cstheme="minorHAnsi"/>
        </w:rPr>
        <w:t xml:space="preserve">the </w:t>
      </w:r>
      <w:r w:rsidR="00077125">
        <w:rPr>
          <w:rFonts w:asciiTheme="minorHAnsi" w:hAnsiTheme="minorHAnsi" w:cstheme="minorHAnsi"/>
        </w:rPr>
        <w:t>Act”</w:t>
      </w:r>
      <w:r w:rsidRPr="0030103C">
        <w:rPr>
          <w:rFonts w:asciiTheme="minorHAnsi" w:hAnsiTheme="minorHAnsi" w:cstheme="minorHAnsi"/>
        </w:rPr>
        <w:t>), and is authorized thereunder to conduct urban renewal, economic development, community development</w:t>
      </w:r>
      <w:r w:rsidR="00676CF1" w:rsidRPr="0030103C">
        <w:rPr>
          <w:rFonts w:asciiTheme="minorHAnsi" w:hAnsiTheme="minorHAnsi" w:cstheme="minorHAnsi"/>
        </w:rPr>
        <w:t>, and community reinvestment</w:t>
      </w:r>
      <w:r w:rsidRPr="0030103C">
        <w:rPr>
          <w:rFonts w:asciiTheme="minorHAnsi" w:hAnsiTheme="minorHAnsi" w:cstheme="minorHAnsi"/>
        </w:rPr>
        <w:t xml:space="preserve"> activities within</w:t>
      </w:r>
      <w:r w:rsidR="00077125">
        <w:rPr>
          <w:rFonts w:asciiTheme="minorHAnsi" w:hAnsiTheme="minorHAnsi" w:cstheme="minorHAnsi"/>
        </w:rPr>
        <w:t xml:space="preserve"> Syracuse City, </w:t>
      </w:r>
      <w:r w:rsidRPr="0030103C">
        <w:rPr>
          <w:rFonts w:asciiTheme="minorHAnsi" w:hAnsiTheme="minorHAnsi" w:cstheme="minorHAnsi"/>
        </w:rPr>
        <w:t xml:space="preserve">Utah, as contemplated by the </w:t>
      </w:r>
      <w:bookmarkStart w:id="0" w:name="OLE_LINK1"/>
      <w:r w:rsidRPr="0030103C">
        <w:rPr>
          <w:rFonts w:asciiTheme="minorHAnsi" w:hAnsiTheme="minorHAnsi" w:cstheme="minorHAnsi"/>
        </w:rPr>
        <w:t>Act</w:t>
      </w:r>
      <w:bookmarkEnd w:id="0"/>
      <w:r w:rsidRPr="0030103C">
        <w:rPr>
          <w:rFonts w:asciiTheme="minorHAnsi" w:hAnsiTheme="minorHAnsi" w:cstheme="minorHAnsi"/>
        </w:rPr>
        <w:t>; and</w:t>
      </w:r>
    </w:p>
    <w:p w14:paraId="278BEBF5" w14:textId="77777777" w:rsidR="00CB6913" w:rsidRDefault="00CB6913" w:rsidP="00277FE2">
      <w:pPr>
        <w:widowControl/>
        <w:rPr>
          <w:rFonts w:asciiTheme="minorHAnsi" w:hAnsiTheme="minorHAnsi" w:cstheme="minorHAnsi"/>
        </w:rPr>
      </w:pPr>
    </w:p>
    <w:p w14:paraId="7DCC17B0" w14:textId="1790316D" w:rsidR="00F57B84" w:rsidRDefault="00F63381" w:rsidP="00277FE2">
      <w:pPr>
        <w:widowControl/>
        <w:rPr>
          <w:rFonts w:asciiTheme="minorHAnsi" w:hAnsiTheme="minorHAnsi" w:cstheme="minorHAnsi"/>
        </w:rPr>
      </w:pPr>
      <w:r w:rsidRPr="00CB6913">
        <w:rPr>
          <w:rFonts w:asciiTheme="minorHAnsi" w:hAnsiTheme="minorHAnsi" w:cstheme="minorHAnsi"/>
          <w:b/>
          <w:bCs/>
        </w:rPr>
        <w:t>WHEREAS</w:t>
      </w:r>
      <w:r w:rsidR="00CB6913">
        <w:rPr>
          <w:rFonts w:asciiTheme="minorHAnsi" w:hAnsiTheme="minorHAnsi" w:cstheme="minorHAnsi"/>
          <w:b/>
          <w:bCs/>
        </w:rPr>
        <w:t>,</w:t>
      </w:r>
      <w:r w:rsidRPr="00CB6913">
        <w:rPr>
          <w:rFonts w:asciiTheme="minorHAnsi" w:hAnsiTheme="minorHAnsi" w:cstheme="minorHAnsi"/>
          <w:b/>
          <w:bCs/>
        </w:rPr>
        <w:t xml:space="preserve"> </w:t>
      </w:r>
      <w:r w:rsidRPr="00CB6913">
        <w:rPr>
          <w:rFonts w:asciiTheme="minorHAnsi" w:hAnsiTheme="minorHAnsi" w:cstheme="minorHAnsi"/>
          <w:bCs/>
        </w:rPr>
        <w:t>the Agency created the</w:t>
      </w:r>
      <w:r w:rsidR="00CB6913">
        <w:rPr>
          <w:rFonts w:asciiTheme="minorHAnsi" w:hAnsiTheme="minorHAnsi" w:cstheme="minorHAnsi"/>
          <w:bCs/>
        </w:rPr>
        <w:t xml:space="preserve"> </w:t>
      </w:r>
      <w:r w:rsidR="00AD4E86">
        <w:rPr>
          <w:rFonts w:asciiTheme="minorHAnsi" w:hAnsiTheme="minorHAnsi" w:cstheme="minorHAnsi"/>
          <w:bCs/>
        </w:rPr>
        <w:t xml:space="preserve">Syracuse </w:t>
      </w:r>
      <w:r w:rsidR="00CB6913">
        <w:rPr>
          <w:rFonts w:asciiTheme="minorHAnsi" w:hAnsiTheme="minorHAnsi" w:cstheme="minorHAnsi"/>
          <w:bCs/>
        </w:rPr>
        <w:t xml:space="preserve">WDC Gateway </w:t>
      </w:r>
      <w:r w:rsidR="001B41C3" w:rsidRPr="00CB6913">
        <w:rPr>
          <w:rFonts w:asciiTheme="minorHAnsi" w:hAnsiTheme="minorHAnsi" w:cstheme="minorHAnsi"/>
        </w:rPr>
        <w:t>Community Reinvestment</w:t>
      </w:r>
      <w:r w:rsidRPr="00CB6913">
        <w:rPr>
          <w:rFonts w:asciiTheme="minorHAnsi" w:hAnsiTheme="minorHAnsi" w:cstheme="minorHAnsi"/>
        </w:rPr>
        <w:t xml:space="preserve"> Project Area (the “Project Area”)</w:t>
      </w:r>
      <w:r w:rsidRPr="00CB6913">
        <w:rPr>
          <w:rFonts w:asciiTheme="minorHAnsi" w:hAnsiTheme="minorHAnsi" w:cstheme="minorHAnsi"/>
          <w:b/>
          <w:bCs/>
        </w:rPr>
        <w:t xml:space="preserve"> </w:t>
      </w:r>
      <w:r w:rsidRPr="00CB6913">
        <w:rPr>
          <w:rFonts w:asciiTheme="minorHAnsi" w:hAnsiTheme="minorHAnsi" w:cstheme="minorHAnsi"/>
          <w:bCs/>
        </w:rPr>
        <w:t>and adopted a</w:t>
      </w:r>
      <w:r w:rsidR="001B41C3" w:rsidRPr="00CB6913">
        <w:rPr>
          <w:rFonts w:asciiTheme="minorHAnsi" w:hAnsiTheme="minorHAnsi" w:cstheme="minorHAnsi"/>
          <w:bCs/>
        </w:rPr>
        <w:t xml:space="preserve"> </w:t>
      </w:r>
      <w:r w:rsidRPr="00CB6913">
        <w:rPr>
          <w:rFonts w:asciiTheme="minorHAnsi" w:hAnsiTheme="minorHAnsi" w:cstheme="minorHAnsi"/>
          <w:bCs/>
        </w:rPr>
        <w:t xml:space="preserve">community </w:t>
      </w:r>
      <w:r w:rsidR="001B41C3" w:rsidRPr="00CB6913">
        <w:rPr>
          <w:rFonts w:asciiTheme="minorHAnsi" w:hAnsiTheme="minorHAnsi" w:cstheme="minorHAnsi"/>
          <w:bCs/>
        </w:rPr>
        <w:t>reinvestment</w:t>
      </w:r>
      <w:r w:rsidRPr="00CB6913">
        <w:rPr>
          <w:rFonts w:asciiTheme="minorHAnsi" w:hAnsiTheme="minorHAnsi" w:cstheme="minorHAnsi"/>
          <w:bCs/>
        </w:rPr>
        <w:t xml:space="preserve"> project area plan </w:t>
      </w:r>
      <w:r w:rsidR="00DD6B30" w:rsidRPr="00CB6913">
        <w:rPr>
          <w:rFonts w:asciiTheme="minorHAnsi" w:hAnsiTheme="minorHAnsi" w:cstheme="minorHAnsi"/>
          <w:bCs/>
        </w:rPr>
        <w:t xml:space="preserve">and project area budget </w:t>
      </w:r>
      <w:r w:rsidRPr="00CB6913">
        <w:rPr>
          <w:rFonts w:asciiTheme="minorHAnsi" w:hAnsiTheme="minorHAnsi" w:cstheme="minorHAnsi"/>
          <w:bCs/>
        </w:rPr>
        <w:t xml:space="preserve">for the Project Area (the “Project Area </w:t>
      </w:r>
      <w:r w:rsidR="00DD6B30" w:rsidRPr="00CB6913">
        <w:rPr>
          <w:rFonts w:asciiTheme="minorHAnsi" w:hAnsiTheme="minorHAnsi" w:cstheme="minorHAnsi"/>
          <w:bCs/>
        </w:rPr>
        <w:t>Documents</w:t>
      </w:r>
      <w:r w:rsidRPr="00CB6913">
        <w:rPr>
          <w:rFonts w:asciiTheme="minorHAnsi" w:hAnsiTheme="minorHAnsi" w:cstheme="minorHAnsi"/>
          <w:bCs/>
        </w:rPr>
        <w:t>”)</w:t>
      </w:r>
      <w:r w:rsidR="001B41C3" w:rsidRPr="00CB6913">
        <w:rPr>
          <w:rFonts w:asciiTheme="minorHAnsi" w:hAnsiTheme="minorHAnsi" w:cstheme="minorHAnsi"/>
          <w:bCs/>
        </w:rPr>
        <w:t xml:space="preserve"> on</w:t>
      </w:r>
      <w:r w:rsidR="00CB6913">
        <w:rPr>
          <w:rFonts w:asciiTheme="minorHAnsi" w:hAnsiTheme="minorHAnsi" w:cstheme="minorHAnsi"/>
          <w:bCs/>
        </w:rPr>
        <w:t xml:space="preserve"> August </w:t>
      </w:r>
      <w:r w:rsidR="00AA3B62">
        <w:rPr>
          <w:rFonts w:asciiTheme="minorHAnsi" w:hAnsiTheme="minorHAnsi" w:cstheme="minorHAnsi"/>
          <w:bCs/>
        </w:rPr>
        <w:t>13, 2024</w:t>
      </w:r>
      <w:r w:rsidRPr="00CB6913">
        <w:rPr>
          <w:rFonts w:asciiTheme="minorHAnsi" w:hAnsiTheme="minorHAnsi" w:cstheme="minorHAnsi"/>
          <w:bCs/>
        </w:rPr>
        <w:t xml:space="preserve">, </w:t>
      </w:r>
      <w:r w:rsidR="001B41C3" w:rsidRPr="00CB6913">
        <w:rPr>
          <w:rFonts w:asciiTheme="minorHAnsi" w:hAnsiTheme="minorHAnsi" w:cstheme="minorHAnsi"/>
          <w:bCs/>
        </w:rPr>
        <w:t>w</w:t>
      </w:r>
      <w:r w:rsidRPr="00CB6913">
        <w:rPr>
          <w:rFonts w:asciiTheme="minorHAnsi" w:hAnsiTheme="minorHAnsi" w:cstheme="minorHAnsi"/>
          <w:bCs/>
        </w:rPr>
        <w:t xml:space="preserve">hich </w:t>
      </w:r>
      <w:r w:rsidR="00256048" w:rsidRPr="00CB6913">
        <w:rPr>
          <w:rFonts w:asciiTheme="minorHAnsi" w:hAnsiTheme="minorHAnsi" w:cstheme="minorHAnsi"/>
          <w:bCs/>
        </w:rPr>
        <w:t>are</w:t>
      </w:r>
      <w:r w:rsidRPr="00CB6913">
        <w:rPr>
          <w:rFonts w:asciiTheme="minorHAnsi" w:hAnsiTheme="minorHAnsi" w:cstheme="minorHAnsi"/>
          <w:bCs/>
        </w:rPr>
        <w:t xml:space="preserve"> </w:t>
      </w:r>
      <w:r w:rsidR="001B41C3" w:rsidRPr="00CB6913">
        <w:rPr>
          <w:rFonts w:asciiTheme="minorHAnsi" w:hAnsiTheme="minorHAnsi" w:cstheme="minorHAnsi"/>
          <w:bCs/>
        </w:rPr>
        <w:t xml:space="preserve">incorporated herein by this reference, </w:t>
      </w:r>
      <w:r w:rsidRPr="00CB6913">
        <w:rPr>
          <w:rFonts w:asciiTheme="minorHAnsi" w:hAnsiTheme="minorHAnsi" w:cstheme="minorHAnsi"/>
          <w:bCs/>
        </w:rPr>
        <w:t xml:space="preserve">which include the legal description and a map of the Project Area, pursuant to which the Agency </w:t>
      </w:r>
      <w:r w:rsidRPr="00CB6913">
        <w:rPr>
          <w:rFonts w:asciiTheme="minorHAnsi" w:hAnsiTheme="minorHAnsi" w:cstheme="minorHAnsi"/>
        </w:rPr>
        <w:t xml:space="preserve">desires to encourage, promote and provide for </w:t>
      </w:r>
      <w:r w:rsidR="004764B7">
        <w:rPr>
          <w:rFonts w:asciiTheme="minorHAnsi" w:hAnsiTheme="minorHAnsi" w:cstheme="minorHAnsi"/>
        </w:rPr>
        <w:t xml:space="preserve">desirable commercial and mixed-use development and related </w:t>
      </w:r>
      <w:r w:rsidR="00F57B84">
        <w:rPr>
          <w:rFonts w:asciiTheme="minorHAnsi" w:hAnsiTheme="minorHAnsi" w:cstheme="minorHAnsi"/>
        </w:rPr>
        <w:t>public infrastructure</w:t>
      </w:r>
      <w:r w:rsidRPr="00CB6913">
        <w:rPr>
          <w:rFonts w:asciiTheme="minorHAnsi" w:hAnsiTheme="minorHAnsi" w:cstheme="minorHAnsi"/>
          <w:bCs/>
        </w:rPr>
        <w:t xml:space="preserve"> </w:t>
      </w:r>
      <w:r w:rsidRPr="00CB6913">
        <w:rPr>
          <w:rFonts w:asciiTheme="minorHAnsi" w:hAnsiTheme="minorHAnsi" w:cstheme="minorHAnsi"/>
        </w:rPr>
        <w:t>(</w:t>
      </w:r>
      <w:r w:rsidR="004764B7">
        <w:rPr>
          <w:rFonts w:asciiTheme="minorHAnsi" w:hAnsiTheme="minorHAnsi" w:cstheme="minorHAnsi"/>
        </w:rPr>
        <w:t xml:space="preserve">together, </w:t>
      </w:r>
      <w:r w:rsidRPr="00F57B84">
        <w:rPr>
          <w:rFonts w:asciiTheme="minorHAnsi" w:hAnsiTheme="minorHAnsi" w:cstheme="minorHAnsi"/>
        </w:rPr>
        <w:t>the “Project”)</w:t>
      </w:r>
      <w:r w:rsidRPr="00CB6913">
        <w:rPr>
          <w:rFonts w:asciiTheme="minorHAnsi" w:hAnsiTheme="minorHAnsi" w:cstheme="minorHAnsi"/>
          <w:bCs/>
        </w:rPr>
        <w:t xml:space="preserve"> in </w:t>
      </w:r>
      <w:r w:rsidR="004764B7">
        <w:rPr>
          <w:rFonts w:asciiTheme="minorHAnsi" w:hAnsiTheme="minorHAnsi" w:cstheme="minorHAnsi"/>
          <w:bCs/>
        </w:rPr>
        <w:t xml:space="preserve">and around </w:t>
      </w:r>
      <w:r w:rsidRPr="00CB6913">
        <w:rPr>
          <w:rFonts w:asciiTheme="minorHAnsi" w:hAnsiTheme="minorHAnsi" w:cstheme="minorHAnsi"/>
          <w:bCs/>
        </w:rPr>
        <w:t>the Project Area</w:t>
      </w:r>
      <w:r w:rsidRPr="00CB6913">
        <w:rPr>
          <w:rFonts w:asciiTheme="minorHAnsi" w:hAnsiTheme="minorHAnsi" w:cstheme="minorHAnsi"/>
        </w:rPr>
        <w:t>; and</w:t>
      </w:r>
    </w:p>
    <w:p w14:paraId="70C7C211" w14:textId="77777777" w:rsidR="00316B23" w:rsidRDefault="00316B23" w:rsidP="00277FE2">
      <w:pPr>
        <w:widowControl/>
        <w:rPr>
          <w:rFonts w:asciiTheme="minorHAnsi" w:hAnsiTheme="minorHAnsi" w:cstheme="minorHAnsi"/>
        </w:rPr>
      </w:pPr>
    </w:p>
    <w:p w14:paraId="2E219A25" w14:textId="3C609328" w:rsidR="00F57B84" w:rsidRDefault="00F63381" w:rsidP="00277FE2">
      <w:pPr>
        <w:widowControl/>
        <w:rPr>
          <w:rFonts w:asciiTheme="minorHAnsi" w:hAnsiTheme="minorHAnsi" w:cstheme="minorHAnsi"/>
          <w:bCs/>
        </w:rPr>
      </w:pPr>
      <w:r w:rsidRPr="0030103C">
        <w:rPr>
          <w:rFonts w:asciiTheme="minorHAnsi" w:hAnsiTheme="minorHAnsi" w:cstheme="minorHAnsi"/>
          <w:b/>
          <w:bCs/>
        </w:rPr>
        <w:t>WHEREA</w:t>
      </w:r>
      <w:r w:rsidR="00F57B84">
        <w:rPr>
          <w:rFonts w:asciiTheme="minorHAnsi" w:hAnsiTheme="minorHAnsi" w:cstheme="minorHAnsi"/>
          <w:b/>
          <w:bCs/>
        </w:rPr>
        <w:t xml:space="preserve">S, </w:t>
      </w:r>
      <w:r w:rsidR="00676CF1" w:rsidRPr="0030103C">
        <w:rPr>
          <w:rFonts w:asciiTheme="minorHAnsi" w:hAnsiTheme="minorHAnsi" w:cstheme="minorHAnsi"/>
          <w:bCs/>
        </w:rPr>
        <w:t>the Taxing Entity</w:t>
      </w:r>
      <w:r w:rsidRPr="0030103C">
        <w:rPr>
          <w:rFonts w:asciiTheme="minorHAnsi" w:hAnsiTheme="minorHAnsi" w:cstheme="minorHAnsi"/>
          <w:bCs/>
        </w:rPr>
        <w:t xml:space="preserve"> and the Agency have determined that it is in the best interests of the Taxin</w:t>
      </w:r>
      <w:r w:rsidR="00676CF1" w:rsidRPr="0030103C">
        <w:rPr>
          <w:rFonts w:asciiTheme="minorHAnsi" w:hAnsiTheme="minorHAnsi" w:cstheme="minorHAnsi"/>
          <w:bCs/>
        </w:rPr>
        <w:t>g Entity</w:t>
      </w:r>
      <w:r w:rsidRPr="0030103C">
        <w:rPr>
          <w:rFonts w:asciiTheme="minorHAnsi" w:hAnsiTheme="minorHAnsi" w:cstheme="minorHAnsi"/>
          <w:bCs/>
        </w:rPr>
        <w:t xml:space="preserve"> to provide certain financial assistance </w:t>
      </w:r>
      <w:r w:rsidR="00C52B1D" w:rsidRPr="0030103C">
        <w:rPr>
          <w:rFonts w:asciiTheme="minorHAnsi" w:hAnsiTheme="minorHAnsi" w:cstheme="minorHAnsi"/>
          <w:bCs/>
        </w:rPr>
        <w:t>using</w:t>
      </w:r>
      <w:r w:rsidRPr="0030103C">
        <w:rPr>
          <w:rFonts w:asciiTheme="minorHAnsi" w:hAnsiTheme="minorHAnsi" w:cstheme="minorHAnsi"/>
          <w:bCs/>
        </w:rPr>
        <w:t xml:space="preserve"> Tax Increment (as defined below) in connection with the development of the Project as set forth in the </w:t>
      </w:r>
      <w:r w:rsidRPr="0030103C">
        <w:rPr>
          <w:rFonts w:asciiTheme="minorHAnsi" w:hAnsiTheme="minorHAnsi" w:cstheme="minorHAnsi"/>
        </w:rPr>
        <w:t xml:space="preserve">Project Area </w:t>
      </w:r>
      <w:r w:rsidR="00DD6B30" w:rsidRPr="0030103C">
        <w:rPr>
          <w:rFonts w:asciiTheme="minorHAnsi" w:hAnsiTheme="minorHAnsi" w:cstheme="minorHAnsi"/>
        </w:rPr>
        <w:t>Documents</w:t>
      </w:r>
      <w:r w:rsidRPr="0030103C">
        <w:rPr>
          <w:rFonts w:asciiTheme="minorHAnsi" w:hAnsiTheme="minorHAnsi" w:cstheme="minorHAnsi"/>
        </w:rPr>
        <w:t xml:space="preserve">; </w:t>
      </w:r>
      <w:r w:rsidRPr="0030103C">
        <w:rPr>
          <w:rFonts w:asciiTheme="minorHAnsi" w:hAnsiTheme="minorHAnsi" w:cstheme="minorHAnsi"/>
          <w:bCs/>
        </w:rPr>
        <w:t>and</w:t>
      </w:r>
    </w:p>
    <w:p w14:paraId="17CFC2BB" w14:textId="77777777" w:rsidR="00F57B84" w:rsidRDefault="00F57B84" w:rsidP="00277FE2">
      <w:pPr>
        <w:widowControl/>
        <w:rPr>
          <w:rFonts w:asciiTheme="minorHAnsi" w:hAnsiTheme="minorHAnsi" w:cstheme="minorHAnsi"/>
          <w:bCs/>
        </w:rPr>
      </w:pPr>
    </w:p>
    <w:p w14:paraId="08BA424E" w14:textId="1BA79B76" w:rsidR="00E85955" w:rsidRDefault="00F63381" w:rsidP="00277FE2">
      <w:pPr>
        <w:widowControl/>
        <w:rPr>
          <w:rFonts w:asciiTheme="minorHAnsi" w:hAnsiTheme="minorHAnsi" w:cstheme="minorHAnsi"/>
        </w:rPr>
      </w:pPr>
      <w:r w:rsidRPr="0030103C">
        <w:rPr>
          <w:rFonts w:asciiTheme="minorHAnsi" w:hAnsiTheme="minorHAnsi" w:cstheme="minorHAnsi"/>
          <w:b/>
          <w:bCs/>
        </w:rPr>
        <w:t>WHEREAS</w:t>
      </w:r>
      <w:r w:rsidR="00E85955">
        <w:rPr>
          <w:rFonts w:asciiTheme="minorHAnsi" w:hAnsiTheme="minorHAnsi" w:cstheme="minorHAnsi"/>
          <w:b/>
          <w:bCs/>
        </w:rPr>
        <w:t>,</w:t>
      </w:r>
      <w:r w:rsidRPr="0030103C">
        <w:rPr>
          <w:rFonts w:asciiTheme="minorHAnsi" w:hAnsiTheme="minorHAnsi" w:cstheme="minorHAnsi"/>
          <w:b/>
          <w:bCs/>
        </w:rPr>
        <w:t xml:space="preserve"> </w:t>
      </w:r>
      <w:r w:rsidRPr="00F57B84">
        <w:rPr>
          <w:rFonts w:asciiTheme="minorHAnsi" w:hAnsiTheme="minorHAnsi" w:cstheme="minorHAnsi"/>
        </w:rPr>
        <w:t>the Agency anticipates providing a portion of the tax increment (as defined in Utah Code Annotated (“UCA</w:t>
      </w:r>
      <w:r w:rsidR="00676CF1" w:rsidRPr="00F57B84">
        <w:rPr>
          <w:rFonts w:asciiTheme="minorHAnsi" w:hAnsiTheme="minorHAnsi" w:cstheme="minorHAnsi"/>
        </w:rPr>
        <w:t>”) § 17C-1-102(60</w:t>
      </w:r>
      <w:r w:rsidRPr="00F57B84">
        <w:rPr>
          <w:rFonts w:asciiTheme="minorHAnsi" w:hAnsiTheme="minorHAnsi" w:cstheme="minorHAnsi"/>
        </w:rPr>
        <w:t xml:space="preserve">) (hereinafter “Tax Increment”)) created by the Project to assist in the development and completion of the Project as provided in the Project Area </w:t>
      </w:r>
      <w:r w:rsidR="00DD6B30" w:rsidRPr="00F57B84">
        <w:rPr>
          <w:rFonts w:asciiTheme="minorHAnsi" w:hAnsiTheme="minorHAnsi" w:cstheme="minorHAnsi"/>
        </w:rPr>
        <w:t>Documents</w:t>
      </w:r>
      <w:r w:rsidRPr="00F57B84">
        <w:rPr>
          <w:rFonts w:asciiTheme="minorHAnsi" w:hAnsiTheme="minorHAnsi" w:cstheme="minorHAnsi"/>
        </w:rPr>
        <w:t>; and</w:t>
      </w:r>
    </w:p>
    <w:p w14:paraId="2C10CD7A" w14:textId="77777777" w:rsidR="00E85955" w:rsidRDefault="00E85955" w:rsidP="00277FE2">
      <w:pPr>
        <w:widowControl/>
        <w:rPr>
          <w:rFonts w:asciiTheme="minorHAnsi" w:hAnsiTheme="minorHAnsi" w:cstheme="minorHAnsi"/>
        </w:rPr>
      </w:pPr>
    </w:p>
    <w:p w14:paraId="41E27FDE" w14:textId="77777777" w:rsidR="00E85955" w:rsidRDefault="00F63381" w:rsidP="00277FE2">
      <w:pPr>
        <w:widowControl/>
        <w:rPr>
          <w:rFonts w:asciiTheme="minorHAnsi" w:hAnsiTheme="minorHAnsi" w:cstheme="minorHAnsi"/>
        </w:rPr>
      </w:pPr>
      <w:r w:rsidRPr="0030103C">
        <w:rPr>
          <w:rFonts w:asciiTheme="minorHAnsi" w:hAnsiTheme="minorHAnsi" w:cstheme="minorHAnsi"/>
          <w:b/>
          <w:bCs/>
        </w:rPr>
        <w:t>WHEREAS</w:t>
      </w:r>
      <w:r w:rsidR="00E85955">
        <w:rPr>
          <w:rFonts w:asciiTheme="minorHAnsi" w:hAnsiTheme="minorHAnsi" w:cstheme="minorHAnsi"/>
          <w:b/>
          <w:bCs/>
        </w:rPr>
        <w:t>,</w:t>
      </w:r>
      <w:r w:rsidRPr="0030103C">
        <w:rPr>
          <w:rFonts w:asciiTheme="minorHAnsi" w:hAnsiTheme="minorHAnsi" w:cstheme="minorHAnsi"/>
          <w:b/>
          <w:bCs/>
        </w:rPr>
        <w:t xml:space="preserve"> </w:t>
      </w:r>
      <w:r w:rsidR="001B41C3" w:rsidRPr="0030103C">
        <w:rPr>
          <w:rFonts w:asciiTheme="minorHAnsi" w:hAnsiTheme="minorHAnsi" w:cstheme="minorHAnsi"/>
          <w:bCs/>
        </w:rPr>
        <w:t xml:space="preserve">UCA § </w:t>
      </w:r>
      <w:r w:rsidR="001B41C3" w:rsidRPr="0030103C">
        <w:rPr>
          <w:rFonts w:asciiTheme="minorHAnsi" w:hAnsiTheme="minorHAnsi" w:cstheme="minorHAnsi"/>
        </w:rPr>
        <w:t xml:space="preserve">17C-5-204(3) </w:t>
      </w:r>
      <w:r w:rsidRPr="0030103C">
        <w:rPr>
          <w:rFonts w:asciiTheme="minorHAnsi" w:hAnsiTheme="minorHAnsi" w:cstheme="minorHAnsi"/>
        </w:rPr>
        <w:t xml:space="preserve">authorizes the </w:t>
      </w:r>
      <w:r w:rsidRPr="0030103C">
        <w:rPr>
          <w:rFonts w:asciiTheme="minorHAnsi" w:hAnsiTheme="minorHAnsi" w:cstheme="minorHAnsi"/>
          <w:bCs/>
        </w:rPr>
        <w:t xml:space="preserve">Taxing </w:t>
      </w:r>
      <w:r w:rsidR="00CC5AA8" w:rsidRPr="0030103C">
        <w:rPr>
          <w:rFonts w:asciiTheme="minorHAnsi" w:hAnsiTheme="minorHAnsi" w:cstheme="minorHAnsi"/>
          <w:bCs/>
        </w:rPr>
        <w:t>Entity</w:t>
      </w:r>
      <w:r w:rsidRPr="0030103C">
        <w:rPr>
          <w:rFonts w:asciiTheme="minorHAnsi" w:hAnsiTheme="minorHAnsi" w:cstheme="minorHAnsi"/>
          <w:bCs/>
        </w:rPr>
        <w:t xml:space="preserve"> </w:t>
      </w:r>
      <w:r w:rsidRPr="0030103C">
        <w:rPr>
          <w:rFonts w:asciiTheme="minorHAnsi" w:hAnsiTheme="minorHAnsi" w:cstheme="minorHAnsi"/>
        </w:rPr>
        <w:t xml:space="preserve">to consent to the payment to the Agency of </w:t>
      </w:r>
      <w:r w:rsidR="004A6DBC" w:rsidRPr="0030103C">
        <w:rPr>
          <w:rFonts w:asciiTheme="minorHAnsi" w:hAnsiTheme="minorHAnsi" w:cstheme="minorHAnsi"/>
        </w:rPr>
        <w:t xml:space="preserve">all or </w:t>
      </w:r>
      <w:r w:rsidRPr="0030103C">
        <w:rPr>
          <w:rFonts w:asciiTheme="minorHAnsi" w:hAnsiTheme="minorHAnsi" w:cstheme="minorHAnsi"/>
        </w:rPr>
        <w:t xml:space="preserve">a portion of the </w:t>
      </w:r>
      <w:r w:rsidRPr="0030103C">
        <w:rPr>
          <w:rFonts w:asciiTheme="minorHAnsi" w:hAnsiTheme="minorHAnsi" w:cstheme="minorHAnsi"/>
          <w:bCs/>
        </w:rPr>
        <w:t xml:space="preserve">Taxing </w:t>
      </w:r>
      <w:r w:rsidR="00CC5AA8" w:rsidRPr="0030103C">
        <w:rPr>
          <w:rFonts w:asciiTheme="minorHAnsi" w:hAnsiTheme="minorHAnsi" w:cstheme="minorHAnsi"/>
          <w:bCs/>
        </w:rPr>
        <w:t>Entity’s</w:t>
      </w:r>
      <w:r w:rsidRPr="0030103C">
        <w:rPr>
          <w:rFonts w:asciiTheme="minorHAnsi" w:hAnsiTheme="minorHAnsi" w:cstheme="minorHAnsi"/>
        </w:rPr>
        <w:t xml:space="preserve"> share of Tax Increment generated from the Project Area for the purposes set forth therein; and</w:t>
      </w:r>
    </w:p>
    <w:p w14:paraId="07128868" w14:textId="77777777" w:rsidR="00E85955" w:rsidRDefault="00E85955" w:rsidP="00277FE2">
      <w:pPr>
        <w:widowControl/>
        <w:rPr>
          <w:rFonts w:asciiTheme="minorHAnsi" w:hAnsiTheme="minorHAnsi" w:cstheme="minorHAnsi"/>
        </w:rPr>
      </w:pPr>
    </w:p>
    <w:p w14:paraId="306F70F7" w14:textId="77777777" w:rsidR="00B76999" w:rsidRDefault="00F63381" w:rsidP="00277FE2">
      <w:pPr>
        <w:widowControl/>
        <w:rPr>
          <w:rFonts w:asciiTheme="minorHAnsi" w:hAnsiTheme="minorHAnsi" w:cstheme="minorHAnsi"/>
        </w:rPr>
      </w:pPr>
      <w:r w:rsidRPr="0030103C">
        <w:rPr>
          <w:rFonts w:asciiTheme="minorHAnsi" w:hAnsiTheme="minorHAnsi" w:cstheme="minorHAnsi"/>
          <w:b/>
          <w:bCs/>
        </w:rPr>
        <w:t>WHEREA</w:t>
      </w:r>
      <w:r w:rsidR="00B76999">
        <w:rPr>
          <w:rFonts w:asciiTheme="minorHAnsi" w:hAnsiTheme="minorHAnsi" w:cstheme="minorHAnsi"/>
          <w:b/>
          <w:bCs/>
        </w:rPr>
        <w:t xml:space="preserve">S, </w:t>
      </w:r>
      <w:r w:rsidRPr="0030103C">
        <w:rPr>
          <w:rFonts w:asciiTheme="minorHAnsi" w:hAnsiTheme="minorHAnsi" w:cstheme="minorHAnsi"/>
        </w:rPr>
        <w:t xml:space="preserve">UCA § 11-13-215 further authorizes the </w:t>
      </w:r>
      <w:r w:rsidRPr="0030103C">
        <w:rPr>
          <w:rFonts w:asciiTheme="minorHAnsi" w:hAnsiTheme="minorHAnsi" w:cstheme="minorHAnsi"/>
          <w:bCs/>
        </w:rPr>
        <w:t xml:space="preserve">Taxing </w:t>
      </w:r>
      <w:r w:rsidR="00CC5AA8" w:rsidRPr="0030103C">
        <w:rPr>
          <w:rFonts w:asciiTheme="minorHAnsi" w:hAnsiTheme="minorHAnsi" w:cstheme="minorHAnsi"/>
          <w:bCs/>
        </w:rPr>
        <w:t>Entity</w:t>
      </w:r>
      <w:r w:rsidRPr="0030103C">
        <w:rPr>
          <w:rFonts w:asciiTheme="minorHAnsi" w:hAnsiTheme="minorHAnsi" w:cstheme="minorHAnsi"/>
          <w:bCs/>
        </w:rPr>
        <w:t xml:space="preserve"> </w:t>
      </w:r>
      <w:r w:rsidRPr="0030103C">
        <w:rPr>
          <w:rFonts w:asciiTheme="minorHAnsi" w:hAnsiTheme="minorHAnsi" w:cstheme="minorHAnsi"/>
        </w:rPr>
        <w:t xml:space="preserve">to share </w:t>
      </w:r>
      <w:r w:rsidR="00CC5AA8" w:rsidRPr="0030103C">
        <w:rPr>
          <w:rFonts w:asciiTheme="minorHAnsi" w:hAnsiTheme="minorHAnsi" w:cstheme="minorHAnsi"/>
        </w:rPr>
        <w:t>its</w:t>
      </w:r>
      <w:r w:rsidRPr="0030103C">
        <w:rPr>
          <w:rFonts w:asciiTheme="minorHAnsi" w:hAnsiTheme="minorHAnsi" w:cstheme="minorHAnsi"/>
        </w:rPr>
        <w:t xml:space="preserve"> tax and other revenues with the Agency; and</w:t>
      </w:r>
    </w:p>
    <w:p w14:paraId="41370076" w14:textId="77777777" w:rsidR="00B76999" w:rsidRDefault="00B76999" w:rsidP="00277FE2">
      <w:pPr>
        <w:widowControl/>
        <w:rPr>
          <w:rFonts w:asciiTheme="minorHAnsi" w:hAnsiTheme="minorHAnsi" w:cstheme="minorHAnsi"/>
        </w:rPr>
      </w:pPr>
    </w:p>
    <w:p w14:paraId="74026F64" w14:textId="77777777" w:rsidR="00B76999" w:rsidRDefault="00F63381" w:rsidP="00277FE2">
      <w:pPr>
        <w:widowControl/>
        <w:rPr>
          <w:rFonts w:asciiTheme="minorHAnsi" w:hAnsiTheme="minorHAnsi" w:cstheme="minorHAnsi"/>
        </w:rPr>
      </w:pPr>
      <w:r w:rsidRPr="0030103C">
        <w:rPr>
          <w:rFonts w:asciiTheme="minorHAnsi" w:hAnsiTheme="minorHAnsi" w:cstheme="minorHAnsi"/>
          <w:b/>
        </w:rPr>
        <w:lastRenderedPageBreak/>
        <w:t>WHEREAS</w:t>
      </w:r>
      <w:r w:rsidR="00B76999">
        <w:rPr>
          <w:rFonts w:asciiTheme="minorHAnsi" w:hAnsiTheme="minorHAnsi" w:cstheme="minorHAnsi"/>
          <w:b/>
        </w:rPr>
        <w:t>,</w:t>
      </w:r>
      <w:r w:rsidRPr="0030103C">
        <w:rPr>
          <w:rFonts w:asciiTheme="minorHAnsi" w:hAnsiTheme="minorHAnsi" w:cstheme="minorHAnsi"/>
        </w:rPr>
        <w:t xml:space="preserve"> to facilitate development of the Project, the </w:t>
      </w:r>
      <w:r w:rsidRPr="0030103C">
        <w:rPr>
          <w:rFonts w:asciiTheme="minorHAnsi" w:hAnsiTheme="minorHAnsi" w:cstheme="minorHAnsi"/>
          <w:bCs/>
        </w:rPr>
        <w:t xml:space="preserve">Taxing </w:t>
      </w:r>
      <w:r w:rsidR="0016313B" w:rsidRPr="0030103C">
        <w:rPr>
          <w:rFonts w:asciiTheme="minorHAnsi" w:hAnsiTheme="minorHAnsi" w:cstheme="minorHAnsi"/>
          <w:bCs/>
        </w:rPr>
        <w:t>Entity</w:t>
      </w:r>
      <w:r w:rsidRPr="0030103C">
        <w:rPr>
          <w:rFonts w:asciiTheme="minorHAnsi" w:hAnsiTheme="minorHAnsi" w:cstheme="minorHAnsi"/>
          <w:bCs/>
        </w:rPr>
        <w:t xml:space="preserve"> </w:t>
      </w:r>
      <w:r w:rsidRPr="0030103C">
        <w:rPr>
          <w:rFonts w:asciiTheme="minorHAnsi" w:hAnsiTheme="minorHAnsi" w:cstheme="minorHAnsi"/>
        </w:rPr>
        <w:t>desire</w:t>
      </w:r>
      <w:r w:rsidR="0016313B" w:rsidRPr="0030103C">
        <w:rPr>
          <w:rFonts w:asciiTheme="minorHAnsi" w:hAnsiTheme="minorHAnsi" w:cstheme="minorHAnsi"/>
        </w:rPr>
        <w:t>s</w:t>
      </w:r>
      <w:r w:rsidRPr="0030103C">
        <w:rPr>
          <w:rFonts w:asciiTheme="minorHAnsi" w:hAnsiTheme="minorHAnsi" w:cstheme="minorHAnsi"/>
        </w:rPr>
        <w:t xml:space="preserve"> to pay to the Agency a portion of the </w:t>
      </w:r>
      <w:r w:rsidRPr="0030103C">
        <w:rPr>
          <w:rFonts w:asciiTheme="minorHAnsi" w:hAnsiTheme="minorHAnsi" w:cstheme="minorHAnsi"/>
          <w:bCs/>
        </w:rPr>
        <w:t xml:space="preserve">Taxing </w:t>
      </w:r>
      <w:r w:rsidR="0016313B" w:rsidRPr="0030103C">
        <w:rPr>
          <w:rFonts w:asciiTheme="minorHAnsi" w:hAnsiTheme="minorHAnsi" w:cstheme="minorHAnsi"/>
          <w:bCs/>
        </w:rPr>
        <w:t>Entity’s</w:t>
      </w:r>
      <w:r w:rsidRPr="0030103C">
        <w:rPr>
          <w:rFonts w:asciiTheme="minorHAnsi" w:hAnsiTheme="minorHAnsi" w:cstheme="minorHAnsi"/>
          <w:bCs/>
        </w:rPr>
        <w:t xml:space="preserve"> </w:t>
      </w:r>
      <w:r w:rsidRPr="0030103C">
        <w:rPr>
          <w:rFonts w:asciiTheme="minorHAnsi" w:hAnsiTheme="minorHAnsi" w:cstheme="minorHAnsi"/>
        </w:rPr>
        <w:t xml:space="preserve">share of Tax Increment generated by </w:t>
      </w:r>
      <w:r w:rsidR="00F80293" w:rsidRPr="0030103C">
        <w:rPr>
          <w:rFonts w:asciiTheme="minorHAnsi" w:hAnsiTheme="minorHAnsi" w:cstheme="minorHAnsi"/>
        </w:rPr>
        <w:t xml:space="preserve">development within </w:t>
      </w:r>
      <w:r w:rsidRPr="0030103C">
        <w:rPr>
          <w:rFonts w:asciiTheme="minorHAnsi" w:hAnsiTheme="minorHAnsi" w:cstheme="minorHAnsi"/>
        </w:rPr>
        <w:t>the Project Area in accordance with the terms of this Agreement; and</w:t>
      </w:r>
    </w:p>
    <w:p w14:paraId="32C4EF0A" w14:textId="77777777" w:rsidR="007A6C52" w:rsidRDefault="007A6C52" w:rsidP="00277FE2">
      <w:pPr>
        <w:widowControl/>
        <w:rPr>
          <w:rFonts w:asciiTheme="minorHAnsi" w:hAnsiTheme="minorHAnsi" w:cstheme="minorHAnsi"/>
        </w:rPr>
      </w:pPr>
    </w:p>
    <w:p w14:paraId="0689E583" w14:textId="77777777" w:rsidR="00987400" w:rsidRPr="00987400" w:rsidRDefault="00F63381" w:rsidP="00277FE2">
      <w:pPr>
        <w:widowControl/>
        <w:rPr>
          <w:rFonts w:asciiTheme="minorHAnsi" w:hAnsiTheme="minorHAnsi" w:cstheme="minorHAnsi"/>
        </w:rPr>
      </w:pPr>
      <w:r w:rsidRPr="0030103C">
        <w:rPr>
          <w:rFonts w:asciiTheme="minorHAnsi" w:hAnsiTheme="minorHAnsi" w:cstheme="minorHAnsi"/>
          <w:b/>
          <w:bCs/>
        </w:rPr>
        <w:t>WHEREAS</w:t>
      </w:r>
      <w:r w:rsidR="00B76999">
        <w:rPr>
          <w:rFonts w:asciiTheme="minorHAnsi" w:hAnsiTheme="minorHAnsi" w:cstheme="minorHAnsi"/>
          <w:b/>
          <w:bCs/>
        </w:rPr>
        <w:t>,</w:t>
      </w:r>
      <w:r w:rsidRPr="0030103C">
        <w:rPr>
          <w:rFonts w:asciiTheme="minorHAnsi" w:hAnsiTheme="minorHAnsi" w:cstheme="minorHAnsi"/>
          <w:b/>
          <w:bCs/>
        </w:rPr>
        <w:t xml:space="preserve"> </w:t>
      </w:r>
      <w:r w:rsidRPr="00987400">
        <w:rPr>
          <w:rFonts w:asciiTheme="minorHAnsi" w:hAnsiTheme="minorHAnsi" w:cstheme="minorHAnsi"/>
        </w:rPr>
        <w:t>the provisions of applicable Utah State law shall govern this Agreement, including the Act and the Interlocal Cooperation Act, Title 11</w:t>
      </w:r>
      <w:r w:rsidR="00987400" w:rsidRPr="00987400">
        <w:rPr>
          <w:rFonts w:asciiTheme="minorHAnsi" w:hAnsiTheme="minorHAnsi" w:cstheme="minorHAnsi"/>
        </w:rPr>
        <w:t>,</w:t>
      </w:r>
      <w:r w:rsidRPr="00987400">
        <w:rPr>
          <w:rFonts w:asciiTheme="minorHAnsi" w:hAnsiTheme="minorHAnsi" w:cstheme="minorHAnsi"/>
        </w:rPr>
        <w:t xml:space="preserve"> Chapter 13 of the UCA, as amended (the “Cooperation Act”).</w:t>
      </w:r>
    </w:p>
    <w:p w14:paraId="0D211318" w14:textId="77777777" w:rsidR="00987400" w:rsidRDefault="00987400" w:rsidP="00277FE2">
      <w:pPr>
        <w:widowControl/>
        <w:rPr>
          <w:rFonts w:asciiTheme="minorHAnsi" w:hAnsiTheme="minorHAnsi" w:cstheme="minorHAnsi"/>
          <w:bCs/>
        </w:rPr>
      </w:pPr>
    </w:p>
    <w:p w14:paraId="20FC6F0E" w14:textId="0CA095FF" w:rsidR="00F63381" w:rsidRDefault="00F63381" w:rsidP="00277FE2">
      <w:pPr>
        <w:widowControl/>
        <w:rPr>
          <w:rFonts w:asciiTheme="minorHAnsi" w:hAnsiTheme="minorHAnsi" w:cstheme="minorHAnsi"/>
        </w:rPr>
      </w:pPr>
      <w:r w:rsidRPr="0030103C">
        <w:rPr>
          <w:rFonts w:asciiTheme="minorHAnsi" w:hAnsiTheme="minorHAnsi" w:cstheme="minorHAnsi"/>
          <w:b/>
          <w:bCs/>
        </w:rPr>
        <w:t xml:space="preserve">THEREFORE, </w:t>
      </w:r>
      <w:r w:rsidRPr="0030103C">
        <w:rPr>
          <w:rFonts w:asciiTheme="minorHAnsi" w:hAnsiTheme="minorHAnsi" w:cstheme="minorHAnsi"/>
        </w:rPr>
        <w:t>in consideration of the mutual promises set forth herein and other good and valuable consideration, the receipt and sufficiency of which are hereby acknowledged, the Parties hereby agree as follows:</w:t>
      </w:r>
    </w:p>
    <w:p w14:paraId="51C212FA" w14:textId="77777777" w:rsidR="00B42043" w:rsidRDefault="00B42043" w:rsidP="00277FE2">
      <w:pPr>
        <w:widowControl/>
        <w:tabs>
          <w:tab w:val="left" w:pos="720"/>
        </w:tabs>
        <w:rPr>
          <w:rFonts w:asciiTheme="minorHAnsi" w:hAnsiTheme="minorHAnsi" w:cstheme="minorHAnsi"/>
        </w:rPr>
      </w:pPr>
    </w:p>
    <w:p w14:paraId="18246A23" w14:textId="6848F3E9" w:rsidR="00B42043" w:rsidRDefault="00F63381" w:rsidP="00277FE2">
      <w:pPr>
        <w:widowControl/>
        <w:tabs>
          <w:tab w:val="left" w:pos="720"/>
        </w:tabs>
        <w:rPr>
          <w:rFonts w:asciiTheme="minorHAnsi" w:hAnsiTheme="minorHAnsi" w:cstheme="minorHAnsi"/>
          <w:b/>
          <w:bCs/>
        </w:rPr>
      </w:pPr>
      <w:r w:rsidRPr="0030103C">
        <w:rPr>
          <w:rFonts w:asciiTheme="minorHAnsi" w:hAnsiTheme="minorHAnsi" w:cstheme="minorHAnsi"/>
          <w:b/>
          <w:bCs/>
        </w:rPr>
        <w:t>1.</w:t>
      </w:r>
      <w:r w:rsidRPr="0030103C">
        <w:rPr>
          <w:rFonts w:asciiTheme="minorHAnsi" w:hAnsiTheme="minorHAnsi" w:cstheme="minorHAnsi"/>
          <w:b/>
          <w:bCs/>
        </w:rPr>
        <w:tab/>
      </w:r>
      <w:r w:rsidRPr="0030103C">
        <w:rPr>
          <w:rFonts w:asciiTheme="minorHAnsi" w:hAnsiTheme="minorHAnsi" w:cstheme="minorHAnsi"/>
          <w:b/>
          <w:bCs/>
          <w:u w:val="single"/>
        </w:rPr>
        <w:t>Taxing Entity's Consent.</w:t>
      </w:r>
    </w:p>
    <w:p w14:paraId="0AB9C6CF" w14:textId="77777777" w:rsidR="00B42043" w:rsidRDefault="00B42043" w:rsidP="00277FE2">
      <w:pPr>
        <w:widowControl/>
        <w:tabs>
          <w:tab w:val="left" w:pos="720"/>
        </w:tabs>
        <w:rPr>
          <w:rFonts w:asciiTheme="minorHAnsi" w:hAnsiTheme="minorHAnsi" w:cstheme="minorHAnsi"/>
          <w:b/>
          <w:bCs/>
        </w:rPr>
      </w:pPr>
    </w:p>
    <w:p w14:paraId="4F440C92" w14:textId="18B3E79B" w:rsidR="00051227" w:rsidRDefault="00B42043" w:rsidP="00277FE2">
      <w:pPr>
        <w:widowControl/>
        <w:tabs>
          <w:tab w:val="left" w:pos="720"/>
        </w:tabs>
        <w:rPr>
          <w:rFonts w:asciiTheme="minorHAnsi" w:hAnsiTheme="minorHAnsi" w:cstheme="minorHAnsi"/>
          <w:b/>
          <w:bCs/>
        </w:rPr>
      </w:pPr>
      <w:r w:rsidRPr="00051227">
        <w:rPr>
          <w:rFonts w:asciiTheme="minorHAnsi" w:hAnsiTheme="minorHAnsi" w:cstheme="minorHAnsi"/>
        </w:rPr>
        <w:t>a.</w:t>
      </w:r>
      <w:r w:rsidRPr="00051227">
        <w:rPr>
          <w:rFonts w:asciiTheme="minorHAnsi" w:hAnsiTheme="minorHAnsi" w:cstheme="minorHAnsi"/>
        </w:rPr>
        <w:tab/>
      </w:r>
      <w:r w:rsidR="00F63381" w:rsidRPr="00051227">
        <w:rPr>
          <w:rFonts w:asciiTheme="minorHAnsi" w:hAnsiTheme="minorHAnsi" w:cstheme="minorHAnsi"/>
        </w:rPr>
        <w:t xml:space="preserve">Pursuant to Section </w:t>
      </w:r>
      <w:r w:rsidR="001B41C3" w:rsidRPr="00051227">
        <w:rPr>
          <w:rFonts w:asciiTheme="minorHAnsi" w:hAnsiTheme="minorHAnsi" w:cstheme="minorHAnsi"/>
        </w:rPr>
        <w:t>17C-5-204(4)</w:t>
      </w:r>
      <w:r w:rsidR="00F63381" w:rsidRPr="00051227">
        <w:rPr>
          <w:rFonts w:asciiTheme="minorHAnsi" w:hAnsiTheme="minorHAnsi" w:cstheme="minorHAnsi"/>
        </w:rPr>
        <w:t xml:space="preserve"> of the Act and Section 11-13-215 of the</w:t>
      </w:r>
      <w:r w:rsidR="00F63381" w:rsidRPr="0030103C">
        <w:rPr>
          <w:rFonts w:asciiTheme="minorHAnsi" w:hAnsiTheme="minorHAnsi" w:cstheme="minorHAnsi"/>
        </w:rPr>
        <w:t xml:space="preserve"> Cooperation Act, </w:t>
      </w:r>
      <w:r w:rsidR="005D7768" w:rsidRPr="0030103C">
        <w:rPr>
          <w:rFonts w:asciiTheme="minorHAnsi" w:hAnsiTheme="minorHAnsi" w:cstheme="minorHAnsi"/>
        </w:rPr>
        <w:t>the</w:t>
      </w:r>
      <w:r w:rsidR="00F63381" w:rsidRPr="0030103C">
        <w:rPr>
          <w:rFonts w:asciiTheme="minorHAnsi" w:hAnsiTheme="minorHAnsi" w:cstheme="minorHAnsi"/>
        </w:rPr>
        <w:t xml:space="preserve"> </w:t>
      </w:r>
      <w:r w:rsidR="00F63381" w:rsidRPr="0030103C">
        <w:rPr>
          <w:rFonts w:asciiTheme="minorHAnsi" w:hAnsiTheme="minorHAnsi" w:cstheme="minorHAnsi"/>
          <w:bCs/>
        </w:rPr>
        <w:t xml:space="preserve">Taxing Entity </w:t>
      </w:r>
      <w:r w:rsidR="00F63381" w:rsidRPr="0030103C">
        <w:rPr>
          <w:rFonts w:asciiTheme="minorHAnsi" w:hAnsiTheme="minorHAnsi" w:cstheme="minorHAnsi"/>
        </w:rPr>
        <w:t xml:space="preserve">hereby agrees and consents that the Agency shall be paid </w:t>
      </w:r>
      <w:r w:rsidR="007168EF" w:rsidRPr="0030103C">
        <w:rPr>
          <w:rFonts w:asciiTheme="minorHAnsi" w:hAnsiTheme="minorHAnsi" w:cstheme="minorHAnsi"/>
        </w:rPr>
        <w:t>fifty</w:t>
      </w:r>
      <w:r w:rsidR="00976589" w:rsidRPr="0030103C">
        <w:rPr>
          <w:rFonts w:asciiTheme="minorHAnsi" w:hAnsiTheme="minorHAnsi" w:cstheme="minorHAnsi"/>
        </w:rPr>
        <w:t xml:space="preserve"> percent (</w:t>
      </w:r>
      <w:r w:rsidR="007168EF" w:rsidRPr="0030103C">
        <w:rPr>
          <w:rFonts w:asciiTheme="minorHAnsi" w:hAnsiTheme="minorHAnsi" w:cstheme="minorHAnsi"/>
        </w:rPr>
        <w:t>5</w:t>
      </w:r>
      <w:r w:rsidR="00356BE8" w:rsidRPr="0030103C">
        <w:rPr>
          <w:rFonts w:asciiTheme="minorHAnsi" w:hAnsiTheme="minorHAnsi" w:cstheme="minorHAnsi"/>
        </w:rPr>
        <w:t>0</w:t>
      </w:r>
      <w:r w:rsidR="00F63381" w:rsidRPr="0030103C">
        <w:rPr>
          <w:rFonts w:asciiTheme="minorHAnsi" w:hAnsiTheme="minorHAnsi" w:cstheme="minorHAnsi"/>
        </w:rPr>
        <w:t>%</w:t>
      </w:r>
      <w:r w:rsidR="00976589" w:rsidRPr="0030103C">
        <w:rPr>
          <w:rFonts w:asciiTheme="minorHAnsi" w:hAnsiTheme="minorHAnsi" w:cstheme="minorHAnsi"/>
        </w:rPr>
        <w:t>)</w:t>
      </w:r>
      <w:r w:rsidR="00F63381" w:rsidRPr="0030103C">
        <w:rPr>
          <w:rFonts w:asciiTheme="minorHAnsi" w:hAnsiTheme="minorHAnsi" w:cstheme="minorHAnsi"/>
        </w:rPr>
        <w:t xml:space="preserve"> of the </w:t>
      </w:r>
      <w:r w:rsidR="00F63381" w:rsidRPr="0030103C">
        <w:rPr>
          <w:rFonts w:asciiTheme="minorHAnsi" w:hAnsiTheme="minorHAnsi" w:cstheme="minorHAnsi"/>
          <w:bCs/>
        </w:rPr>
        <w:t>Taxing Entity</w:t>
      </w:r>
      <w:r w:rsidR="00F63381" w:rsidRPr="0030103C">
        <w:rPr>
          <w:rFonts w:asciiTheme="minorHAnsi" w:hAnsiTheme="minorHAnsi" w:cstheme="minorHAnsi"/>
        </w:rPr>
        <w:t xml:space="preserve">’s share of the Tax Increment from the Project Area (the </w:t>
      </w:r>
      <w:r w:rsidR="00F63381" w:rsidRPr="006D0C8C">
        <w:rPr>
          <w:rFonts w:asciiTheme="minorHAnsi" w:hAnsiTheme="minorHAnsi" w:cstheme="minorHAnsi"/>
        </w:rPr>
        <w:t xml:space="preserve">“Taxing Entity’s Share”) for </w:t>
      </w:r>
      <w:r w:rsidR="00356BE8" w:rsidRPr="006D0C8C">
        <w:rPr>
          <w:rFonts w:asciiTheme="minorHAnsi" w:hAnsiTheme="minorHAnsi" w:cstheme="minorHAnsi"/>
        </w:rPr>
        <w:t xml:space="preserve">up to </w:t>
      </w:r>
      <w:r w:rsidRPr="006D0C8C">
        <w:rPr>
          <w:rFonts w:asciiTheme="minorHAnsi" w:hAnsiTheme="minorHAnsi" w:cstheme="minorHAnsi"/>
        </w:rPr>
        <w:t>2</w:t>
      </w:r>
      <w:r w:rsidR="00976589" w:rsidRPr="006D0C8C">
        <w:rPr>
          <w:rFonts w:asciiTheme="minorHAnsi" w:hAnsiTheme="minorHAnsi" w:cstheme="minorHAnsi"/>
        </w:rPr>
        <w:t>5</w:t>
      </w:r>
      <w:r w:rsidR="00356BE8" w:rsidRPr="006D0C8C">
        <w:rPr>
          <w:rFonts w:asciiTheme="minorHAnsi" w:hAnsiTheme="minorHAnsi" w:cstheme="minorHAnsi"/>
        </w:rPr>
        <w:t xml:space="preserve"> </w:t>
      </w:r>
      <w:r w:rsidR="00204308" w:rsidRPr="006D0C8C">
        <w:rPr>
          <w:rFonts w:asciiTheme="minorHAnsi" w:hAnsiTheme="minorHAnsi" w:cstheme="minorHAnsi"/>
        </w:rPr>
        <w:t xml:space="preserve">consecutive </w:t>
      </w:r>
      <w:r w:rsidR="00356BE8" w:rsidRPr="006D0C8C">
        <w:rPr>
          <w:rFonts w:asciiTheme="minorHAnsi" w:hAnsiTheme="minorHAnsi" w:cstheme="minorHAnsi"/>
        </w:rPr>
        <w:t>years</w:t>
      </w:r>
      <w:r w:rsidR="00F63381" w:rsidRPr="006D0C8C">
        <w:rPr>
          <w:rFonts w:asciiTheme="minorHAnsi" w:hAnsiTheme="minorHAnsi" w:cstheme="minorHAnsi"/>
        </w:rPr>
        <w:t xml:space="preserve">. </w:t>
      </w:r>
      <w:r w:rsidRPr="006D0C8C">
        <w:rPr>
          <w:rFonts w:asciiTheme="minorHAnsi" w:hAnsiTheme="minorHAnsi" w:cstheme="minorHAnsi"/>
        </w:rPr>
        <w:t xml:space="preserve"> </w:t>
      </w:r>
      <w:r w:rsidR="00356BE8" w:rsidRPr="006D0C8C">
        <w:rPr>
          <w:rFonts w:asciiTheme="minorHAnsi" w:hAnsiTheme="minorHAnsi" w:cstheme="minorHAnsi"/>
        </w:rPr>
        <w:t xml:space="preserve">The Agency may </w:t>
      </w:r>
      <w:r w:rsidR="00204308" w:rsidRPr="006D0C8C">
        <w:rPr>
          <w:rFonts w:asciiTheme="minorHAnsi" w:hAnsiTheme="minorHAnsi" w:cstheme="minorHAnsi"/>
        </w:rPr>
        <w:t>begin collecting</w:t>
      </w:r>
      <w:r w:rsidR="00204308" w:rsidRPr="0030103C">
        <w:rPr>
          <w:rFonts w:asciiTheme="minorHAnsi" w:hAnsiTheme="minorHAnsi" w:cstheme="minorHAnsi"/>
        </w:rPr>
        <w:t xml:space="preserve"> increment, or “trigger” the collection of </w:t>
      </w:r>
      <w:r w:rsidR="009129B5" w:rsidRPr="0030103C">
        <w:rPr>
          <w:rFonts w:asciiTheme="minorHAnsi" w:hAnsiTheme="minorHAnsi" w:cstheme="minorHAnsi"/>
        </w:rPr>
        <w:t>T</w:t>
      </w:r>
      <w:r w:rsidR="00204308" w:rsidRPr="0030103C">
        <w:rPr>
          <w:rFonts w:asciiTheme="minorHAnsi" w:hAnsiTheme="minorHAnsi" w:cstheme="minorHAnsi"/>
        </w:rPr>
        <w:t xml:space="preserve">ax </w:t>
      </w:r>
      <w:r w:rsidR="009129B5" w:rsidRPr="0030103C">
        <w:rPr>
          <w:rFonts w:asciiTheme="minorHAnsi" w:hAnsiTheme="minorHAnsi" w:cstheme="minorHAnsi"/>
        </w:rPr>
        <w:t>I</w:t>
      </w:r>
      <w:r w:rsidR="00204308" w:rsidRPr="0030103C">
        <w:rPr>
          <w:rFonts w:asciiTheme="minorHAnsi" w:hAnsiTheme="minorHAnsi" w:cstheme="minorHAnsi"/>
        </w:rPr>
        <w:t xml:space="preserve">ncrement, </w:t>
      </w:r>
      <w:r w:rsidR="00356BE8" w:rsidRPr="0030103C">
        <w:rPr>
          <w:rFonts w:asciiTheme="minorHAnsi" w:hAnsiTheme="minorHAnsi" w:cstheme="minorHAnsi"/>
        </w:rPr>
        <w:t xml:space="preserve">upon </w:t>
      </w:r>
      <w:r w:rsidR="00204308" w:rsidRPr="0030103C">
        <w:rPr>
          <w:rFonts w:asciiTheme="minorHAnsi" w:hAnsiTheme="minorHAnsi" w:cstheme="minorHAnsi"/>
        </w:rPr>
        <w:t xml:space="preserve">written </w:t>
      </w:r>
      <w:r w:rsidR="00356BE8" w:rsidRPr="0030103C">
        <w:rPr>
          <w:rFonts w:asciiTheme="minorHAnsi" w:hAnsiTheme="minorHAnsi" w:cstheme="minorHAnsi"/>
        </w:rPr>
        <w:t>notice to the Taxing Entity and to</w:t>
      </w:r>
      <w:r w:rsidR="00E71A93">
        <w:rPr>
          <w:rFonts w:asciiTheme="minorHAnsi" w:hAnsiTheme="minorHAnsi" w:cstheme="minorHAnsi"/>
        </w:rPr>
        <w:t xml:space="preserve"> Davis County</w:t>
      </w:r>
      <w:r w:rsidR="00204308" w:rsidRPr="0030103C">
        <w:rPr>
          <w:rFonts w:asciiTheme="minorHAnsi" w:hAnsiTheme="minorHAnsi" w:cstheme="minorHAnsi"/>
        </w:rPr>
        <w:t xml:space="preserve">. </w:t>
      </w:r>
      <w:r w:rsidR="006D0C8C">
        <w:rPr>
          <w:rFonts w:asciiTheme="minorHAnsi" w:hAnsiTheme="minorHAnsi" w:cstheme="minorHAnsi"/>
        </w:rPr>
        <w:t xml:space="preserve"> </w:t>
      </w:r>
      <w:r w:rsidR="00204308" w:rsidRPr="0030103C">
        <w:rPr>
          <w:rFonts w:asciiTheme="minorHAnsi" w:hAnsiTheme="minorHAnsi" w:cstheme="minorHAnsi"/>
        </w:rPr>
        <w:t xml:space="preserve">Regardless of the date for which the Agency begins collecting Tax Increment under this Agreement, the Agency shall not collect Tax Increment for any period beyond </w:t>
      </w:r>
      <w:r w:rsidR="00D903B9">
        <w:rPr>
          <w:rFonts w:asciiTheme="minorHAnsi" w:hAnsiTheme="minorHAnsi" w:cstheme="minorHAnsi"/>
        </w:rPr>
        <w:t>December 31, 205</w:t>
      </w:r>
      <w:r w:rsidR="00717D21">
        <w:rPr>
          <w:rFonts w:asciiTheme="minorHAnsi" w:hAnsiTheme="minorHAnsi" w:cstheme="minorHAnsi"/>
        </w:rPr>
        <w:t>1</w:t>
      </w:r>
      <w:r w:rsidR="00204308" w:rsidRPr="0030103C">
        <w:rPr>
          <w:rFonts w:asciiTheme="minorHAnsi" w:hAnsiTheme="minorHAnsi" w:cstheme="minorHAnsi"/>
        </w:rPr>
        <w:t>.</w:t>
      </w:r>
      <w:r w:rsidR="00A06EDB">
        <w:rPr>
          <w:rFonts w:asciiTheme="minorHAnsi" w:hAnsiTheme="minorHAnsi" w:cstheme="minorHAnsi"/>
        </w:rPr>
        <w:t xml:space="preserve"> </w:t>
      </w:r>
      <w:r w:rsidR="00204308" w:rsidRPr="0030103C">
        <w:rPr>
          <w:rFonts w:asciiTheme="minorHAnsi" w:hAnsiTheme="minorHAnsi" w:cstheme="minorHAnsi"/>
        </w:rPr>
        <w:t xml:space="preserve"> The date that the Agency begins collecting Tax Increment under this Agreement shall be on January 1 of the particular year.  For the sake of illustration only, this subsection requires that the Agency begin collecting Tax Increment no later </w:t>
      </w:r>
      <w:r w:rsidR="00B84F11" w:rsidRPr="0030103C">
        <w:rPr>
          <w:rFonts w:asciiTheme="minorHAnsi" w:hAnsiTheme="minorHAnsi" w:cstheme="minorHAnsi"/>
        </w:rPr>
        <w:t>than January 1, 20</w:t>
      </w:r>
      <w:r w:rsidR="00D90B32">
        <w:rPr>
          <w:rFonts w:asciiTheme="minorHAnsi" w:hAnsiTheme="minorHAnsi" w:cstheme="minorHAnsi"/>
        </w:rPr>
        <w:t>2</w:t>
      </w:r>
      <w:r w:rsidR="008B45A3">
        <w:rPr>
          <w:rFonts w:asciiTheme="minorHAnsi" w:hAnsiTheme="minorHAnsi" w:cstheme="minorHAnsi"/>
        </w:rPr>
        <w:t>7</w:t>
      </w:r>
      <w:r w:rsidR="00E71A93">
        <w:rPr>
          <w:rFonts w:asciiTheme="minorHAnsi" w:hAnsiTheme="minorHAnsi" w:cstheme="minorHAnsi"/>
        </w:rPr>
        <w:t xml:space="preserve"> to </w:t>
      </w:r>
      <w:r w:rsidR="00204308" w:rsidRPr="0030103C">
        <w:rPr>
          <w:rFonts w:asciiTheme="minorHAnsi" w:hAnsiTheme="minorHAnsi" w:cstheme="minorHAnsi"/>
        </w:rPr>
        <w:t xml:space="preserve">receive the full </w:t>
      </w:r>
      <w:r w:rsidR="00D903B9">
        <w:rPr>
          <w:rFonts w:asciiTheme="minorHAnsi" w:hAnsiTheme="minorHAnsi" w:cstheme="minorHAnsi"/>
        </w:rPr>
        <w:t>2</w:t>
      </w:r>
      <w:r w:rsidR="00976589" w:rsidRPr="0030103C">
        <w:rPr>
          <w:rFonts w:asciiTheme="minorHAnsi" w:hAnsiTheme="minorHAnsi" w:cstheme="minorHAnsi"/>
        </w:rPr>
        <w:t>5</w:t>
      </w:r>
      <w:r w:rsidR="00204308" w:rsidRPr="0030103C">
        <w:rPr>
          <w:rFonts w:asciiTheme="minorHAnsi" w:hAnsiTheme="minorHAnsi" w:cstheme="minorHAnsi"/>
        </w:rPr>
        <w:t xml:space="preserve"> years of Tax Increment contemplated by this Agreement.</w:t>
      </w:r>
    </w:p>
    <w:p w14:paraId="0B6F6A63" w14:textId="77777777" w:rsidR="00051227" w:rsidRDefault="00051227" w:rsidP="00277FE2">
      <w:pPr>
        <w:widowControl/>
        <w:tabs>
          <w:tab w:val="left" w:pos="1512"/>
        </w:tabs>
        <w:rPr>
          <w:rFonts w:asciiTheme="minorHAnsi" w:hAnsiTheme="minorHAnsi" w:cstheme="minorHAnsi"/>
          <w:b/>
          <w:bCs/>
        </w:rPr>
      </w:pPr>
    </w:p>
    <w:p w14:paraId="75D5E12C" w14:textId="69F47D5F" w:rsidR="00051227" w:rsidRDefault="00051227" w:rsidP="00277FE2">
      <w:pPr>
        <w:widowControl/>
        <w:tabs>
          <w:tab w:val="left" w:pos="720"/>
        </w:tabs>
        <w:rPr>
          <w:rFonts w:asciiTheme="minorHAnsi" w:hAnsiTheme="minorHAnsi" w:cstheme="minorHAnsi"/>
          <w:b/>
          <w:bCs/>
        </w:rPr>
      </w:pPr>
      <w:r w:rsidRPr="00051227">
        <w:rPr>
          <w:rFonts w:asciiTheme="minorHAnsi" w:hAnsiTheme="minorHAnsi" w:cstheme="minorHAnsi"/>
        </w:rPr>
        <w:t>b.</w:t>
      </w:r>
      <w:r w:rsidRPr="00051227">
        <w:rPr>
          <w:rFonts w:asciiTheme="minorHAnsi" w:hAnsiTheme="minorHAnsi" w:cstheme="minorHAnsi"/>
        </w:rPr>
        <w:tab/>
      </w:r>
      <w:r w:rsidR="005D7768" w:rsidRPr="00051227">
        <w:rPr>
          <w:rFonts w:asciiTheme="minorHAnsi" w:hAnsiTheme="minorHAnsi" w:cstheme="minorHAnsi"/>
        </w:rPr>
        <w:t>The</w:t>
      </w:r>
      <w:r w:rsidR="00F63381" w:rsidRPr="00051227">
        <w:rPr>
          <w:rFonts w:asciiTheme="minorHAnsi" w:hAnsiTheme="minorHAnsi" w:cstheme="minorHAnsi"/>
        </w:rPr>
        <w:t xml:space="preserve"> Taxing Entity’s Share shall be used for the purposes set forth in </w:t>
      </w:r>
      <w:r w:rsidR="001B41C3" w:rsidRPr="00051227">
        <w:rPr>
          <w:rFonts w:asciiTheme="minorHAnsi" w:hAnsiTheme="minorHAnsi" w:cstheme="minorHAnsi"/>
        </w:rPr>
        <w:t>the Act</w:t>
      </w:r>
      <w:r w:rsidR="00F63381" w:rsidRPr="00051227">
        <w:rPr>
          <w:rFonts w:asciiTheme="minorHAnsi" w:hAnsiTheme="minorHAnsi" w:cstheme="minorHAnsi"/>
        </w:rPr>
        <w:t xml:space="preserve"> as</w:t>
      </w:r>
      <w:r w:rsidR="00F63381" w:rsidRPr="0030103C">
        <w:rPr>
          <w:rFonts w:asciiTheme="minorHAnsi" w:hAnsiTheme="minorHAnsi" w:cstheme="minorHAnsi"/>
        </w:rPr>
        <w:t xml:space="preserve"> reflected herein and in the Project Area </w:t>
      </w:r>
      <w:r w:rsidR="00DD6B30" w:rsidRPr="0030103C">
        <w:rPr>
          <w:rFonts w:asciiTheme="minorHAnsi" w:hAnsiTheme="minorHAnsi" w:cstheme="minorHAnsi"/>
        </w:rPr>
        <w:t>Documents</w:t>
      </w:r>
      <w:r w:rsidR="00F63381" w:rsidRPr="0030103C">
        <w:rPr>
          <w:rFonts w:asciiTheme="minorHAnsi" w:hAnsiTheme="minorHAnsi" w:cstheme="minorHAnsi"/>
        </w:rPr>
        <w:t xml:space="preserve"> and shall be disbursed as specified herein. </w:t>
      </w:r>
      <w:r w:rsidR="00E71A93">
        <w:rPr>
          <w:rFonts w:asciiTheme="minorHAnsi" w:hAnsiTheme="minorHAnsi" w:cstheme="minorHAnsi"/>
        </w:rPr>
        <w:t xml:space="preserve"> </w:t>
      </w:r>
      <w:r w:rsidR="001B41C3" w:rsidRPr="0030103C">
        <w:rPr>
          <w:rFonts w:asciiTheme="minorHAnsi" w:hAnsiTheme="minorHAnsi" w:cstheme="minorHAnsi"/>
        </w:rPr>
        <w:t xml:space="preserve">The calculation of annual Tax Increment shall be made using (a) the </w:t>
      </w:r>
      <w:r w:rsidR="001B41C3" w:rsidRPr="0030103C">
        <w:rPr>
          <w:rFonts w:asciiTheme="minorHAnsi" w:hAnsiTheme="minorHAnsi" w:cstheme="minorHAnsi"/>
          <w:bCs/>
        </w:rPr>
        <w:t>Taxing Entity’</w:t>
      </w:r>
      <w:r w:rsidR="001B41C3" w:rsidRPr="0030103C">
        <w:rPr>
          <w:rFonts w:asciiTheme="minorHAnsi" w:hAnsiTheme="minorHAnsi" w:cstheme="minorHAnsi"/>
        </w:rPr>
        <w:t xml:space="preserve">s tax levy rate during the year for which Tax Increment is to be paid and (b) the base year value for purposes of calculating Tax Increment shall </w:t>
      </w:r>
      <w:r w:rsidR="004764B7">
        <w:rPr>
          <w:rFonts w:asciiTheme="minorHAnsi" w:hAnsiTheme="minorHAnsi" w:cstheme="minorHAnsi"/>
        </w:rPr>
        <w:t>be $505,358.00, w</w:t>
      </w:r>
      <w:r w:rsidR="001B41C3" w:rsidRPr="0030103C">
        <w:rPr>
          <w:rFonts w:asciiTheme="minorHAnsi" w:hAnsiTheme="minorHAnsi" w:cstheme="minorHAnsi"/>
        </w:rPr>
        <w:t>hich taxable value is subject to adjustment as required by law.</w:t>
      </w:r>
    </w:p>
    <w:p w14:paraId="22549791" w14:textId="77777777" w:rsidR="00051227" w:rsidRPr="00051227" w:rsidRDefault="00051227" w:rsidP="00277FE2">
      <w:pPr>
        <w:widowControl/>
        <w:tabs>
          <w:tab w:val="left" w:pos="1512"/>
        </w:tabs>
        <w:ind w:firstLine="720"/>
        <w:rPr>
          <w:rFonts w:asciiTheme="minorHAnsi" w:hAnsiTheme="minorHAnsi" w:cstheme="minorHAnsi"/>
        </w:rPr>
      </w:pPr>
    </w:p>
    <w:p w14:paraId="24919368" w14:textId="6AAB89F4" w:rsidR="001A6E33" w:rsidRDefault="00051227" w:rsidP="00277FE2">
      <w:pPr>
        <w:widowControl/>
        <w:tabs>
          <w:tab w:val="left" w:pos="720"/>
        </w:tabs>
        <w:rPr>
          <w:rFonts w:asciiTheme="minorHAnsi" w:hAnsiTheme="minorHAnsi" w:cstheme="minorHAnsi"/>
        </w:rPr>
      </w:pPr>
      <w:r w:rsidRPr="00051227">
        <w:rPr>
          <w:rFonts w:asciiTheme="minorHAnsi" w:hAnsiTheme="minorHAnsi" w:cstheme="minorHAnsi"/>
        </w:rPr>
        <w:t>c.</w:t>
      </w:r>
      <w:r w:rsidR="001A6E33">
        <w:rPr>
          <w:rFonts w:asciiTheme="minorHAnsi" w:hAnsiTheme="minorHAnsi" w:cstheme="minorHAnsi"/>
        </w:rPr>
        <w:tab/>
      </w:r>
      <w:r w:rsidR="001B41C3" w:rsidRPr="00051227">
        <w:rPr>
          <w:rFonts w:asciiTheme="minorHAnsi" w:hAnsiTheme="minorHAnsi" w:cstheme="minorHAnsi"/>
        </w:rPr>
        <w:t xml:space="preserve">All </w:t>
      </w:r>
      <w:r w:rsidR="007B4C5C" w:rsidRPr="00051227">
        <w:rPr>
          <w:rFonts w:asciiTheme="minorHAnsi" w:hAnsiTheme="minorHAnsi" w:cstheme="minorHAnsi"/>
        </w:rPr>
        <w:t>centrally assessed</w:t>
      </w:r>
      <w:r w:rsidR="001B41C3" w:rsidRPr="00051227">
        <w:rPr>
          <w:rFonts w:asciiTheme="minorHAnsi" w:hAnsiTheme="minorHAnsi" w:cstheme="minorHAnsi"/>
        </w:rPr>
        <w:t xml:space="preserve"> property existing within the Project Area as of the date of this Agreement, if any, shall be excluded from the calculation of Tax Increment under this Agreement.  However, any new centrally assessed property constructed within the Project Area in connection with the Project shall be considered as new incremental value for purposes of</w:t>
      </w:r>
      <w:r w:rsidR="001B41C3" w:rsidRPr="0030103C">
        <w:rPr>
          <w:rFonts w:asciiTheme="minorHAnsi" w:hAnsiTheme="minorHAnsi" w:cstheme="minorHAnsi"/>
        </w:rPr>
        <w:t xml:space="preserve"> calculating Tax Increment pursuant to this Agreement. </w:t>
      </w:r>
      <w:r w:rsidR="00AA1D7C">
        <w:rPr>
          <w:rFonts w:asciiTheme="minorHAnsi" w:hAnsiTheme="minorHAnsi" w:cstheme="minorHAnsi"/>
        </w:rPr>
        <w:t xml:space="preserve"> Davis </w:t>
      </w:r>
      <w:r w:rsidR="007168EF" w:rsidRPr="0030103C">
        <w:rPr>
          <w:rFonts w:asciiTheme="minorHAnsi" w:hAnsiTheme="minorHAnsi" w:cstheme="minorHAnsi"/>
        </w:rPr>
        <w:t>County</w:t>
      </w:r>
      <w:r w:rsidR="001B41C3" w:rsidRPr="0030103C">
        <w:rPr>
          <w:rFonts w:asciiTheme="minorHAnsi" w:hAnsiTheme="minorHAnsi" w:cstheme="minorHAnsi"/>
        </w:rPr>
        <w:t xml:space="preserve"> is hereby authorized to make such calculations and estimates as may be reasona</w:t>
      </w:r>
      <w:r w:rsidR="00356BE8" w:rsidRPr="0030103C">
        <w:rPr>
          <w:rFonts w:asciiTheme="minorHAnsi" w:hAnsiTheme="minorHAnsi" w:cstheme="minorHAnsi"/>
        </w:rPr>
        <w:t>bly necessary to accomplish such treatment as described in this subsection.</w:t>
      </w:r>
    </w:p>
    <w:p w14:paraId="07C3DA96" w14:textId="77777777" w:rsidR="001A6E33" w:rsidRDefault="001A6E33" w:rsidP="00277FE2">
      <w:pPr>
        <w:widowControl/>
        <w:tabs>
          <w:tab w:val="left" w:pos="720"/>
        </w:tabs>
        <w:rPr>
          <w:rFonts w:asciiTheme="minorHAnsi" w:hAnsiTheme="minorHAnsi" w:cstheme="minorHAnsi"/>
        </w:rPr>
      </w:pPr>
    </w:p>
    <w:p w14:paraId="5818FBDC" w14:textId="77777777" w:rsidR="001A6E33" w:rsidRDefault="001A6E33" w:rsidP="00277FE2">
      <w:pPr>
        <w:widowControl/>
        <w:tabs>
          <w:tab w:val="left" w:pos="720"/>
        </w:tabs>
        <w:rPr>
          <w:rFonts w:asciiTheme="minorHAnsi" w:hAnsiTheme="minorHAnsi" w:cstheme="minorHAnsi"/>
        </w:rPr>
      </w:pPr>
      <w:r>
        <w:rPr>
          <w:rFonts w:asciiTheme="minorHAnsi" w:hAnsiTheme="minorHAnsi" w:cstheme="minorHAnsi"/>
        </w:rPr>
        <w:t>d.</w:t>
      </w:r>
      <w:r>
        <w:rPr>
          <w:rFonts w:asciiTheme="minorHAnsi" w:hAnsiTheme="minorHAnsi" w:cstheme="minorHAnsi"/>
        </w:rPr>
        <w:tab/>
      </w:r>
      <w:r w:rsidR="005D7768" w:rsidRPr="0030103C">
        <w:rPr>
          <w:rFonts w:asciiTheme="minorHAnsi" w:hAnsiTheme="minorHAnsi" w:cstheme="minorHAnsi"/>
        </w:rPr>
        <w:t>The</w:t>
      </w:r>
      <w:r w:rsidR="00F63381" w:rsidRPr="0030103C">
        <w:rPr>
          <w:rFonts w:asciiTheme="minorHAnsi" w:hAnsiTheme="minorHAnsi" w:cstheme="minorHAnsi"/>
        </w:rPr>
        <w:t xml:space="preserve"> </w:t>
      </w:r>
      <w:r w:rsidR="00F63381" w:rsidRPr="0030103C">
        <w:rPr>
          <w:rFonts w:asciiTheme="minorHAnsi" w:hAnsiTheme="minorHAnsi" w:cstheme="minorHAnsi"/>
          <w:bCs/>
        </w:rPr>
        <w:t xml:space="preserve">Taxing Entity </w:t>
      </w:r>
      <w:r w:rsidR="00F63381" w:rsidRPr="0030103C">
        <w:rPr>
          <w:rFonts w:asciiTheme="minorHAnsi" w:hAnsiTheme="minorHAnsi" w:cstheme="minorHAnsi"/>
        </w:rPr>
        <w:t>hereby authorizes and directs</w:t>
      </w:r>
      <w:r w:rsidR="003D2D63">
        <w:rPr>
          <w:rFonts w:asciiTheme="minorHAnsi" w:hAnsiTheme="minorHAnsi" w:cstheme="minorHAnsi"/>
        </w:rPr>
        <w:t xml:space="preserve"> Davis County </w:t>
      </w:r>
      <w:r w:rsidR="00F63381" w:rsidRPr="0030103C">
        <w:rPr>
          <w:rFonts w:asciiTheme="minorHAnsi" w:hAnsiTheme="minorHAnsi" w:cstheme="minorHAnsi"/>
        </w:rPr>
        <w:t xml:space="preserve">to pay directly to the Agency the </w:t>
      </w:r>
      <w:r w:rsidR="00F63381" w:rsidRPr="0030103C">
        <w:rPr>
          <w:rFonts w:asciiTheme="minorHAnsi" w:hAnsiTheme="minorHAnsi" w:cstheme="minorHAnsi"/>
          <w:bCs/>
        </w:rPr>
        <w:t>Taxing Entity</w:t>
      </w:r>
      <w:r w:rsidR="00F63381" w:rsidRPr="0030103C">
        <w:rPr>
          <w:rFonts w:asciiTheme="minorHAnsi" w:hAnsiTheme="minorHAnsi" w:cstheme="minorHAnsi"/>
        </w:rPr>
        <w:t>’s Share in accordance with</w:t>
      </w:r>
      <w:r w:rsidR="00356BE8" w:rsidRPr="0030103C">
        <w:rPr>
          <w:rFonts w:asciiTheme="minorHAnsi" w:hAnsiTheme="minorHAnsi" w:cstheme="minorHAnsi"/>
        </w:rPr>
        <w:t xml:space="preserve"> UCA § 17C-5-206</w:t>
      </w:r>
      <w:r w:rsidR="00F63381" w:rsidRPr="0030103C">
        <w:rPr>
          <w:rFonts w:asciiTheme="minorHAnsi" w:hAnsiTheme="minorHAnsi" w:cstheme="minorHAnsi"/>
        </w:rPr>
        <w:t xml:space="preserve"> for the period described </w:t>
      </w:r>
      <w:r w:rsidR="00356BE8" w:rsidRPr="0030103C">
        <w:rPr>
          <w:rFonts w:asciiTheme="minorHAnsi" w:hAnsiTheme="minorHAnsi" w:cstheme="minorHAnsi"/>
        </w:rPr>
        <w:t>herein</w:t>
      </w:r>
      <w:r w:rsidR="00F63381" w:rsidRPr="0030103C">
        <w:rPr>
          <w:rFonts w:asciiTheme="minorHAnsi" w:hAnsiTheme="minorHAnsi" w:cstheme="minorHAnsi"/>
        </w:rPr>
        <w:t>.</w:t>
      </w:r>
    </w:p>
    <w:p w14:paraId="29B2AB29" w14:textId="77777777" w:rsidR="001A6E33" w:rsidRDefault="001A6E33" w:rsidP="00277FE2">
      <w:pPr>
        <w:widowControl/>
        <w:tabs>
          <w:tab w:val="left" w:pos="720"/>
        </w:tabs>
        <w:rPr>
          <w:rFonts w:asciiTheme="minorHAnsi" w:hAnsiTheme="minorHAnsi" w:cstheme="minorHAnsi"/>
        </w:rPr>
      </w:pPr>
    </w:p>
    <w:p w14:paraId="5385A872" w14:textId="02522E0E" w:rsidR="003D2D63" w:rsidRPr="001A6E33" w:rsidRDefault="001A6E33" w:rsidP="00277FE2">
      <w:pPr>
        <w:widowControl/>
        <w:tabs>
          <w:tab w:val="left" w:pos="720"/>
        </w:tabs>
        <w:rPr>
          <w:rFonts w:asciiTheme="minorHAnsi" w:hAnsiTheme="minorHAnsi" w:cstheme="minorHAnsi"/>
        </w:rPr>
      </w:pPr>
      <w:r>
        <w:rPr>
          <w:rFonts w:asciiTheme="minorHAnsi" w:hAnsiTheme="minorHAnsi" w:cstheme="minorHAnsi"/>
        </w:rPr>
        <w:t>e.</w:t>
      </w:r>
      <w:r>
        <w:rPr>
          <w:rFonts w:asciiTheme="minorHAnsi" w:hAnsiTheme="minorHAnsi" w:cstheme="minorHAnsi"/>
        </w:rPr>
        <w:tab/>
      </w:r>
      <w:r w:rsidR="00951DF5" w:rsidRPr="003D2D63">
        <w:rPr>
          <w:rFonts w:asciiTheme="minorHAnsi" w:hAnsiTheme="minorHAnsi" w:cstheme="minorHAnsi"/>
        </w:rPr>
        <w:t xml:space="preserve">Of the amounts received by the </w:t>
      </w:r>
      <w:proofErr w:type="gramStart"/>
      <w:r w:rsidR="00951DF5" w:rsidRPr="003D2D63">
        <w:rPr>
          <w:rFonts w:asciiTheme="minorHAnsi" w:hAnsiTheme="minorHAnsi" w:cstheme="minorHAnsi"/>
        </w:rPr>
        <w:t>Agency,</w:t>
      </w:r>
      <w:proofErr w:type="gramEnd"/>
      <w:r w:rsidR="00951DF5" w:rsidRPr="003D2D63">
        <w:rPr>
          <w:rFonts w:asciiTheme="minorHAnsi" w:hAnsiTheme="minorHAnsi" w:cstheme="minorHAnsi"/>
        </w:rPr>
        <w:t xml:space="preserve"> the Agency may retain ten percent</w:t>
      </w:r>
      <w:r w:rsidR="00951DF5" w:rsidRPr="0030103C">
        <w:rPr>
          <w:rFonts w:asciiTheme="minorHAnsi" w:hAnsiTheme="minorHAnsi" w:cstheme="minorHAnsi"/>
        </w:rPr>
        <w:t xml:space="preserve"> (10%) of the total Taxing Entity’s Share each year to be used as described in UCA § 17C-5-307(3). </w:t>
      </w:r>
      <w:r w:rsidR="003D2D63">
        <w:rPr>
          <w:rFonts w:asciiTheme="minorHAnsi" w:hAnsiTheme="minorHAnsi" w:cstheme="minorHAnsi"/>
        </w:rPr>
        <w:t xml:space="preserve"> </w:t>
      </w:r>
      <w:r w:rsidR="00951DF5" w:rsidRPr="0030103C">
        <w:rPr>
          <w:rFonts w:asciiTheme="minorHAnsi" w:hAnsiTheme="minorHAnsi" w:cstheme="minorHAnsi"/>
        </w:rPr>
        <w:t xml:space="preserve">The foregoing sentence notwithstanding, the Agency, at its sole discretion, may choose to not make the allocation described in UCA § 17C-5-307(3) if the conditions described in UCA § 17C-5-307(4) are met.  The Taxing Entity hereby </w:t>
      </w:r>
      <w:r w:rsidR="00F36BF4" w:rsidRPr="0030103C">
        <w:rPr>
          <w:rFonts w:asciiTheme="minorHAnsi" w:hAnsiTheme="minorHAnsi" w:cstheme="minorHAnsi"/>
        </w:rPr>
        <w:t xml:space="preserve">agrees and </w:t>
      </w:r>
      <w:r w:rsidR="00951DF5" w:rsidRPr="0030103C">
        <w:rPr>
          <w:rFonts w:asciiTheme="minorHAnsi" w:hAnsiTheme="minorHAnsi" w:cstheme="minorHAnsi"/>
        </w:rPr>
        <w:t>consents to the Agency not making the allocation as described in UCA § 17C-5-307(4)(a)</w:t>
      </w:r>
      <w:r w:rsidR="00E808E5" w:rsidRPr="0030103C">
        <w:rPr>
          <w:rFonts w:asciiTheme="minorHAnsi" w:hAnsiTheme="minorHAnsi" w:cstheme="minorHAnsi"/>
        </w:rPr>
        <w:t xml:space="preserve"> and therefore shall not object to said allocation</w:t>
      </w:r>
      <w:r w:rsidR="00951DF5" w:rsidRPr="0030103C">
        <w:rPr>
          <w:rFonts w:asciiTheme="minorHAnsi" w:hAnsiTheme="minorHAnsi" w:cstheme="minorHAnsi"/>
        </w:rPr>
        <w:t>.</w:t>
      </w:r>
    </w:p>
    <w:p w14:paraId="02886656" w14:textId="77777777" w:rsidR="003D2D63" w:rsidRDefault="003D2D63" w:rsidP="00277FE2">
      <w:pPr>
        <w:widowControl/>
        <w:tabs>
          <w:tab w:val="left" w:pos="1512"/>
        </w:tabs>
        <w:rPr>
          <w:rFonts w:asciiTheme="minorHAnsi" w:hAnsiTheme="minorHAnsi" w:cstheme="minorHAnsi"/>
          <w:b/>
          <w:bCs/>
        </w:rPr>
      </w:pPr>
    </w:p>
    <w:p w14:paraId="159E4FF8" w14:textId="77777777" w:rsidR="0046741B" w:rsidRDefault="003D2D63" w:rsidP="00277FE2">
      <w:pPr>
        <w:widowControl/>
        <w:tabs>
          <w:tab w:val="left" w:pos="720"/>
        </w:tabs>
        <w:rPr>
          <w:rFonts w:asciiTheme="minorHAnsi" w:hAnsiTheme="minorHAnsi" w:cstheme="minorHAnsi"/>
        </w:rPr>
      </w:pPr>
      <w:r>
        <w:rPr>
          <w:rFonts w:asciiTheme="minorHAnsi" w:hAnsiTheme="minorHAnsi" w:cstheme="minorHAnsi"/>
          <w:b/>
          <w:bCs/>
        </w:rPr>
        <w:t>2.</w:t>
      </w:r>
      <w:r>
        <w:rPr>
          <w:rFonts w:asciiTheme="minorHAnsi" w:hAnsiTheme="minorHAnsi" w:cstheme="minorHAnsi"/>
          <w:b/>
          <w:bCs/>
        </w:rPr>
        <w:tab/>
      </w:r>
      <w:r w:rsidR="00F63381" w:rsidRPr="0030103C">
        <w:rPr>
          <w:rFonts w:asciiTheme="minorHAnsi" w:hAnsiTheme="minorHAnsi" w:cstheme="minorHAnsi"/>
          <w:b/>
          <w:bCs/>
          <w:u w:val="single"/>
        </w:rPr>
        <w:t>Authorized Uses of Tax Increment.</w:t>
      </w:r>
      <w:r w:rsidR="00F63381" w:rsidRPr="0030103C">
        <w:rPr>
          <w:rFonts w:asciiTheme="minorHAnsi" w:hAnsiTheme="minorHAnsi" w:cstheme="minorHAnsi"/>
          <w:b/>
          <w:bCs/>
        </w:rPr>
        <w:t xml:space="preserve"> </w:t>
      </w:r>
      <w:r>
        <w:rPr>
          <w:rFonts w:asciiTheme="minorHAnsi" w:hAnsiTheme="minorHAnsi" w:cstheme="minorHAnsi"/>
          <w:b/>
          <w:bCs/>
        </w:rPr>
        <w:t xml:space="preserve"> </w:t>
      </w:r>
      <w:r w:rsidR="00F63381" w:rsidRPr="0030103C">
        <w:rPr>
          <w:rFonts w:asciiTheme="minorHAnsi" w:hAnsiTheme="minorHAnsi" w:cstheme="minorHAnsi"/>
        </w:rPr>
        <w:t xml:space="preserve">The Parties agree that the Agency may apply </w:t>
      </w:r>
      <w:r w:rsidR="00976589" w:rsidRPr="0030103C">
        <w:rPr>
          <w:rFonts w:asciiTheme="minorHAnsi" w:hAnsiTheme="minorHAnsi" w:cstheme="minorHAnsi"/>
        </w:rPr>
        <w:t>the</w:t>
      </w:r>
      <w:r w:rsidR="00F63381" w:rsidRPr="0030103C">
        <w:rPr>
          <w:rFonts w:asciiTheme="minorHAnsi" w:hAnsiTheme="minorHAnsi" w:cstheme="minorHAnsi"/>
        </w:rPr>
        <w:t xml:space="preserve"> </w:t>
      </w:r>
      <w:r w:rsidR="00F63381" w:rsidRPr="0030103C">
        <w:rPr>
          <w:rFonts w:asciiTheme="minorHAnsi" w:hAnsiTheme="minorHAnsi" w:cstheme="minorHAnsi"/>
          <w:bCs/>
        </w:rPr>
        <w:t>Taxing Entity</w:t>
      </w:r>
      <w:r w:rsidR="00F63381" w:rsidRPr="0030103C">
        <w:rPr>
          <w:rFonts w:asciiTheme="minorHAnsi" w:hAnsiTheme="minorHAnsi" w:cstheme="minorHAnsi"/>
        </w:rPr>
        <w:t xml:space="preserve">’s Share to the payment of any of the components of the Project as described herein and contemplated in the Project Area </w:t>
      </w:r>
      <w:r w:rsidR="00DD6B30" w:rsidRPr="0030103C">
        <w:rPr>
          <w:rFonts w:asciiTheme="minorHAnsi" w:hAnsiTheme="minorHAnsi" w:cstheme="minorHAnsi"/>
        </w:rPr>
        <w:t>Documents</w:t>
      </w:r>
      <w:r w:rsidR="00F63381" w:rsidRPr="0030103C">
        <w:rPr>
          <w:rFonts w:asciiTheme="minorHAnsi" w:hAnsiTheme="minorHAnsi" w:cstheme="minorHAnsi"/>
        </w:rPr>
        <w:t>, including but not limited to the cost and maintenance of public infrastructure and other improvements located within the Project Area, incentives to developers or participants within the project area, administrative, overhead, legal, and other operating expenses of the Agency, and any other purposes deemed appropriate by the Agency, all as authorized by the Act</w:t>
      </w:r>
      <w:r w:rsidR="0046741B">
        <w:rPr>
          <w:rFonts w:asciiTheme="minorHAnsi" w:hAnsiTheme="minorHAnsi" w:cstheme="minorHAnsi"/>
        </w:rPr>
        <w:t>.</w:t>
      </w:r>
    </w:p>
    <w:p w14:paraId="2CAA4E5A" w14:textId="77777777" w:rsidR="0046741B" w:rsidRDefault="0046741B" w:rsidP="00277FE2">
      <w:pPr>
        <w:widowControl/>
        <w:tabs>
          <w:tab w:val="left" w:pos="720"/>
        </w:tabs>
        <w:rPr>
          <w:rFonts w:asciiTheme="minorHAnsi" w:hAnsiTheme="minorHAnsi" w:cstheme="minorHAnsi"/>
        </w:rPr>
      </w:pPr>
    </w:p>
    <w:p w14:paraId="5E275852" w14:textId="77777777" w:rsidR="0046741B" w:rsidRDefault="0046741B" w:rsidP="00277FE2">
      <w:pPr>
        <w:widowControl/>
        <w:tabs>
          <w:tab w:val="left" w:pos="720"/>
        </w:tabs>
        <w:rPr>
          <w:rFonts w:asciiTheme="minorHAnsi" w:hAnsiTheme="minorHAnsi" w:cstheme="minorHAnsi"/>
          <w:b/>
          <w:bCs/>
        </w:rPr>
      </w:pPr>
      <w:r w:rsidRPr="0046741B">
        <w:rPr>
          <w:rFonts w:asciiTheme="minorHAnsi" w:hAnsiTheme="minorHAnsi" w:cstheme="minorHAnsi"/>
          <w:b/>
          <w:bCs/>
        </w:rPr>
        <w:t>3.</w:t>
      </w:r>
      <w:r w:rsidRPr="0046741B">
        <w:rPr>
          <w:rFonts w:asciiTheme="minorHAnsi" w:hAnsiTheme="minorHAnsi" w:cstheme="minorHAnsi"/>
          <w:b/>
          <w:bCs/>
        </w:rPr>
        <w:tab/>
      </w:r>
      <w:r w:rsidR="00F63381" w:rsidRPr="0046741B">
        <w:rPr>
          <w:rFonts w:asciiTheme="minorHAnsi" w:hAnsiTheme="minorHAnsi" w:cstheme="minorHAnsi"/>
          <w:b/>
          <w:bCs/>
          <w:u w:val="single"/>
        </w:rPr>
        <w:t>Return of Tax Increment to the Taxing Entity</w:t>
      </w:r>
      <w:r w:rsidR="00F63381" w:rsidRPr="0030103C">
        <w:rPr>
          <w:rFonts w:asciiTheme="minorHAnsi" w:hAnsiTheme="minorHAnsi" w:cstheme="minorHAnsi"/>
          <w:b/>
          <w:bCs/>
          <w:u w:val="single"/>
        </w:rPr>
        <w:t>.</w:t>
      </w:r>
      <w:r w:rsidR="00F63381" w:rsidRPr="0030103C">
        <w:rPr>
          <w:rFonts w:asciiTheme="minorHAnsi" w:hAnsiTheme="minorHAnsi" w:cstheme="minorHAnsi"/>
        </w:rPr>
        <w:t xml:space="preserve">  </w:t>
      </w:r>
      <w:r w:rsidR="00602381" w:rsidRPr="0030103C">
        <w:rPr>
          <w:rFonts w:asciiTheme="minorHAnsi" w:hAnsiTheme="minorHAnsi" w:cstheme="minorHAnsi"/>
        </w:rPr>
        <w:t>If the Agency, in its sole discretion, is unable to utilize the full amount of the Taxing Entity’s Share for the uses authorized in Section 2, above, then</w:t>
      </w:r>
      <w:r w:rsidR="00F63381" w:rsidRPr="0030103C">
        <w:rPr>
          <w:rFonts w:asciiTheme="minorHAnsi" w:hAnsiTheme="minorHAnsi" w:cstheme="minorHAnsi"/>
        </w:rPr>
        <w:t xml:space="preserve"> the Agency shall return to </w:t>
      </w:r>
      <w:r w:rsidR="00602381" w:rsidRPr="0030103C">
        <w:rPr>
          <w:rFonts w:asciiTheme="minorHAnsi" w:hAnsiTheme="minorHAnsi" w:cstheme="minorHAnsi"/>
        </w:rPr>
        <w:t>the</w:t>
      </w:r>
      <w:r w:rsidR="00F63381" w:rsidRPr="0030103C">
        <w:rPr>
          <w:rFonts w:asciiTheme="minorHAnsi" w:hAnsiTheme="minorHAnsi" w:cstheme="minorHAnsi"/>
        </w:rPr>
        <w:t xml:space="preserve"> Taxing Entity that portion of that Taxing Entity’s Share that </w:t>
      </w:r>
      <w:r w:rsidR="00602381" w:rsidRPr="0030103C">
        <w:rPr>
          <w:rFonts w:asciiTheme="minorHAnsi" w:hAnsiTheme="minorHAnsi" w:cstheme="minorHAnsi"/>
        </w:rPr>
        <w:t>the Agency is unable to utilize</w:t>
      </w:r>
      <w:r w:rsidR="00F63381" w:rsidRPr="0030103C">
        <w:rPr>
          <w:rFonts w:asciiTheme="minorHAnsi" w:hAnsiTheme="minorHAnsi" w:cstheme="minorHAnsi"/>
        </w:rPr>
        <w:t>.</w:t>
      </w:r>
    </w:p>
    <w:p w14:paraId="4F8B5EB4" w14:textId="77777777" w:rsidR="0046741B" w:rsidRDefault="0046741B" w:rsidP="00277FE2">
      <w:pPr>
        <w:widowControl/>
        <w:tabs>
          <w:tab w:val="left" w:pos="720"/>
        </w:tabs>
        <w:rPr>
          <w:rFonts w:asciiTheme="minorHAnsi" w:hAnsiTheme="minorHAnsi" w:cstheme="minorHAnsi"/>
          <w:b/>
          <w:bCs/>
        </w:rPr>
      </w:pPr>
    </w:p>
    <w:p w14:paraId="2CB7099B" w14:textId="77777777" w:rsidR="0046741B" w:rsidRDefault="0046741B" w:rsidP="00277FE2">
      <w:pPr>
        <w:widowControl/>
        <w:tabs>
          <w:tab w:val="left" w:pos="720"/>
        </w:tabs>
        <w:rPr>
          <w:rFonts w:asciiTheme="minorHAnsi" w:hAnsiTheme="minorHAnsi" w:cstheme="minorHAnsi"/>
          <w:b/>
          <w:bCs/>
        </w:rPr>
      </w:pPr>
      <w:r>
        <w:rPr>
          <w:rFonts w:asciiTheme="minorHAnsi" w:hAnsiTheme="minorHAnsi" w:cstheme="minorHAnsi"/>
          <w:b/>
          <w:bCs/>
        </w:rPr>
        <w:t>4.</w:t>
      </w:r>
      <w:r>
        <w:rPr>
          <w:rFonts w:asciiTheme="minorHAnsi" w:hAnsiTheme="minorHAnsi" w:cstheme="minorHAnsi"/>
          <w:b/>
          <w:bCs/>
        </w:rPr>
        <w:tab/>
      </w:r>
      <w:r w:rsidR="00356BE8" w:rsidRPr="0030103C">
        <w:rPr>
          <w:rFonts w:asciiTheme="minorHAnsi" w:hAnsiTheme="minorHAnsi" w:cstheme="minorHAnsi"/>
          <w:b/>
          <w:u w:val="single"/>
        </w:rPr>
        <w:t>Consent to Project Area Budget.</w:t>
      </w:r>
      <w:r w:rsidR="00356BE8" w:rsidRPr="0030103C">
        <w:rPr>
          <w:rFonts w:asciiTheme="minorHAnsi" w:hAnsiTheme="minorHAnsi" w:cstheme="minorHAnsi"/>
        </w:rPr>
        <w:t xml:space="preserve">  As required by UCA § 17C-5-304, the Taxing Entity consents to the Project Area Budget adopted by the Agency for the Project Area.</w:t>
      </w:r>
    </w:p>
    <w:p w14:paraId="4292C5BE" w14:textId="77777777" w:rsidR="0046741B" w:rsidRDefault="0046741B" w:rsidP="00277FE2">
      <w:pPr>
        <w:widowControl/>
        <w:tabs>
          <w:tab w:val="left" w:pos="720"/>
        </w:tabs>
        <w:rPr>
          <w:rFonts w:asciiTheme="minorHAnsi" w:hAnsiTheme="minorHAnsi" w:cstheme="minorHAnsi"/>
          <w:b/>
          <w:bCs/>
        </w:rPr>
      </w:pPr>
    </w:p>
    <w:p w14:paraId="46C22262" w14:textId="6E727995" w:rsidR="0046741B" w:rsidRDefault="0046741B" w:rsidP="00277FE2">
      <w:pPr>
        <w:widowControl/>
        <w:tabs>
          <w:tab w:val="left" w:pos="720"/>
        </w:tabs>
        <w:rPr>
          <w:rFonts w:asciiTheme="minorHAnsi" w:hAnsiTheme="minorHAnsi" w:cstheme="minorHAnsi"/>
          <w:b/>
          <w:bCs/>
        </w:rPr>
      </w:pPr>
      <w:r>
        <w:rPr>
          <w:rFonts w:asciiTheme="minorHAnsi" w:hAnsiTheme="minorHAnsi" w:cstheme="minorHAnsi"/>
          <w:b/>
          <w:bCs/>
        </w:rPr>
        <w:t>5.</w:t>
      </w:r>
      <w:r>
        <w:rPr>
          <w:rFonts w:asciiTheme="minorHAnsi" w:hAnsiTheme="minorHAnsi" w:cstheme="minorHAnsi"/>
          <w:b/>
          <w:bCs/>
        </w:rPr>
        <w:tab/>
      </w:r>
      <w:r w:rsidR="00F63381" w:rsidRPr="0030103C">
        <w:rPr>
          <w:rFonts w:asciiTheme="minorHAnsi" w:hAnsiTheme="minorHAnsi" w:cstheme="minorHAnsi"/>
          <w:b/>
          <w:bCs/>
          <w:u w:val="single"/>
        </w:rPr>
        <w:t>No Third</w:t>
      </w:r>
      <w:r w:rsidR="00C24A96" w:rsidRPr="0030103C">
        <w:rPr>
          <w:rFonts w:asciiTheme="minorHAnsi" w:hAnsiTheme="minorHAnsi" w:cstheme="minorHAnsi"/>
          <w:b/>
          <w:bCs/>
          <w:u w:val="single"/>
        </w:rPr>
        <w:t>-</w:t>
      </w:r>
      <w:r w:rsidR="00F63381" w:rsidRPr="0030103C">
        <w:rPr>
          <w:rFonts w:asciiTheme="minorHAnsi" w:hAnsiTheme="minorHAnsi" w:cstheme="minorHAnsi"/>
          <w:b/>
          <w:bCs/>
          <w:u w:val="single"/>
        </w:rPr>
        <w:t>Party Beneficiary.</w:t>
      </w:r>
      <w:r w:rsidR="00F63381" w:rsidRPr="0030103C">
        <w:rPr>
          <w:rFonts w:asciiTheme="minorHAnsi" w:hAnsiTheme="minorHAnsi" w:cstheme="minorHAnsi"/>
          <w:b/>
          <w:bCs/>
        </w:rPr>
        <w:t xml:space="preserve"> </w:t>
      </w:r>
      <w:r>
        <w:rPr>
          <w:rFonts w:asciiTheme="minorHAnsi" w:hAnsiTheme="minorHAnsi" w:cstheme="minorHAnsi"/>
          <w:b/>
          <w:bCs/>
        </w:rPr>
        <w:t xml:space="preserve"> </w:t>
      </w:r>
      <w:r w:rsidR="00F63381" w:rsidRPr="0030103C">
        <w:rPr>
          <w:rFonts w:asciiTheme="minorHAnsi" w:hAnsiTheme="minorHAnsi" w:cstheme="minorHAnsi"/>
        </w:rPr>
        <w:t xml:space="preserve">Nothing in this Agreement shall create or be read or interpreted to create any rights in or obligations in favor of any person or entity not a party to this Agreement. </w:t>
      </w:r>
      <w:r>
        <w:rPr>
          <w:rFonts w:asciiTheme="minorHAnsi" w:hAnsiTheme="minorHAnsi" w:cstheme="minorHAnsi"/>
        </w:rPr>
        <w:t xml:space="preserve"> </w:t>
      </w:r>
      <w:r w:rsidR="00F63381" w:rsidRPr="0030103C">
        <w:rPr>
          <w:rFonts w:asciiTheme="minorHAnsi" w:hAnsiTheme="minorHAnsi" w:cstheme="minorHAnsi"/>
        </w:rPr>
        <w:t>Except for the parties to this Agreement, no person or entity is an intended third</w:t>
      </w:r>
      <w:r>
        <w:rPr>
          <w:rFonts w:asciiTheme="minorHAnsi" w:hAnsiTheme="minorHAnsi" w:cstheme="minorHAnsi"/>
        </w:rPr>
        <w:t>-</w:t>
      </w:r>
      <w:r w:rsidR="00F63381" w:rsidRPr="0030103C">
        <w:rPr>
          <w:rFonts w:asciiTheme="minorHAnsi" w:hAnsiTheme="minorHAnsi" w:cstheme="minorHAnsi"/>
        </w:rPr>
        <w:t>party beneficiary under this Agreement.</w:t>
      </w:r>
    </w:p>
    <w:p w14:paraId="487A090D" w14:textId="77777777" w:rsidR="0046741B" w:rsidRDefault="0046741B" w:rsidP="00277FE2">
      <w:pPr>
        <w:widowControl/>
        <w:tabs>
          <w:tab w:val="left" w:pos="720"/>
        </w:tabs>
        <w:rPr>
          <w:rFonts w:asciiTheme="minorHAnsi" w:hAnsiTheme="minorHAnsi" w:cstheme="minorHAnsi"/>
          <w:b/>
          <w:bCs/>
        </w:rPr>
      </w:pPr>
    </w:p>
    <w:p w14:paraId="57779593" w14:textId="77777777" w:rsidR="0046741B" w:rsidRDefault="0046741B" w:rsidP="00277FE2">
      <w:pPr>
        <w:widowControl/>
        <w:tabs>
          <w:tab w:val="left" w:pos="720"/>
        </w:tabs>
        <w:rPr>
          <w:rFonts w:asciiTheme="minorHAnsi" w:hAnsiTheme="minorHAnsi" w:cstheme="minorHAnsi"/>
          <w:b/>
          <w:bCs/>
        </w:rPr>
      </w:pPr>
      <w:r>
        <w:rPr>
          <w:rFonts w:asciiTheme="minorHAnsi" w:hAnsiTheme="minorHAnsi" w:cstheme="minorHAnsi"/>
          <w:b/>
          <w:bCs/>
        </w:rPr>
        <w:t>6.</w:t>
      </w:r>
      <w:r>
        <w:rPr>
          <w:rFonts w:asciiTheme="minorHAnsi" w:hAnsiTheme="minorHAnsi" w:cstheme="minorHAnsi"/>
          <w:b/>
          <w:bCs/>
        </w:rPr>
        <w:tab/>
      </w:r>
      <w:r w:rsidR="00F63381" w:rsidRPr="0030103C">
        <w:rPr>
          <w:rFonts w:asciiTheme="minorHAnsi" w:hAnsiTheme="minorHAnsi" w:cstheme="minorHAnsi"/>
          <w:b/>
          <w:bCs/>
          <w:u w:val="single"/>
        </w:rPr>
        <w:t>Due Diligence.</w:t>
      </w:r>
      <w:r w:rsidR="00F63381" w:rsidRPr="0030103C">
        <w:rPr>
          <w:rFonts w:asciiTheme="minorHAnsi" w:hAnsiTheme="minorHAnsi" w:cstheme="minorHAnsi"/>
          <w:b/>
          <w:bCs/>
        </w:rPr>
        <w:t xml:space="preserve"> </w:t>
      </w:r>
      <w:r>
        <w:rPr>
          <w:rFonts w:asciiTheme="minorHAnsi" w:hAnsiTheme="minorHAnsi" w:cstheme="minorHAnsi"/>
          <w:b/>
          <w:bCs/>
        </w:rPr>
        <w:t xml:space="preserve"> </w:t>
      </w:r>
      <w:r w:rsidR="00F63381" w:rsidRPr="0030103C">
        <w:rPr>
          <w:rFonts w:asciiTheme="minorHAnsi" w:hAnsiTheme="minorHAnsi" w:cstheme="minorHAnsi"/>
        </w:rPr>
        <w:t>Each of the Parties acknowledges for itself that it has performed its own review, investigation, and due diligence regarding the relevant facts upon which this Agreement is based, including representations of the Agency concerning the Project and the Project's benefits to the community and to the Parties, and each Party relies upon its own understanding of the relevant law and facts, information, and representations, after having completed its own due diligence and investigation</w:t>
      </w:r>
      <w:r w:rsidR="00650DA7" w:rsidRPr="0030103C">
        <w:rPr>
          <w:rFonts w:asciiTheme="minorHAnsi" w:hAnsiTheme="minorHAnsi" w:cstheme="minorHAnsi"/>
        </w:rPr>
        <w:t>.</w:t>
      </w:r>
    </w:p>
    <w:p w14:paraId="4523D529" w14:textId="77777777" w:rsidR="0046741B" w:rsidRDefault="0046741B" w:rsidP="00277FE2">
      <w:pPr>
        <w:widowControl/>
        <w:tabs>
          <w:tab w:val="left" w:pos="720"/>
        </w:tabs>
        <w:rPr>
          <w:rFonts w:asciiTheme="minorHAnsi" w:hAnsiTheme="minorHAnsi" w:cstheme="minorHAnsi"/>
          <w:b/>
          <w:bCs/>
        </w:rPr>
      </w:pPr>
    </w:p>
    <w:p w14:paraId="03DB2DE6" w14:textId="117D6428" w:rsidR="00E80D83" w:rsidRDefault="0046741B" w:rsidP="00277FE2">
      <w:pPr>
        <w:widowControl/>
        <w:tabs>
          <w:tab w:val="left" w:pos="720"/>
        </w:tabs>
        <w:rPr>
          <w:rFonts w:asciiTheme="minorHAnsi" w:hAnsiTheme="minorHAnsi" w:cstheme="minorHAnsi"/>
          <w:b/>
          <w:bCs/>
        </w:rPr>
      </w:pPr>
      <w:r>
        <w:rPr>
          <w:rFonts w:asciiTheme="minorHAnsi" w:hAnsiTheme="minorHAnsi" w:cstheme="minorHAnsi"/>
          <w:b/>
          <w:bCs/>
        </w:rPr>
        <w:t>7.</w:t>
      </w:r>
      <w:r>
        <w:rPr>
          <w:rFonts w:asciiTheme="minorHAnsi" w:hAnsiTheme="minorHAnsi" w:cstheme="minorHAnsi"/>
          <w:b/>
          <w:bCs/>
        </w:rPr>
        <w:tab/>
      </w:r>
      <w:r w:rsidR="00F80293" w:rsidRPr="0030103C">
        <w:rPr>
          <w:rFonts w:asciiTheme="minorHAnsi" w:hAnsiTheme="minorHAnsi" w:cstheme="minorHAnsi"/>
          <w:b/>
          <w:u w:val="single"/>
        </w:rPr>
        <w:t>Future Amendment to Project Area</w:t>
      </w:r>
      <w:r w:rsidR="00F63381" w:rsidRPr="0030103C">
        <w:rPr>
          <w:rFonts w:asciiTheme="minorHAnsi" w:hAnsiTheme="minorHAnsi" w:cstheme="minorHAnsi"/>
          <w:b/>
          <w:u w:val="single"/>
        </w:rPr>
        <w:t>.</w:t>
      </w:r>
      <w:r w:rsidR="00650DA7" w:rsidRPr="0030103C">
        <w:rPr>
          <w:rFonts w:asciiTheme="minorHAnsi" w:hAnsiTheme="minorHAnsi" w:cstheme="minorHAnsi"/>
        </w:rPr>
        <w:t xml:space="preserve">  </w:t>
      </w:r>
      <w:r w:rsidR="007A3D70" w:rsidRPr="0030103C">
        <w:rPr>
          <w:rFonts w:asciiTheme="minorHAnsi" w:hAnsiTheme="minorHAnsi" w:cstheme="minorHAnsi"/>
        </w:rPr>
        <w:t>If deemed appropriate by the Agency, t</w:t>
      </w:r>
      <w:r w:rsidR="00F80293" w:rsidRPr="0030103C">
        <w:rPr>
          <w:rFonts w:asciiTheme="minorHAnsi" w:hAnsiTheme="minorHAnsi" w:cstheme="minorHAnsi"/>
        </w:rPr>
        <w:t xml:space="preserve">he Agency </w:t>
      </w:r>
      <w:r w:rsidR="00C4534E" w:rsidRPr="0030103C">
        <w:rPr>
          <w:rFonts w:asciiTheme="minorHAnsi" w:hAnsiTheme="minorHAnsi" w:cstheme="minorHAnsi"/>
        </w:rPr>
        <w:t>may</w:t>
      </w:r>
      <w:r w:rsidR="00F80293" w:rsidRPr="0030103C">
        <w:rPr>
          <w:rFonts w:asciiTheme="minorHAnsi" w:hAnsiTheme="minorHAnsi" w:cstheme="minorHAnsi"/>
        </w:rPr>
        <w:t xml:space="preserve"> amend the Project Area Plan to match the boundaries of the Project Area as closely as possible to the actual footprint of the Project as eventually built</w:t>
      </w:r>
      <w:r w:rsidR="00650DA7" w:rsidRPr="0030103C">
        <w:rPr>
          <w:rFonts w:asciiTheme="minorHAnsi" w:hAnsiTheme="minorHAnsi" w:cstheme="minorHAnsi"/>
        </w:rPr>
        <w:t>.</w:t>
      </w:r>
      <w:r w:rsidR="00F80293" w:rsidRPr="0030103C">
        <w:rPr>
          <w:rFonts w:asciiTheme="minorHAnsi" w:hAnsiTheme="minorHAnsi" w:cstheme="minorHAnsi"/>
        </w:rPr>
        <w:t xml:space="preserve">  The Taxing Entity agrees that this Agreement shall remain effective for the Project Area, as may be amended, so long as such future amendment does not</w:t>
      </w:r>
      <w:r w:rsidR="004764B7">
        <w:rPr>
          <w:rFonts w:asciiTheme="minorHAnsi" w:hAnsiTheme="minorHAnsi" w:cstheme="minorHAnsi"/>
        </w:rPr>
        <w:t xml:space="preserve"> include any areas outside of the original boundaries of the Project Area</w:t>
      </w:r>
      <w:r w:rsidR="00F80293" w:rsidRPr="0030103C">
        <w:rPr>
          <w:rFonts w:asciiTheme="minorHAnsi" w:hAnsiTheme="minorHAnsi" w:cstheme="minorHAnsi"/>
        </w:rPr>
        <w:t>.</w:t>
      </w:r>
    </w:p>
    <w:p w14:paraId="6540FFD2" w14:textId="77777777" w:rsidR="00E80D83" w:rsidRDefault="00E80D83" w:rsidP="00277FE2">
      <w:pPr>
        <w:widowControl/>
        <w:tabs>
          <w:tab w:val="left" w:pos="720"/>
        </w:tabs>
        <w:rPr>
          <w:rFonts w:asciiTheme="minorHAnsi" w:hAnsiTheme="minorHAnsi" w:cstheme="minorHAnsi"/>
          <w:b/>
          <w:bCs/>
        </w:rPr>
      </w:pPr>
    </w:p>
    <w:p w14:paraId="67D9E1F9" w14:textId="77777777" w:rsidR="00E80D83" w:rsidRDefault="00E80D83" w:rsidP="00277FE2">
      <w:pPr>
        <w:widowControl/>
        <w:tabs>
          <w:tab w:val="left" w:pos="720"/>
        </w:tabs>
        <w:rPr>
          <w:rFonts w:asciiTheme="minorHAnsi" w:hAnsiTheme="minorHAnsi" w:cstheme="minorHAnsi"/>
        </w:rPr>
      </w:pPr>
      <w:r>
        <w:rPr>
          <w:rFonts w:asciiTheme="minorHAnsi" w:hAnsiTheme="minorHAnsi" w:cstheme="minorHAnsi"/>
          <w:b/>
          <w:bCs/>
        </w:rPr>
        <w:lastRenderedPageBreak/>
        <w:t>8.</w:t>
      </w:r>
      <w:r>
        <w:rPr>
          <w:rFonts w:asciiTheme="minorHAnsi" w:hAnsiTheme="minorHAnsi" w:cstheme="minorHAnsi"/>
          <w:b/>
          <w:bCs/>
        </w:rPr>
        <w:tab/>
      </w:r>
      <w:r w:rsidR="00F63381" w:rsidRPr="0030103C">
        <w:rPr>
          <w:rFonts w:asciiTheme="minorHAnsi" w:hAnsiTheme="minorHAnsi" w:cstheme="minorHAnsi"/>
          <w:b/>
          <w:bCs/>
          <w:u w:val="single"/>
        </w:rPr>
        <w:t>Interlocal Cooperation Act.</w:t>
      </w:r>
      <w:r w:rsidR="00F63381" w:rsidRPr="0030103C">
        <w:rPr>
          <w:rFonts w:asciiTheme="minorHAnsi" w:hAnsiTheme="minorHAnsi" w:cstheme="minorHAnsi"/>
          <w:b/>
          <w:bCs/>
        </w:rPr>
        <w:t xml:space="preserve"> </w:t>
      </w:r>
      <w:r>
        <w:rPr>
          <w:rFonts w:asciiTheme="minorHAnsi" w:hAnsiTheme="minorHAnsi" w:cstheme="minorHAnsi"/>
          <w:b/>
          <w:bCs/>
        </w:rPr>
        <w:t xml:space="preserve"> </w:t>
      </w:r>
      <w:r w:rsidR="00F63381" w:rsidRPr="0030103C">
        <w:rPr>
          <w:rFonts w:asciiTheme="minorHAnsi" w:hAnsiTheme="minorHAnsi" w:cstheme="minorHAnsi"/>
        </w:rPr>
        <w:t>In satisfaction of the requirements of the Cooperation Act in connection with this Agreement, the Parties agree as follows:</w:t>
      </w:r>
    </w:p>
    <w:p w14:paraId="7C8747E6" w14:textId="77777777" w:rsidR="00E80D83" w:rsidRDefault="00E80D83" w:rsidP="00277FE2">
      <w:pPr>
        <w:widowControl/>
        <w:tabs>
          <w:tab w:val="left" w:pos="720"/>
        </w:tabs>
        <w:rPr>
          <w:rFonts w:asciiTheme="minorHAnsi" w:hAnsiTheme="minorHAnsi" w:cstheme="minorHAnsi"/>
          <w:b/>
          <w:bCs/>
        </w:rPr>
      </w:pPr>
    </w:p>
    <w:p w14:paraId="59162048" w14:textId="1B21B60B" w:rsidR="00E80D83" w:rsidRPr="001A6E33" w:rsidRDefault="00E80D83" w:rsidP="00277FE2">
      <w:pPr>
        <w:widowControl/>
        <w:tabs>
          <w:tab w:val="left" w:pos="720"/>
        </w:tabs>
        <w:rPr>
          <w:rFonts w:asciiTheme="minorHAnsi" w:hAnsiTheme="minorHAnsi" w:cstheme="minorHAnsi"/>
        </w:rPr>
      </w:pPr>
      <w:r w:rsidRPr="001A6E33">
        <w:rPr>
          <w:rFonts w:asciiTheme="minorHAnsi" w:hAnsiTheme="minorHAnsi" w:cstheme="minorHAnsi"/>
        </w:rPr>
        <w:t>a.</w:t>
      </w:r>
      <w:r w:rsidRPr="001A6E33">
        <w:rPr>
          <w:rFonts w:asciiTheme="minorHAnsi" w:hAnsiTheme="minorHAnsi" w:cstheme="minorHAnsi"/>
        </w:rPr>
        <w:tab/>
      </w:r>
      <w:r w:rsidR="00F63381" w:rsidRPr="001A6E33">
        <w:rPr>
          <w:rFonts w:asciiTheme="minorHAnsi" w:hAnsiTheme="minorHAnsi" w:cstheme="minorHAnsi"/>
        </w:rPr>
        <w:t>This Agreement shall be authorized and adopted by resolution of the legislative body of each Party pursuant to and in accordance with the provisions of Section 11-13</w:t>
      </w:r>
      <w:r w:rsidR="00F63381" w:rsidRPr="001A6E33">
        <w:rPr>
          <w:rFonts w:asciiTheme="minorHAnsi" w:hAnsiTheme="minorHAnsi" w:cstheme="minorHAnsi"/>
        </w:rPr>
        <w:softHyphen/>
      </w:r>
      <w:r w:rsidR="004A6DBC" w:rsidRPr="001A6E33">
        <w:rPr>
          <w:rFonts w:asciiTheme="minorHAnsi" w:hAnsiTheme="minorHAnsi" w:cstheme="minorHAnsi"/>
        </w:rPr>
        <w:t>-</w:t>
      </w:r>
      <w:r w:rsidR="00F63381" w:rsidRPr="001A6E33">
        <w:rPr>
          <w:rFonts w:asciiTheme="minorHAnsi" w:hAnsiTheme="minorHAnsi" w:cstheme="minorHAnsi"/>
        </w:rPr>
        <w:t>202.5 of the Cooperation Act.</w:t>
      </w:r>
    </w:p>
    <w:p w14:paraId="1FDD1E13" w14:textId="77777777" w:rsidR="00E80D83" w:rsidRPr="001A6E33" w:rsidRDefault="00E80D83" w:rsidP="00277FE2">
      <w:pPr>
        <w:widowControl/>
        <w:tabs>
          <w:tab w:val="left" w:pos="720"/>
        </w:tabs>
        <w:rPr>
          <w:rFonts w:asciiTheme="minorHAnsi" w:hAnsiTheme="minorHAnsi" w:cstheme="minorHAnsi"/>
        </w:rPr>
      </w:pPr>
    </w:p>
    <w:p w14:paraId="33DF80D8" w14:textId="31988556" w:rsidR="00E80D83" w:rsidRPr="001A6E33" w:rsidRDefault="00E80D83" w:rsidP="00277FE2">
      <w:pPr>
        <w:widowControl/>
        <w:tabs>
          <w:tab w:val="left" w:pos="720"/>
        </w:tabs>
        <w:rPr>
          <w:rFonts w:asciiTheme="minorHAnsi" w:hAnsiTheme="minorHAnsi" w:cstheme="minorHAnsi"/>
        </w:rPr>
      </w:pPr>
      <w:r w:rsidRPr="001A6E33">
        <w:rPr>
          <w:rFonts w:asciiTheme="minorHAnsi" w:hAnsiTheme="minorHAnsi" w:cstheme="minorHAnsi"/>
        </w:rPr>
        <w:t>b.</w:t>
      </w:r>
      <w:r w:rsidRPr="001A6E33">
        <w:rPr>
          <w:rFonts w:asciiTheme="minorHAnsi" w:hAnsiTheme="minorHAnsi" w:cstheme="minorHAnsi"/>
        </w:rPr>
        <w:tab/>
      </w:r>
      <w:r w:rsidR="00F63381" w:rsidRPr="001A6E33">
        <w:rPr>
          <w:rFonts w:asciiTheme="minorHAnsi" w:hAnsiTheme="minorHAnsi" w:cstheme="minorHAnsi"/>
        </w:rPr>
        <w:t xml:space="preserve">This Agreement shall be reviewed as to proper form and compliance with applicable law by a duly authorized attorney </w:t>
      </w:r>
      <w:r w:rsidR="00615F8C" w:rsidRPr="001A6E33">
        <w:rPr>
          <w:rFonts w:asciiTheme="minorHAnsi" w:hAnsiTheme="minorHAnsi" w:cstheme="minorHAnsi"/>
        </w:rPr>
        <w:t>on</w:t>
      </w:r>
      <w:r w:rsidR="00F63381" w:rsidRPr="001A6E33">
        <w:rPr>
          <w:rFonts w:asciiTheme="minorHAnsi" w:hAnsiTheme="minorHAnsi" w:cstheme="minorHAnsi"/>
        </w:rPr>
        <w:t xml:space="preserve"> behalf of each Party pursuant to and in accordance with the Section 11-13-202.5(3) of the Cooperation Act.</w:t>
      </w:r>
    </w:p>
    <w:p w14:paraId="6ABDB84B" w14:textId="77777777" w:rsidR="00E80D83" w:rsidRPr="001A6E33" w:rsidRDefault="00E80D83" w:rsidP="00277FE2">
      <w:pPr>
        <w:widowControl/>
        <w:tabs>
          <w:tab w:val="left" w:pos="720"/>
        </w:tabs>
        <w:rPr>
          <w:rFonts w:asciiTheme="minorHAnsi" w:hAnsiTheme="minorHAnsi" w:cstheme="minorHAnsi"/>
        </w:rPr>
      </w:pPr>
    </w:p>
    <w:p w14:paraId="26DD6579" w14:textId="0FA29D9E" w:rsidR="00E80D83" w:rsidRPr="001A6E33" w:rsidRDefault="00E80D83" w:rsidP="00277FE2">
      <w:pPr>
        <w:widowControl/>
        <w:tabs>
          <w:tab w:val="left" w:pos="720"/>
        </w:tabs>
        <w:rPr>
          <w:rFonts w:asciiTheme="minorHAnsi" w:hAnsiTheme="minorHAnsi" w:cstheme="minorHAnsi"/>
        </w:rPr>
      </w:pPr>
      <w:r w:rsidRPr="001A6E33">
        <w:rPr>
          <w:rFonts w:asciiTheme="minorHAnsi" w:hAnsiTheme="minorHAnsi" w:cstheme="minorHAnsi"/>
        </w:rPr>
        <w:t>c.</w:t>
      </w:r>
      <w:r w:rsidRPr="001A6E33">
        <w:rPr>
          <w:rFonts w:asciiTheme="minorHAnsi" w:hAnsiTheme="minorHAnsi" w:cstheme="minorHAnsi"/>
        </w:rPr>
        <w:tab/>
      </w:r>
      <w:r w:rsidR="00F63381" w:rsidRPr="001A6E33">
        <w:rPr>
          <w:rFonts w:asciiTheme="minorHAnsi" w:hAnsiTheme="minorHAnsi" w:cstheme="minorHAnsi"/>
        </w:rPr>
        <w:t xml:space="preserve">A </w:t>
      </w:r>
      <w:r w:rsidR="003E4476" w:rsidRPr="001A6E33">
        <w:rPr>
          <w:rFonts w:asciiTheme="minorHAnsi" w:hAnsiTheme="minorHAnsi" w:cstheme="minorHAnsi"/>
        </w:rPr>
        <w:t>copy</w:t>
      </w:r>
      <w:r w:rsidR="00F63381" w:rsidRPr="001A6E33">
        <w:rPr>
          <w:rFonts w:asciiTheme="minorHAnsi" w:hAnsiTheme="minorHAnsi" w:cstheme="minorHAnsi"/>
        </w:rPr>
        <w:t xml:space="preserve"> of this </w:t>
      </w:r>
      <w:r w:rsidR="00CA4CE3" w:rsidRPr="001A6E33">
        <w:rPr>
          <w:rFonts w:asciiTheme="minorHAnsi" w:hAnsiTheme="minorHAnsi" w:cstheme="minorHAnsi"/>
        </w:rPr>
        <w:t xml:space="preserve">executed </w:t>
      </w:r>
      <w:r w:rsidR="00F63381" w:rsidRPr="001A6E33">
        <w:rPr>
          <w:rFonts w:asciiTheme="minorHAnsi" w:hAnsiTheme="minorHAnsi" w:cstheme="minorHAnsi"/>
        </w:rPr>
        <w:t>Agreement shall be filed immediately with the keeper of records of each Party pursuant to Section 11-13-209 of the Cooperation Act.</w:t>
      </w:r>
    </w:p>
    <w:p w14:paraId="5F9B50B9" w14:textId="77777777" w:rsidR="00E80D83" w:rsidRPr="001A6E33" w:rsidRDefault="00E80D83" w:rsidP="00277FE2">
      <w:pPr>
        <w:widowControl/>
        <w:tabs>
          <w:tab w:val="left" w:pos="720"/>
        </w:tabs>
        <w:rPr>
          <w:rFonts w:asciiTheme="minorHAnsi" w:hAnsiTheme="minorHAnsi" w:cstheme="minorHAnsi"/>
        </w:rPr>
      </w:pPr>
    </w:p>
    <w:p w14:paraId="1B6342C8" w14:textId="6C857483" w:rsidR="00E80D83" w:rsidRPr="001A6E33" w:rsidRDefault="00E80D83" w:rsidP="00277FE2">
      <w:pPr>
        <w:widowControl/>
        <w:tabs>
          <w:tab w:val="left" w:pos="720"/>
        </w:tabs>
        <w:rPr>
          <w:rFonts w:asciiTheme="minorHAnsi" w:hAnsiTheme="minorHAnsi" w:cstheme="minorHAnsi"/>
        </w:rPr>
      </w:pPr>
      <w:r w:rsidRPr="001A6E33">
        <w:rPr>
          <w:rFonts w:asciiTheme="minorHAnsi" w:hAnsiTheme="minorHAnsi" w:cstheme="minorHAnsi"/>
        </w:rPr>
        <w:t>d.</w:t>
      </w:r>
      <w:r w:rsidRPr="001A6E33">
        <w:rPr>
          <w:rFonts w:asciiTheme="minorHAnsi" w:hAnsiTheme="minorHAnsi" w:cstheme="minorHAnsi"/>
        </w:rPr>
        <w:tab/>
      </w:r>
      <w:r w:rsidR="00F63381" w:rsidRPr="001A6E33">
        <w:rPr>
          <w:rFonts w:asciiTheme="minorHAnsi" w:hAnsiTheme="minorHAnsi" w:cstheme="minorHAnsi"/>
        </w:rPr>
        <w:t xml:space="preserve">The Chair of the Agency is hereby designated the administrator for all </w:t>
      </w:r>
      <w:r w:rsidR="00356BE8" w:rsidRPr="001A6E33">
        <w:rPr>
          <w:rFonts w:asciiTheme="minorHAnsi" w:hAnsiTheme="minorHAnsi" w:cstheme="minorHAnsi"/>
        </w:rPr>
        <w:t>purposes of the Cooperation Act</w:t>
      </w:r>
      <w:r w:rsidR="00F63381" w:rsidRPr="001A6E33">
        <w:rPr>
          <w:rFonts w:asciiTheme="minorHAnsi" w:hAnsiTheme="minorHAnsi" w:cstheme="minorHAnsi"/>
        </w:rPr>
        <w:t>.</w:t>
      </w:r>
    </w:p>
    <w:p w14:paraId="57DCBFD7" w14:textId="77777777" w:rsidR="00E80D83" w:rsidRPr="001A6E33" w:rsidRDefault="00E80D83" w:rsidP="00277FE2">
      <w:pPr>
        <w:widowControl/>
        <w:tabs>
          <w:tab w:val="left" w:pos="720"/>
        </w:tabs>
        <w:rPr>
          <w:rFonts w:asciiTheme="minorHAnsi" w:hAnsiTheme="minorHAnsi" w:cstheme="minorHAnsi"/>
        </w:rPr>
      </w:pPr>
    </w:p>
    <w:p w14:paraId="7C859B92" w14:textId="56D3B5AE" w:rsidR="00AD478F" w:rsidRPr="001A6E33" w:rsidRDefault="00E80D83" w:rsidP="00277FE2">
      <w:pPr>
        <w:widowControl/>
        <w:tabs>
          <w:tab w:val="left" w:pos="720"/>
        </w:tabs>
        <w:rPr>
          <w:rFonts w:asciiTheme="minorHAnsi" w:hAnsiTheme="minorHAnsi" w:cstheme="minorHAnsi"/>
        </w:rPr>
      </w:pPr>
      <w:r w:rsidRPr="001A6E33">
        <w:rPr>
          <w:rFonts w:asciiTheme="minorHAnsi" w:hAnsiTheme="minorHAnsi" w:cstheme="minorHAnsi"/>
        </w:rPr>
        <w:t>e.</w:t>
      </w:r>
      <w:r w:rsidRPr="001A6E33">
        <w:rPr>
          <w:rFonts w:asciiTheme="minorHAnsi" w:hAnsiTheme="minorHAnsi" w:cstheme="minorHAnsi"/>
        </w:rPr>
        <w:tab/>
      </w:r>
      <w:r w:rsidR="000E3262" w:rsidRPr="001A6E33">
        <w:rPr>
          <w:rFonts w:asciiTheme="minorHAnsi" w:hAnsiTheme="minorHAnsi" w:cstheme="minorHAnsi"/>
        </w:rPr>
        <w:t>No separate legal entity is created by the terms of this Agreement and no facility, improvement, or other asset shall be jointly owned, jointly acquired, or jointly operated by the Parties to this Agreement.</w:t>
      </w:r>
    </w:p>
    <w:p w14:paraId="3174EC96" w14:textId="77777777" w:rsidR="00AD478F" w:rsidRPr="001A6E33" w:rsidRDefault="00AD478F" w:rsidP="00277FE2">
      <w:pPr>
        <w:widowControl/>
        <w:tabs>
          <w:tab w:val="left" w:pos="720"/>
        </w:tabs>
        <w:rPr>
          <w:rFonts w:asciiTheme="minorHAnsi" w:hAnsiTheme="minorHAnsi" w:cstheme="minorHAnsi"/>
        </w:rPr>
      </w:pPr>
    </w:p>
    <w:p w14:paraId="48198A76" w14:textId="5C7C2554" w:rsidR="00AD478F" w:rsidRPr="001A6E33" w:rsidRDefault="00AD478F" w:rsidP="00277FE2">
      <w:pPr>
        <w:widowControl/>
        <w:tabs>
          <w:tab w:val="left" w:pos="720"/>
        </w:tabs>
        <w:rPr>
          <w:rFonts w:asciiTheme="minorHAnsi" w:hAnsiTheme="minorHAnsi" w:cstheme="minorHAnsi"/>
        </w:rPr>
      </w:pPr>
      <w:r w:rsidRPr="001A6E33">
        <w:rPr>
          <w:rFonts w:asciiTheme="minorHAnsi" w:hAnsiTheme="minorHAnsi" w:cstheme="minorHAnsi"/>
        </w:rPr>
        <w:t>f.</w:t>
      </w:r>
      <w:r w:rsidRPr="001A6E33">
        <w:rPr>
          <w:rFonts w:asciiTheme="minorHAnsi" w:hAnsiTheme="minorHAnsi" w:cstheme="minorHAnsi"/>
        </w:rPr>
        <w:tab/>
      </w:r>
      <w:r w:rsidR="000E3262" w:rsidRPr="001A6E33">
        <w:rPr>
          <w:rFonts w:asciiTheme="minorHAnsi" w:hAnsiTheme="minorHAnsi" w:cstheme="minorHAnsi"/>
        </w:rPr>
        <w:t>The term of this Agreement shall commence on the publication of the notice described in Section 17C-5-205 of the Act and Section 11-13-219 of the Cooperation Act and shall continue through the date that is 180 days after the date on which</w:t>
      </w:r>
      <w:r w:rsidR="00C52B1D">
        <w:rPr>
          <w:rFonts w:asciiTheme="minorHAnsi" w:hAnsiTheme="minorHAnsi" w:cstheme="minorHAnsi"/>
        </w:rPr>
        <w:t xml:space="preserve"> </w:t>
      </w:r>
      <w:r w:rsidR="000E3262" w:rsidRPr="001A6E33">
        <w:rPr>
          <w:rFonts w:asciiTheme="minorHAnsi" w:hAnsiTheme="minorHAnsi" w:cstheme="minorHAnsi"/>
        </w:rPr>
        <w:t>the final payment as contemplated herein has been paid to the Agency.  Notwithstanding any provision in this Agreement to the contrary, this Agreement shall automatically terminate on December 31, 20</w:t>
      </w:r>
      <w:r w:rsidRPr="001A6E33">
        <w:rPr>
          <w:rFonts w:asciiTheme="minorHAnsi" w:hAnsiTheme="minorHAnsi" w:cstheme="minorHAnsi"/>
        </w:rPr>
        <w:t>5</w:t>
      </w:r>
      <w:r w:rsidR="008B45A3">
        <w:rPr>
          <w:rFonts w:asciiTheme="minorHAnsi" w:hAnsiTheme="minorHAnsi" w:cstheme="minorHAnsi"/>
        </w:rPr>
        <w:t>2</w:t>
      </w:r>
      <w:r w:rsidR="00F63381" w:rsidRPr="001A6E33">
        <w:rPr>
          <w:rFonts w:asciiTheme="minorHAnsi" w:hAnsiTheme="minorHAnsi" w:cstheme="minorHAnsi"/>
        </w:rPr>
        <w:t>.</w:t>
      </w:r>
    </w:p>
    <w:p w14:paraId="697E7D83" w14:textId="77777777" w:rsidR="00AD478F" w:rsidRPr="001A6E33" w:rsidRDefault="00AD478F" w:rsidP="00277FE2">
      <w:pPr>
        <w:widowControl/>
        <w:tabs>
          <w:tab w:val="left" w:pos="720"/>
        </w:tabs>
        <w:rPr>
          <w:rFonts w:asciiTheme="minorHAnsi" w:hAnsiTheme="minorHAnsi" w:cstheme="minorHAnsi"/>
        </w:rPr>
      </w:pPr>
    </w:p>
    <w:p w14:paraId="756EB8B8" w14:textId="1758417D" w:rsidR="006462F5" w:rsidRPr="001A6E33" w:rsidRDefault="00AD478F" w:rsidP="00277FE2">
      <w:pPr>
        <w:widowControl/>
        <w:tabs>
          <w:tab w:val="left" w:pos="720"/>
        </w:tabs>
        <w:rPr>
          <w:rFonts w:asciiTheme="minorHAnsi" w:hAnsiTheme="minorHAnsi" w:cstheme="minorHAnsi"/>
        </w:rPr>
      </w:pPr>
      <w:r w:rsidRPr="001A6E33">
        <w:rPr>
          <w:rFonts w:asciiTheme="minorHAnsi" w:hAnsiTheme="minorHAnsi" w:cstheme="minorHAnsi"/>
        </w:rPr>
        <w:t>g.</w:t>
      </w:r>
      <w:r w:rsidRPr="001A6E33">
        <w:rPr>
          <w:rFonts w:asciiTheme="minorHAnsi" w:hAnsiTheme="minorHAnsi" w:cstheme="minorHAnsi"/>
        </w:rPr>
        <w:tab/>
      </w:r>
      <w:r w:rsidR="00F63381" w:rsidRPr="001A6E33">
        <w:rPr>
          <w:rFonts w:asciiTheme="minorHAnsi" w:hAnsiTheme="minorHAnsi" w:cstheme="minorHAnsi"/>
        </w:rPr>
        <w:t>Following the execution of this Agreement by all Parties, the Agency shall cause a notice regarding this Agreement to be published on behalf of all parties in accordance with Section 11-13-219 of the C</w:t>
      </w:r>
      <w:r w:rsidR="00356BE8" w:rsidRPr="001A6E33">
        <w:rPr>
          <w:rFonts w:asciiTheme="minorHAnsi" w:hAnsiTheme="minorHAnsi" w:cstheme="minorHAnsi"/>
        </w:rPr>
        <w:t>ooperation Act and Section 17C-5-205</w:t>
      </w:r>
      <w:r w:rsidR="00F63381" w:rsidRPr="001A6E33">
        <w:rPr>
          <w:rFonts w:asciiTheme="minorHAnsi" w:hAnsiTheme="minorHAnsi" w:cstheme="minorHAnsi"/>
        </w:rPr>
        <w:t xml:space="preserve"> of the Act.</w:t>
      </w:r>
    </w:p>
    <w:p w14:paraId="3944B305" w14:textId="77777777" w:rsidR="006462F5" w:rsidRPr="001A6E33" w:rsidRDefault="006462F5" w:rsidP="00277FE2">
      <w:pPr>
        <w:widowControl/>
        <w:tabs>
          <w:tab w:val="left" w:pos="720"/>
        </w:tabs>
        <w:rPr>
          <w:rFonts w:asciiTheme="minorHAnsi" w:hAnsiTheme="minorHAnsi" w:cstheme="minorHAnsi"/>
        </w:rPr>
      </w:pPr>
    </w:p>
    <w:p w14:paraId="6C7CD55E" w14:textId="44481E47" w:rsidR="006462F5" w:rsidRDefault="009C5C33" w:rsidP="00277FE2">
      <w:pPr>
        <w:widowControl/>
        <w:tabs>
          <w:tab w:val="left" w:pos="720"/>
        </w:tabs>
        <w:rPr>
          <w:rFonts w:asciiTheme="minorHAnsi" w:hAnsiTheme="minorHAnsi" w:cstheme="minorHAnsi"/>
        </w:rPr>
      </w:pPr>
      <w:r w:rsidRPr="00E64B91">
        <w:rPr>
          <w:rFonts w:asciiTheme="minorHAnsi" w:hAnsiTheme="minorHAnsi" w:cstheme="minorHAnsi"/>
          <w:b/>
          <w:bCs/>
        </w:rPr>
        <w:t>9</w:t>
      </w:r>
      <w:r w:rsidR="006462F5" w:rsidRPr="00E64B91">
        <w:rPr>
          <w:rFonts w:asciiTheme="minorHAnsi" w:hAnsiTheme="minorHAnsi" w:cstheme="minorHAnsi"/>
          <w:b/>
          <w:bCs/>
        </w:rPr>
        <w:t>.</w:t>
      </w:r>
      <w:r w:rsidR="006462F5" w:rsidRPr="00E64B91">
        <w:rPr>
          <w:rFonts w:asciiTheme="minorHAnsi" w:hAnsiTheme="minorHAnsi" w:cstheme="minorHAnsi"/>
          <w:b/>
          <w:bCs/>
        </w:rPr>
        <w:tab/>
      </w:r>
      <w:r w:rsidR="00F63381" w:rsidRPr="00E64B91">
        <w:rPr>
          <w:rFonts w:asciiTheme="minorHAnsi" w:hAnsiTheme="minorHAnsi" w:cstheme="minorHAnsi"/>
          <w:b/>
          <w:bCs/>
          <w:u w:val="single"/>
        </w:rPr>
        <w:t>Modification and Amendment.</w:t>
      </w:r>
      <w:r w:rsidR="00E64B91">
        <w:rPr>
          <w:rFonts w:asciiTheme="minorHAnsi" w:hAnsiTheme="minorHAnsi" w:cstheme="minorHAnsi"/>
          <w:b/>
          <w:bCs/>
          <w:u w:val="single"/>
        </w:rPr>
        <w:t xml:space="preserve"> </w:t>
      </w:r>
      <w:r w:rsidR="00F63381" w:rsidRPr="0030103C">
        <w:rPr>
          <w:rFonts w:asciiTheme="minorHAnsi" w:hAnsiTheme="minorHAnsi" w:cstheme="minorHAnsi"/>
          <w:b/>
          <w:bCs/>
        </w:rPr>
        <w:t xml:space="preserve"> </w:t>
      </w:r>
      <w:r w:rsidR="00F63381" w:rsidRPr="0030103C">
        <w:rPr>
          <w:rFonts w:asciiTheme="minorHAnsi" w:hAnsiTheme="minorHAnsi" w:cstheme="minorHAnsi"/>
        </w:rPr>
        <w:t>Any modification of or amendment to any provision contained herein shall be effective only if the modification or amendment is in writing and signed by all Parties. Any oral representation or modification concerning this Agreement shall be of no force or effect.</w:t>
      </w:r>
    </w:p>
    <w:p w14:paraId="39C793F9" w14:textId="77777777" w:rsidR="006462F5" w:rsidRDefault="006462F5" w:rsidP="00277FE2">
      <w:pPr>
        <w:widowControl/>
        <w:tabs>
          <w:tab w:val="left" w:pos="720"/>
        </w:tabs>
        <w:rPr>
          <w:rFonts w:asciiTheme="minorHAnsi" w:hAnsiTheme="minorHAnsi" w:cstheme="minorHAnsi"/>
        </w:rPr>
      </w:pPr>
    </w:p>
    <w:p w14:paraId="499232E9" w14:textId="1DBE644F" w:rsidR="006462F5" w:rsidRDefault="009C5C33" w:rsidP="00277FE2">
      <w:pPr>
        <w:widowControl/>
        <w:tabs>
          <w:tab w:val="left" w:pos="720"/>
        </w:tabs>
        <w:rPr>
          <w:rFonts w:asciiTheme="minorHAnsi" w:hAnsiTheme="minorHAnsi" w:cstheme="minorHAnsi"/>
        </w:rPr>
      </w:pPr>
      <w:r w:rsidRPr="00E64B91">
        <w:rPr>
          <w:rFonts w:asciiTheme="minorHAnsi" w:hAnsiTheme="minorHAnsi" w:cstheme="minorHAnsi"/>
          <w:b/>
          <w:bCs/>
        </w:rPr>
        <w:t>10</w:t>
      </w:r>
      <w:r w:rsidR="006462F5" w:rsidRPr="00E64B91">
        <w:rPr>
          <w:rFonts w:asciiTheme="minorHAnsi" w:hAnsiTheme="minorHAnsi" w:cstheme="minorHAnsi"/>
          <w:b/>
          <w:bCs/>
        </w:rPr>
        <w:t>.</w:t>
      </w:r>
      <w:r w:rsidR="006462F5" w:rsidRPr="00E64B91">
        <w:rPr>
          <w:rFonts w:asciiTheme="minorHAnsi" w:hAnsiTheme="minorHAnsi" w:cstheme="minorHAnsi"/>
          <w:b/>
          <w:bCs/>
        </w:rPr>
        <w:tab/>
      </w:r>
      <w:r w:rsidR="00356BE8" w:rsidRPr="00E64B91">
        <w:rPr>
          <w:rFonts w:asciiTheme="minorHAnsi" w:hAnsiTheme="minorHAnsi" w:cstheme="minorHAnsi"/>
          <w:b/>
          <w:bCs/>
          <w:u w:val="single"/>
        </w:rPr>
        <w:t>Further Assurance.</w:t>
      </w:r>
      <w:r w:rsidR="00356BE8" w:rsidRPr="006462F5">
        <w:rPr>
          <w:rFonts w:asciiTheme="minorHAnsi" w:hAnsiTheme="minorHAnsi" w:cstheme="minorHAnsi"/>
          <w:b/>
          <w:bCs/>
        </w:rPr>
        <w:t xml:space="preserve"> </w:t>
      </w:r>
      <w:r w:rsidR="00E64B91">
        <w:rPr>
          <w:rFonts w:asciiTheme="minorHAnsi" w:hAnsiTheme="minorHAnsi" w:cstheme="minorHAnsi"/>
          <w:b/>
          <w:bCs/>
        </w:rPr>
        <w:t xml:space="preserve"> </w:t>
      </w:r>
      <w:r w:rsidR="00356BE8" w:rsidRPr="006462F5">
        <w:rPr>
          <w:rFonts w:asciiTheme="minorHAnsi" w:hAnsiTheme="minorHAnsi" w:cstheme="minorHAnsi"/>
        </w:rPr>
        <w:t>Each of the Parties hereto agrees to cooperate in good faith with the others, to execute and deliver such further documents, to adopt any resolutions, to take any other official action, and to perform such other acts as may be reasonably necessary or appropriate to consummate and carry into effect the transactions contemplated under this Agreement.  Further, in the event of any question regarding the calculation or payment of amounts contemplated hereunder, the Parties shall cooperate in good faith to resolve such issue.</w:t>
      </w:r>
    </w:p>
    <w:p w14:paraId="15A08190" w14:textId="77777777" w:rsidR="006462F5" w:rsidRDefault="006462F5" w:rsidP="00277FE2">
      <w:pPr>
        <w:widowControl/>
        <w:tabs>
          <w:tab w:val="left" w:pos="720"/>
        </w:tabs>
        <w:rPr>
          <w:rFonts w:asciiTheme="minorHAnsi" w:hAnsiTheme="minorHAnsi" w:cstheme="minorHAnsi"/>
        </w:rPr>
      </w:pPr>
    </w:p>
    <w:p w14:paraId="366F8CF4" w14:textId="2C1AEE5C" w:rsidR="006462F5" w:rsidRDefault="009C5C33" w:rsidP="00277FE2">
      <w:pPr>
        <w:widowControl/>
        <w:tabs>
          <w:tab w:val="left" w:pos="720"/>
        </w:tabs>
        <w:rPr>
          <w:rFonts w:asciiTheme="minorHAnsi" w:hAnsiTheme="minorHAnsi" w:cstheme="minorHAnsi"/>
        </w:rPr>
      </w:pPr>
      <w:r w:rsidRPr="00E64B91">
        <w:rPr>
          <w:rFonts w:asciiTheme="minorHAnsi" w:hAnsiTheme="minorHAnsi" w:cstheme="minorHAnsi"/>
          <w:b/>
          <w:bCs/>
        </w:rPr>
        <w:t>11</w:t>
      </w:r>
      <w:r w:rsidR="006462F5" w:rsidRPr="00E64B91">
        <w:rPr>
          <w:rFonts w:asciiTheme="minorHAnsi" w:hAnsiTheme="minorHAnsi" w:cstheme="minorHAnsi"/>
          <w:b/>
          <w:bCs/>
        </w:rPr>
        <w:t>.</w:t>
      </w:r>
      <w:r w:rsidR="006462F5" w:rsidRPr="00E64B91">
        <w:rPr>
          <w:rFonts w:asciiTheme="minorHAnsi" w:hAnsiTheme="minorHAnsi" w:cstheme="minorHAnsi"/>
          <w:b/>
          <w:bCs/>
        </w:rPr>
        <w:tab/>
      </w:r>
      <w:r w:rsidR="000E3262" w:rsidRPr="00E64B91">
        <w:rPr>
          <w:rFonts w:asciiTheme="minorHAnsi" w:hAnsiTheme="minorHAnsi" w:cstheme="minorHAnsi"/>
          <w:b/>
          <w:bCs/>
          <w:u w:val="single"/>
        </w:rPr>
        <w:t>Entire Agreement.</w:t>
      </w:r>
      <w:r w:rsidR="000E3262" w:rsidRPr="0030103C">
        <w:rPr>
          <w:rFonts w:asciiTheme="minorHAnsi" w:hAnsiTheme="minorHAnsi" w:cstheme="minorHAnsi"/>
          <w:b/>
          <w:bCs/>
        </w:rPr>
        <w:t xml:space="preserve"> </w:t>
      </w:r>
      <w:r w:rsidR="00E64B91">
        <w:rPr>
          <w:rFonts w:asciiTheme="minorHAnsi" w:hAnsiTheme="minorHAnsi" w:cstheme="minorHAnsi"/>
          <w:b/>
          <w:bCs/>
        </w:rPr>
        <w:t xml:space="preserve"> </w:t>
      </w:r>
      <w:r w:rsidR="000E3262" w:rsidRPr="0030103C">
        <w:rPr>
          <w:rFonts w:asciiTheme="minorHAnsi" w:hAnsiTheme="minorHAnsi" w:cstheme="minorHAnsi"/>
        </w:rPr>
        <w:t>This Agreement constitutes the entire agreement between the Parties hereto pertaining to the subject matter hereof and the final, complete, and exclusive expression of the terms and conditions thereof.  All prior agreements, representations, negotiations, and understandings, whether oral or written and whether express or implied, of the Parties hereto are hereby superseded and merged herein.</w:t>
      </w:r>
    </w:p>
    <w:p w14:paraId="5A2ED972" w14:textId="77777777" w:rsidR="006462F5" w:rsidRDefault="006462F5" w:rsidP="00277FE2">
      <w:pPr>
        <w:widowControl/>
        <w:tabs>
          <w:tab w:val="left" w:pos="720"/>
        </w:tabs>
        <w:rPr>
          <w:rFonts w:asciiTheme="minorHAnsi" w:hAnsiTheme="minorHAnsi" w:cstheme="minorHAnsi"/>
        </w:rPr>
      </w:pPr>
    </w:p>
    <w:p w14:paraId="0F5C907A" w14:textId="4F6874A9" w:rsidR="006462F5" w:rsidRDefault="009C5C33" w:rsidP="00277FE2">
      <w:pPr>
        <w:widowControl/>
        <w:tabs>
          <w:tab w:val="left" w:pos="720"/>
        </w:tabs>
        <w:rPr>
          <w:rFonts w:asciiTheme="minorHAnsi" w:hAnsiTheme="minorHAnsi" w:cstheme="minorHAnsi"/>
        </w:rPr>
      </w:pPr>
      <w:r w:rsidRPr="00E64B91">
        <w:rPr>
          <w:rFonts w:asciiTheme="minorHAnsi" w:hAnsiTheme="minorHAnsi" w:cstheme="minorHAnsi"/>
          <w:b/>
          <w:bCs/>
        </w:rPr>
        <w:t>1</w:t>
      </w:r>
      <w:r w:rsidR="00277FE2">
        <w:rPr>
          <w:rFonts w:asciiTheme="minorHAnsi" w:hAnsiTheme="minorHAnsi" w:cstheme="minorHAnsi"/>
          <w:b/>
          <w:bCs/>
        </w:rPr>
        <w:t>2</w:t>
      </w:r>
      <w:r w:rsidR="006462F5" w:rsidRPr="00E64B91">
        <w:rPr>
          <w:rFonts w:asciiTheme="minorHAnsi" w:hAnsiTheme="minorHAnsi" w:cstheme="minorHAnsi"/>
          <w:b/>
          <w:bCs/>
        </w:rPr>
        <w:t>.</w:t>
      </w:r>
      <w:r w:rsidR="006462F5" w:rsidRPr="00E64B91">
        <w:rPr>
          <w:rFonts w:asciiTheme="minorHAnsi" w:hAnsiTheme="minorHAnsi" w:cstheme="minorHAnsi"/>
          <w:b/>
          <w:bCs/>
        </w:rPr>
        <w:tab/>
      </w:r>
      <w:r w:rsidR="00F63381" w:rsidRPr="00E64B91">
        <w:rPr>
          <w:rFonts w:asciiTheme="minorHAnsi" w:hAnsiTheme="minorHAnsi" w:cstheme="minorHAnsi"/>
          <w:b/>
          <w:bCs/>
          <w:u w:val="single"/>
        </w:rPr>
        <w:t>Governing Law</w:t>
      </w:r>
      <w:r w:rsidR="00F63381" w:rsidRPr="0030103C">
        <w:rPr>
          <w:rFonts w:asciiTheme="minorHAnsi" w:hAnsiTheme="minorHAnsi" w:cstheme="minorHAnsi"/>
          <w:b/>
          <w:bCs/>
          <w:u w:val="single"/>
        </w:rPr>
        <w:t>.</w:t>
      </w:r>
      <w:r w:rsidR="00F63381" w:rsidRPr="0030103C">
        <w:rPr>
          <w:rFonts w:asciiTheme="minorHAnsi" w:hAnsiTheme="minorHAnsi" w:cstheme="minorHAnsi"/>
          <w:b/>
          <w:bCs/>
        </w:rPr>
        <w:t xml:space="preserve"> </w:t>
      </w:r>
      <w:r w:rsidR="00E64B91">
        <w:rPr>
          <w:rFonts w:asciiTheme="minorHAnsi" w:hAnsiTheme="minorHAnsi" w:cstheme="minorHAnsi"/>
          <w:b/>
          <w:bCs/>
        </w:rPr>
        <w:t xml:space="preserve"> </w:t>
      </w:r>
      <w:r w:rsidR="00F63381" w:rsidRPr="0030103C">
        <w:rPr>
          <w:rFonts w:asciiTheme="minorHAnsi" w:hAnsiTheme="minorHAnsi" w:cstheme="minorHAnsi"/>
        </w:rPr>
        <w:t>This Agreement shall be governed by, and construed and interpreted in accordance with, the laws of the State of Utah.</w:t>
      </w:r>
    </w:p>
    <w:p w14:paraId="636C9122" w14:textId="77777777" w:rsidR="006462F5" w:rsidRDefault="006462F5" w:rsidP="00277FE2">
      <w:pPr>
        <w:widowControl/>
        <w:tabs>
          <w:tab w:val="left" w:pos="720"/>
        </w:tabs>
        <w:rPr>
          <w:rFonts w:asciiTheme="minorHAnsi" w:hAnsiTheme="minorHAnsi" w:cstheme="minorHAnsi"/>
        </w:rPr>
      </w:pPr>
    </w:p>
    <w:p w14:paraId="41A553A0" w14:textId="26C78B45" w:rsidR="006462F5" w:rsidRDefault="006462F5" w:rsidP="00277FE2">
      <w:pPr>
        <w:widowControl/>
        <w:tabs>
          <w:tab w:val="left" w:pos="720"/>
        </w:tabs>
        <w:rPr>
          <w:rFonts w:asciiTheme="minorHAnsi" w:hAnsiTheme="minorHAnsi" w:cstheme="minorHAnsi"/>
        </w:rPr>
      </w:pPr>
      <w:r w:rsidRPr="00E64B91">
        <w:rPr>
          <w:rFonts w:asciiTheme="minorHAnsi" w:hAnsiTheme="minorHAnsi" w:cstheme="minorHAnsi"/>
          <w:b/>
          <w:bCs/>
        </w:rPr>
        <w:t>1</w:t>
      </w:r>
      <w:r w:rsidR="00277FE2">
        <w:rPr>
          <w:rFonts w:asciiTheme="minorHAnsi" w:hAnsiTheme="minorHAnsi" w:cstheme="minorHAnsi"/>
          <w:b/>
          <w:bCs/>
        </w:rPr>
        <w:t>3</w:t>
      </w:r>
      <w:r w:rsidRPr="00E64B91">
        <w:rPr>
          <w:rFonts w:asciiTheme="minorHAnsi" w:hAnsiTheme="minorHAnsi" w:cstheme="minorHAnsi"/>
          <w:b/>
          <w:bCs/>
        </w:rPr>
        <w:t>.</w:t>
      </w:r>
      <w:r w:rsidRPr="00E64B91">
        <w:rPr>
          <w:rFonts w:asciiTheme="minorHAnsi" w:hAnsiTheme="minorHAnsi" w:cstheme="minorHAnsi"/>
          <w:b/>
          <w:bCs/>
        </w:rPr>
        <w:tab/>
      </w:r>
      <w:r w:rsidR="00F63381" w:rsidRPr="00E64B91">
        <w:rPr>
          <w:rFonts w:asciiTheme="minorHAnsi" w:hAnsiTheme="minorHAnsi" w:cstheme="minorHAnsi"/>
          <w:b/>
          <w:bCs/>
          <w:u w:val="single"/>
        </w:rPr>
        <w:t>Interpretation.</w:t>
      </w:r>
      <w:r w:rsidR="00F63381" w:rsidRPr="0030103C">
        <w:rPr>
          <w:rFonts w:asciiTheme="minorHAnsi" w:hAnsiTheme="minorHAnsi" w:cstheme="minorHAnsi"/>
          <w:b/>
          <w:bCs/>
        </w:rPr>
        <w:t xml:space="preserve"> </w:t>
      </w:r>
      <w:r w:rsidR="00E64B91">
        <w:rPr>
          <w:rFonts w:asciiTheme="minorHAnsi" w:hAnsiTheme="minorHAnsi" w:cstheme="minorHAnsi"/>
          <w:b/>
          <w:bCs/>
        </w:rPr>
        <w:t xml:space="preserve"> </w:t>
      </w:r>
      <w:r w:rsidR="00F63381" w:rsidRPr="0030103C">
        <w:rPr>
          <w:rFonts w:asciiTheme="minorHAnsi" w:hAnsiTheme="minorHAnsi" w:cstheme="minorHAnsi"/>
        </w:rPr>
        <w:t>The terms “include,” “includes,” “including” when used herein shall be deemed in each case to be followed by the words “without limitation.”</w:t>
      </w:r>
    </w:p>
    <w:p w14:paraId="743ECFCE" w14:textId="77777777" w:rsidR="006462F5" w:rsidRDefault="006462F5" w:rsidP="00277FE2">
      <w:pPr>
        <w:widowControl/>
        <w:tabs>
          <w:tab w:val="left" w:pos="720"/>
        </w:tabs>
        <w:rPr>
          <w:rFonts w:asciiTheme="minorHAnsi" w:hAnsiTheme="minorHAnsi" w:cstheme="minorHAnsi"/>
        </w:rPr>
      </w:pPr>
    </w:p>
    <w:p w14:paraId="5D52D39F" w14:textId="5B523C9C" w:rsidR="00237073" w:rsidRDefault="006462F5" w:rsidP="00277FE2">
      <w:pPr>
        <w:widowControl/>
        <w:tabs>
          <w:tab w:val="left" w:pos="720"/>
        </w:tabs>
        <w:rPr>
          <w:rFonts w:asciiTheme="minorHAnsi" w:hAnsiTheme="minorHAnsi" w:cstheme="minorHAnsi"/>
        </w:rPr>
      </w:pPr>
      <w:r w:rsidRPr="00E64B91">
        <w:rPr>
          <w:rFonts w:asciiTheme="minorHAnsi" w:hAnsiTheme="minorHAnsi" w:cstheme="minorHAnsi"/>
          <w:b/>
          <w:bCs/>
        </w:rPr>
        <w:t>1</w:t>
      </w:r>
      <w:r w:rsidR="00277FE2">
        <w:rPr>
          <w:rFonts w:asciiTheme="minorHAnsi" w:hAnsiTheme="minorHAnsi" w:cstheme="minorHAnsi"/>
          <w:b/>
          <w:bCs/>
        </w:rPr>
        <w:t>4</w:t>
      </w:r>
      <w:r w:rsidRPr="00E64B91">
        <w:rPr>
          <w:rFonts w:asciiTheme="minorHAnsi" w:hAnsiTheme="minorHAnsi" w:cstheme="minorHAnsi"/>
          <w:b/>
          <w:bCs/>
        </w:rPr>
        <w:t>.</w:t>
      </w:r>
      <w:r w:rsidRPr="00E64B91">
        <w:rPr>
          <w:rFonts w:asciiTheme="minorHAnsi" w:hAnsiTheme="minorHAnsi" w:cstheme="minorHAnsi"/>
          <w:b/>
          <w:bCs/>
        </w:rPr>
        <w:tab/>
      </w:r>
      <w:r w:rsidR="00F63381" w:rsidRPr="00E64B91">
        <w:rPr>
          <w:rFonts w:asciiTheme="minorHAnsi" w:hAnsiTheme="minorHAnsi" w:cstheme="minorHAnsi"/>
          <w:b/>
          <w:bCs/>
          <w:u w:val="single"/>
        </w:rPr>
        <w:t>Severability.</w:t>
      </w:r>
      <w:r w:rsidR="00F63381" w:rsidRPr="0030103C">
        <w:rPr>
          <w:rFonts w:asciiTheme="minorHAnsi" w:hAnsiTheme="minorHAnsi" w:cstheme="minorHAnsi"/>
          <w:b/>
          <w:bCs/>
        </w:rPr>
        <w:t xml:space="preserve"> </w:t>
      </w:r>
      <w:r w:rsidR="00E64B91">
        <w:rPr>
          <w:rFonts w:asciiTheme="minorHAnsi" w:hAnsiTheme="minorHAnsi" w:cstheme="minorHAnsi"/>
          <w:b/>
          <w:bCs/>
        </w:rPr>
        <w:t xml:space="preserve"> </w:t>
      </w:r>
      <w:r w:rsidR="00F63381" w:rsidRPr="0030103C">
        <w:rPr>
          <w:rFonts w:asciiTheme="minorHAnsi" w:hAnsiTheme="minorHAnsi" w:cstheme="minorHAnsi"/>
        </w:rPr>
        <w:t xml:space="preserve">If any provision of this Agreement </w:t>
      </w:r>
      <w:r w:rsidR="00674305" w:rsidRPr="0030103C">
        <w:rPr>
          <w:rFonts w:asciiTheme="minorHAnsi" w:hAnsiTheme="minorHAnsi" w:cstheme="minorHAnsi"/>
        </w:rPr>
        <w:t>is</w:t>
      </w:r>
      <w:r w:rsidR="00F63381" w:rsidRPr="0030103C">
        <w:rPr>
          <w:rFonts w:asciiTheme="minorHAnsi" w:hAnsiTheme="minorHAnsi" w:cstheme="minorHAnsi"/>
        </w:rPr>
        <w:t xml:space="preserve"> held </w:t>
      </w:r>
      <w:r w:rsidR="00674305" w:rsidRPr="0030103C">
        <w:rPr>
          <w:rFonts w:asciiTheme="minorHAnsi" w:hAnsiTheme="minorHAnsi" w:cstheme="minorHAnsi"/>
        </w:rPr>
        <w:t xml:space="preserve">to be </w:t>
      </w:r>
      <w:r w:rsidR="00F63381" w:rsidRPr="0030103C">
        <w:rPr>
          <w:rFonts w:asciiTheme="minorHAnsi" w:hAnsiTheme="minorHAnsi" w:cstheme="minorHAnsi"/>
        </w:rPr>
        <w:t xml:space="preserve">invalid or unenforceable by any court of competent jurisdiction or </w:t>
      </w:r>
      <w:r w:rsidR="00E065EA" w:rsidRPr="0030103C">
        <w:rPr>
          <w:rFonts w:asciiTheme="minorHAnsi" w:hAnsiTheme="minorHAnsi" w:cstheme="minorHAnsi"/>
        </w:rPr>
        <w:t>because of</w:t>
      </w:r>
      <w:r w:rsidR="00F63381" w:rsidRPr="0030103C">
        <w:rPr>
          <w:rFonts w:asciiTheme="minorHAnsi" w:hAnsiTheme="minorHAnsi" w:cstheme="minorHAnsi"/>
        </w:rPr>
        <w:t xml:space="preserve"> future legislative action, and if the rights or obligations of any Party hereto under this Agreement will not be materially and adversely affected thereby</w:t>
      </w:r>
      <w:r w:rsidR="000F75AB">
        <w:rPr>
          <w:rFonts w:asciiTheme="minorHAnsi" w:hAnsiTheme="minorHAnsi" w:cstheme="minorHAnsi"/>
        </w:rPr>
        <w:t>:</w:t>
      </w:r>
    </w:p>
    <w:p w14:paraId="3A44D850" w14:textId="77777777" w:rsidR="000F75AB" w:rsidRDefault="000F75AB" w:rsidP="00277FE2">
      <w:pPr>
        <w:widowControl/>
        <w:tabs>
          <w:tab w:val="left" w:pos="720"/>
        </w:tabs>
        <w:rPr>
          <w:rFonts w:asciiTheme="minorHAnsi" w:hAnsiTheme="minorHAnsi" w:cstheme="minorHAnsi"/>
        </w:rPr>
      </w:pPr>
    </w:p>
    <w:p w14:paraId="3F32A2AA" w14:textId="3B4CB7D4" w:rsidR="00237073" w:rsidRDefault="00237073" w:rsidP="00277FE2">
      <w:pPr>
        <w:widowControl/>
        <w:tabs>
          <w:tab w:val="left" w:pos="720"/>
        </w:tabs>
        <w:rPr>
          <w:rFonts w:asciiTheme="minorHAnsi" w:hAnsiTheme="minorHAnsi" w:cstheme="minorHAnsi"/>
        </w:rPr>
      </w:pPr>
      <w:r>
        <w:rPr>
          <w:rFonts w:asciiTheme="minorHAnsi" w:hAnsiTheme="minorHAnsi" w:cstheme="minorHAnsi"/>
        </w:rPr>
        <w:t>a.</w:t>
      </w:r>
      <w:r>
        <w:rPr>
          <w:rFonts w:asciiTheme="minorHAnsi" w:hAnsiTheme="minorHAnsi" w:cstheme="minorHAnsi"/>
        </w:rPr>
        <w:tab/>
      </w:r>
      <w:r w:rsidR="00F63381" w:rsidRPr="0030103C">
        <w:rPr>
          <w:rFonts w:asciiTheme="minorHAnsi" w:hAnsiTheme="minorHAnsi" w:cstheme="minorHAnsi"/>
        </w:rPr>
        <w:t>such holding or action shall be strictly construed;</w:t>
      </w:r>
    </w:p>
    <w:p w14:paraId="5FE3358D" w14:textId="77777777" w:rsidR="000F75AB" w:rsidRDefault="000F75AB" w:rsidP="00277FE2">
      <w:pPr>
        <w:widowControl/>
        <w:tabs>
          <w:tab w:val="left" w:pos="720"/>
        </w:tabs>
        <w:rPr>
          <w:rFonts w:asciiTheme="minorHAnsi" w:hAnsiTheme="minorHAnsi" w:cstheme="minorHAnsi"/>
        </w:rPr>
      </w:pPr>
    </w:p>
    <w:p w14:paraId="7B52D24E" w14:textId="7E2B5830" w:rsidR="00237073" w:rsidRDefault="00237073" w:rsidP="00277FE2">
      <w:pPr>
        <w:widowControl/>
        <w:tabs>
          <w:tab w:val="left" w:pos="720"/>
        </w:tabs>
        <w:rPr>
          <w:rFonts w:asciiTheme="minorHAnsi" w:hAnsiTheme="minorHAnsi" w:cstheme="minorHAnsi"/>
        </w:rPr>
      </w:pPr>
      <w:r>
        <w:rPr>
          <w:rFonts w:asciiTheme="minorHAnsi" w:hAnsiTheme="minorHAnsi" w:cstheme="minorHAnsi"/>
        </w:rPr>
        <w:t>b.</w:t>
      </w:r>
      <w:r>
        <w:rPr>
          <w:rFonts w:asciiTheme="minorHAnsi" w:hAnsiTheme="minorHAnsi" w:cstheme="minorHAnsi"/>
        </w:rPr>
        <w:tab/>
      </w:r>
      <w:r w:rsidR="00F63381" w:rsidRPr="0030103C">
        <w:rPr>
          <w:rFonts w:asciiTheme="minorHAnsi" w:hAnsiTheme="minorHAnsi" w:cstheme="minorHAnsi"/>
        </w:rPr>
        <w:t>such provision shall be fully severable;</w:t>
      </w:r>
    </w:p>
    <w:p w14:paraId="180BD700" w14:textId="77777777" w:rsidR="000F75AB" w:rsidRDefault="000F75AB" w:rsidP="00277FE2">
      <w:pPr>
        <w:widowControl/>
        <w:tabs>
          <w:tab w:val="left" w:pos="720"/>
        </w:tabs>
        <w:rPr>
          <w:rFonts w:asciiTheme="minorHAnsi" w:hAnsiTheme="minorHAnsi" w:cstheme="minorHAnsi"/>
        </w:rPr>
      </w:pPr>
    </w:p>
    <w:p w14:paraId="59DE2BC8" w14:textId="2A8A55D7" w:rsidR="00237073" w:rsidRDefault="00237073" w:rsidP="00277FE2">
      <w:pPr>
        <w:widowControl/>
        <w:tabs>
          <w:tab w:val="left" w:pos="720"/>
        </w:tabs>
        <w:rPr>
          <w:rFonts w:asciiTheme="minorHAnsi" w:hAnsiTheme="minorHAnsi" w:cstheme="minorHAnsi"/>
        </w:rPr>
      </w:pPr>
      <w:r>
        <w:rPr>
          <w:rFonts w:asciiTheme="minorHAnsi" w:hAnsiTheme="minorHAnsi" w:cstheme="minorHAnsi"/>
        </w:rPr>
        <w:t>c.</w:t>
      </w:r>
      <w:r>
        <w:rPr>
          <w:rFonts w:asciiTheme="minorHAnsi" w:hAnsiTheme="minorHAnsi" w:cstheme="minorHAnsi"/>
        </w:rPr>
        <w:tab/>
      </w:r>
      <w:r w:rsidR="00F63381" w:rsidRPr="0030103C">
        <w:rPr>
          <w:rFonts w:asciiTheme="minorHAnsi" w:hAnsiTheme="minorHAnsi" w:cstheme="minorHAnsi"/>
        </w:rPr>
        <w:t>this Agreement shall be construed and enforced as if such provision had never comprised a part hereof;</w:t>
      </w:r>
    </w:p>
    <w:p w14:paraId="5988ADAA" w14:textId="77777777" w:rsidR="000F75AB" w:rsidRDefault="000F75AB" w:rsidP="00277FE2">
      <w:pPr>
        <w:widowControl/>
        <w:tabs>
          <w:tab w:val="left" w:pos="720"/>
        </w:tabs>
        <w:rPr>
          <w:rFonts w:asciiTheme="minorHAnsi" w:hAnsiTheme="minorHAnsi" w:cstheme="minorHAnsi"/>
        </w:rPr>
      </w:pPr>
    </w:p>
    <w:p w14:paraId="45FA247E" w14:textId="1943CFD4" w:rsidR="00237073" w:rsidRDefault="00237073" w:rsidP="00277FE2">
      <w:pPr>
        <w:widowControl/>
        <w:tabs>
          <w:tab w:val="left" w:pos="720"/>
        </w:tabs>
        <w:rPr>
          <w:rFonts w:asciiTheme="minorHAnsi" w:hAnsiTheme="minorHAnsi" w:cstheme="minorHAnsi"/>
        </w:rPr>
      </w:pPr>
      <w:r>
        <w:rPr>
          <w:rFonts w:asciiTheme="minorHAnsi" w:hAnsiTheme="minorHAnsi" w:cstheme="minorHAnsi"/>
        </w:rPr>
        <w:t>d.</w:t>
      </w:r>
      <w:r>
        <w:rPr>
          <w:rFonts w:asciiTheme="minorHAnsi" w:hAnsiTheme="minorHAnsi" w:cstheme="minorHAnsi"/>
        </w:rPr>
        <w:tab/>
      </w:r>
      <w:r w:rsidR="00F63381" w:rsidRPr="0030103C">
        <w:rPr>
          <w:rFonts w:asciiTheme="minorHAnsi" w:hAnsiTheme="minorHAnsi" w:cstheme="minorHAnsi"/>
        </w:rPr>
        <w:t>the remaining provisions of this Agreement shall remain in full force and effect and shall not be affected by the invalid or unenforceable provision or by its severance from this Agreement; and</w:t>
      </w:r>
    </w:p>
    <w:p w14:paraId="6FBB37A1" w14:textId="77777777" w:rsidR="000F75AB" w:rsidRDefault="000F75AB" w:rsidP="00277FE2">
      <w:pPr>
        <w:widowControl/>
        <w:tabs>
          <w:tab w:val="left" w:pos="720"/>
        </w:tabs>
        <w:rPr>
          <w:rFonts w:asciiTheme="minorHAnsi" w:hAnsiTheme="minorHAnsi" w:cstheme="minorHAnsi"/>
        </w:rPr>
      </w:pPr>
    </w:p>
    <w:p w14:paraId="01F40845" w14:textId="6B7B2EB1" w:rsidR="00237073" w:rsidRDefault="00237073" w:rsidP="00277FE2">
      <w:pPr>
        <w:widowControl/>
        <w:tabs>
          <w:tab w:val="left" w:pos="720"/>
        </w:tabs>
        <w:rPr>
          <w:rFonts w:asciiTheme="minorHAnsi" w:hAnsiTheme="minorHAnsi" w:cstheme="minorHAnsi"/>
        </w:rPr>
      </w:pPr>
      <w:r>
        <w:rPr>
          <w:rFonts w:asciiTheme="minorHAnsi" w:hAnsiTheme="minorHAnsi" w:cstheme="minorHAnsi"/>
        </w:rPr>
        <w:t>e.</w:t>
      </w:r>
      <w:r>
        <w:rPr>
          <w:rFonts w:asciiTheme="minorHAnsi" w:hAnsiTheme="minorHAnsi" w:cstheme="minorHAnsi"/>
        </w:rPr>
        <w:tab/>
      </w:r>
      <w:r w:rsidR="00F63381" w:rsidRPr="0030103C">
        <w:rPr>
          <w:rFonts w:asciiTheme="minorHAnsi" w:hAnsiTheme="minorHAnsi" w:cstheme="minorHAnsi"/>
        </w:rPr>
        <w:t>in lieu of such illegal, invalid, or unenforceable provision, the Parties hereto shall use commercially reasonable efforts to negotiate in good faith a substitute, legal, valid, and enforceable provision that most nearly effects the Parties' intent in entering into this Agreement.</w:t>
      </w:r>
    </w:p>
    <w:p w14:paraId="06A72562" w14:textId="77777777" w:rsidR="00237073" w:rsidRDefault="00237073" w:rsidP="00277FE2">
      <w:pPr>
        <w:widowControl/>
        <w:tabs>
          <w:tab w:val="left" w:pos="720"/>
        </w:tabs>
        <w:rPr>
          <w:rFonts w:asciiTheme="minorHAnsi" w:hAnsiTheme="minorHAnsi" w:cstheme="minorHAnsi"/>
        </w:rPr>
      </w:pPr>
    </w:p>
    <w:p w14:paraId="72D74111" w14:textId="11F2E124" w:rsidR="00237073" w:rsidRDefault="00237073" w:rsidP="00277FE2">
      <w:pPr>
        <w:widowControl/>
        <w:tabs>
          <w:tab w:val="left" w:pos="720"/>
        </w:tabs>
        <w:rPr>
          <w:rFonts w:asciiTheme="minorHAnsi" w:hAnsiTheme="minorHAnsi" w:cstheme="minorHAnsi"/>
        </w:rPr>
      </w:pPr>
      <w:r w:rsidRPr="00E64B91">
        <w:rPr>
          <w:rFonts w:asciiTheme="minorHAnsi" w:hAnsiTheme="minorHAnsi" w:cstheme="minorHAnsi"/>
          <w:b/>
          <w:bCs/>
        </w:rPr>
        <w:t>1</w:t>
      </w:r>
      <w:r w:rsidR="00277FE2">
        <w:rPr>
          <w:rFonts w:asciiTheme="minorHAnsi" w:hAnsiTheme="minorHAnsi" w:cstheme="minorHAnsi"/>
          <w:b/>
          <w:bCs/>
        </w:rPr>
        <w:t>5</w:t>
      </w:r>
      <w:r w:rsidRPr="00E64B91">
        <w:rPr>
          <w:rFonts w:asciiTheme="minorHAnsi" w:hAnsiTheme="minorHAnsi" w:cstheme="minorHAnsi"/>
          <w:b/>
          <w:bCs/>
        </w:rPr>
        <w:t>.</w:t>
      </w:r>
      <w:r w:rsidRPr="00E64B91">
        <w:rPr>
          <w:rFonts w:asciiTheme="minorHAnsi" w:hAnsiTheme="minorHAnsi" w:cstheme="minorHAnsi"/>
          <w:b/>
          <w:bCs/>
        </w:rPr>
        <w:tab/>
      </w:r>
      <w:r w:rsidR="000E3262" w:rsidRPr="00E64B91">
        <w:rPr>
          <w:rFonts w:asciiTheme="minorHAnsi" w:hAnsiTheme="minorHAnsi" w:cstheme="minorHAnsi"/>
          <w:b/>
          <w:bCs/>
          <w:u w:val="single"/>
        </w:rPr>
        <w:t>Assignment</w:t>
      </w:r>
      <w:r w:rsidR="000E3262" w:rsidRPr="0030103C">
        <w:rPr>
          <w:rFonts w:asciiTheme="minorHAnsi" w:hAnsiTheme="minorHAnsi" w:cstheme="minorHAnsi"/>
          <w:b/>
          <w:bCs/>
          <w:u w:val="single"/>
        </w:rPr>
        <w:t>.</w:t>
      </w:r>
      <w:r w:rsidR="000E3262" w:rsidRPr="0030103C">
        <w:rPr>
          <w:rFonts w:asciiTheme="minorHAnsi" w:hAnsiTheme="minorHAnsi" w:cstheme="minorHAnsi"/>
        </w:rPr>
        <w:t xml:space="preserve">  No Party may assign any rights, duties, or obligations under this Agreement without the prior written consent of all Parties hereto.</w:t>
      </w:r>
    </w:p>
    <w:p w14:paraId="5196F66F" w14:textId="77777777" w:rsidR="00237073" w:rsidRDefault="00237073" w:rsidP="00277FE2">
      <w:pPr>
        <w:widowControl/>
        <w:tabs>
          <w:tab w:val="left" w:pos="720"/>
        </w:tabs>
        <w:rPr>
          <w:rFonts w:asciiTheme="minorHAnsi" w:hAnsiTheme="minorHAnsi" w:cstheme="minorHAnsi"/>
        </w:rPr>
      </w:pPr>
    </w:p>
    <w:p w14:paraId="0A60A0E2" w14:textId="6623051F" w:rsidR="00237073" w:rsidRDefault="00237073" w:rsidP="00277FE2">
      <w:pPr>
        <w:widowControl/>
        <w:tabs>
          <w:tab w:val="left" w:pos="720"/>
        </w:tabs>
        <w:rPr>
          <w:rFonts w:asciiTheme="minorHAnsi" w:hAnsiTheme="minorHAnsi" w:cstheme="minorHAnsi"/>
        </w:rPr>
      </w:pPr>
      <w:r w:rsidRPr="00E64B91">
        <w:rPr>
          <w:rFonts w:asciiTheme="minorHAnsi" w:hAnsiTheme="minorHAnsi" w:cstheme="minorHAnsi"/>
          <w:b/>
          <w:bCs/>
        </w:rPr>
        <w:t>1</w:t>
      </w:r>
      <w:r w:rsidR="00277FE2">
        <w:rPr>
          <w:rFonts w:asciiTheme="minorHAnsi" w:hAnsiTheme="minorHAnsi" w:cstheme="minorHAnsi"/>
          <w:b/>
          <w:bCs/>
        </w:rPr>
        <w:t>6</w:t>
      </w:r>
      <w:r w:rsidRPr="00E64B91">
        <w:rPr>
          <w:rFonts w:asciiTheme="minorHAnsi" w:hAnsiTheme="minorHAnsi" w:cstheme="minorHAnsi"/>
          <w:b/>
          <w:bCs/>
        </w:rPr>
        <w:t>.</w:t>
      </w:r>
      <w:r w:rsidRPr="00E64B91">
        <w:rPr>
          <w:rFonts w:asciiTheme="minorHAnsi" w:hAnsiTheme="minorHAnsi" w:cstheme="minorHAnsi"/>
          <w:b/>
          <w:bCs/>
        </w:rPr>
        <w:tab/>
      </w:r>
      <w:r w:rsidR="00F63381" w:rsidRPr="00E64B91">
        <w:rPr>
          <w:rFonts w:asciiTheme="minorHAnsi" w:hAnsiTheme="minorHAnsi" w:cstheme="minorHAnsi"/>
          <w:b/>
          <w:bCs/>
          <w:u w:val="single"/>
        </w:rPr>
        <w:t>Authorization.</w:t>
      </w:r>
      <w:r w:rsidR="00F63381" w:rsidRPr="0030103C">
        <w:rPr>
          <w:rFonts w:asciiTheme="minorHAnsi" w:hAnsiTheme="minorHAnsi" w:cstheme="minorHAnsi"/>
          <w:b/>
          <w:bCs/>
        </w:rPr>
        <w:t xml:space="preserve"> </w:t>
      </w:r>
      <w:r w:rsidR="00E64B91">
        <w:rPr>
          <w:rFonts w:asciiTheme="minorHAnsi" w:hAnsiTheme="minorHAnsi" w:cstheme="minorHAnsi"/>
          <w:b/>
          <w:bCs/>
        </w:rPr>
        <w:t xml:space="preserve"> </w:t>
      </w:r>
      <w:r w:rsidR="00F63381" w:rsidRPr="0030103C">
        <w:rPr>
          <w:rFonts w:asciiTheme="minorHAnsi" w:hAnsiTheme="minorHAnsi" w:cstheme="minorHAnsi"/>
        </w:rPr>
        <w:t xml:space="preserve">Each of the Parties hereto represents and warrants to the other that the warranting Party has taken all steps, including the publication of public notice where necessary, </w:t>
      </w:r>
      <w:r w:rsidR="00E065EA" w:rsidRPr="0030103C">
        <w:rPr>
          <w:rFonts w:asciiTheme="minorHAnsi" w:hAnsiTheme="minorHAnsi" w:cstheme="minorHAnsi"/>
        </w:rPr>
        <w:t>to</w:t>
      </w:r>
      <w:r w:rsidR="00F63381" w:rsidRPr="0030103C">
        <w:rPr>
          <w:rFonts w:asciiTheme="minorHAnsi" w:hAnsiTheme="minorHAnsi" w:cstheme="minorHAnsi"/>
        </w:rPr>
        <w:t xml:space="preserve"> authorize the execution, delivery, and performance of this Agreement by each such Party.</w:t>
      </w:r>
    </w:p>
    <w:p w14:paraId="40B0EB04" w14:textId="77777777" w:rsidR="00237073" w:rsidRDefault="00237073" w:rsidP="00277FE2">
      <w:pPr>
        <w:widowControl/>
        <w:tabs>
          <w:tab w:val="left" w:pos="720"/>
        </w:tabs>
        <w:rPr>
          <w:rFonts w:asciiTheme="minorHAnsi" w:hAnsiTheme="minorHAnsi" w:cstheme="minorHAnsi"/>
        </w:rPr>
      </w:pPr>
    </w:p>
    <w:p w14:paraId="42496C0A" w14:textId="50870657" w:rsidR="00237073" w:rsidRDefault="00237073" w:rsidP="00277FE2">
      <w:pPr>
        <w:widowControl/>
        <w:tabs>
          <w:tab w:val="left" w:pos="720"/>
        </w:tabs>
        <w:rPr>
          <w:rFonts w:asciiTheme="minorHAnsi" w:hAnsiTheme="minorHAnsi" w:cstheme="minorHAnsi"/>
        </w:rPr>
      </w:pPr>
      <w:r w:rsidRPr="00E64B91">
        <w:rPr>
          <w:rFonts w:asciiTheme="minorHAnsi" w:hAnsiTheme="minorHAnsi" w:cstheme="minorHAnsi"/>
          <w:b/>
          <w:bCs/>
        </w:rPr>
        <w:t>1</w:t>
      </w:r>
      <w:r w:rsidR="00277FE2">
        <w:rPr>
          <w:rFonts w:asciiTheme="minorHAnsi" w:hAnsiTheme="minorHAnsi" w:cstheme="minorHAnsi"/>
          <w:b/>
          <w:bCs/>
        </w:rPr>
        <w:t>7</w:t>
      </w:r>
      <w:r w:rsidRPr="00E64B91">
        <w:rPr>
          <w:rFonts w:asciiTheme="minorHAnsi" w:hAnsiTheme="minorHAnsi" w:cstheme="minorHAnsi"/>
          <w:b/>
          <w:bCs/>
        </w:rPr>
        <w:t>.</w:t>
      </w:r>
      <w:r w:rsidRPr="00E64B91">
        <w:rPr>
          <w:rFonts w:asciiTheme="minorHAnsi" w:hAnsiTheme="minorHAnsi" w:cstheme="minorHAnsi"/>
          <w:b/>
          <w:bCs/>
        </w:rPr>
        <w:tab/>
      </w:r>
      <w:r w:rsidR="00F63381" w:rsidRPr="00E64B91">
        <w:rPr>
          <w:rFonts w:asciiTheme="minorHAnsi" w:hAnsiTheme="minorHAnsi" w:cstheme="minorHAnsi"/>
          <w:b/>
          <w:bCs/>
          <w:u w:val="single"/>
        </w:rPr>
        <w:t>Time of the Essence</w:t>
      </w:r>
      <w:r w:rsidR="00F63381" w:rsidRPr="0030103C">
        <w:rPr>
          <w:rFonts w:asciiTheme="minorHAnsi" w:hAnsiTheme="minorHAnsi" w:cstheme="minorHAnsi"/>
          <w:b/>
          <w:u w:val="single"/>
        </w:rPr>
        <w:t>.</w:t>
      </w:r>
      <w:r w:rsidR="00F63381" w:rsidRPr="0030103C">
        <w:rPr>
          <w:rFonts w:asciiTheme="minorHAnsi" w:hAnsiTheme="minorHAnsi" w:cstheme="minorHAnsi"/>
        </w:rPr>
        <w:t xml:space="preserve">  Time </w:t>
      </w:r>
      <w:r w:rsidR="00674305" w:rsidRPr="0030103C">
        <w:rPr>
          <w:rFonts w:asciiTheme="minorHAnsi" w:hAnsiTheme="minorHAnsi" w:cstheme="minorHAnsi"/>
        </w:rPr>
        <w:t>is</w:t>
      </w:r>
      <w:r w:rsidR="00F63381" w:rsidRPr="0030103C">
        <w:rPr>
          <w:rFonts w:asciiTheme="minorHAnsi" w:hAnsiTheme="minorHAnsi" w:cstheme="minorHAnsi"/>
        </w:rPr>
        <w:t xml:space="preserve"> of the essence in the performance of this Agreement.</w:t>
      </w:r>
    </w:p>
    <w:p w14:paraId="67799745" w14:textId="77777777" w:rsidR="00237073" w:rsidRDefault="00237073" w:rsidP="00277FE2">
      <w:pPr>
        <w:widowControl/>
        <w:tabs>
          <w:tab w:val="left" w:pos="720"/>
        </w:tabs>
        <w:rPr>
          <w:rFonts w:asciiTheme="minorHAnsi" w:hAnsiTheme="minorHAnsi" w:cstheme="minorHAnsi"/>
        </w:rPr>
      </w:pPr>
    </w:p>
    <w:p w14:paraId="0EA4D3F8" w14:textId="30A2FD53" w:rsidR="00237073" w:rsidRDefault="00237073" w:rsidP="00277FE2">
      <w:pPr>
        <w:widowControl/>
        <w:tabs>
          <w:tab w:val="left" w:pos="720"/>
        </w:tabs>
        <w:rPr>
          <w:rFonts w:asciiTheme="minorHAnsi" w:hAnsiTheme="minorHAnsi" w:cstheme="minorHAnsi"/>
        </w:rPr>
      </w:pPr>
      <w:r w:rsidRPr="00E64B91">
        <w:rPr>
          <w:rFonts w:asciiTheme="minorHAnsi" w:hAnsiTheme="minorHAnsi" w:cstheme="minorHAnsi"/>
          <w:b/>
          <w:bCs/>
        </w:rPr>
        <w:lastRenderedPageBreak/>
        <w:t>1</w:t>
      </w:r>
      <w:r w:rsidR="00277FE2">
        <w:rPr>
          <w:rFonts w:asciiTheme="minorHAnsi" w:hAnsiTheme="minorHAnsi" w:cstheme="minorHAnsi"/>
          <w:b/>
          <w:bCs/>
        </w:rPr>
        <w:t>8</w:t>
      </w:r>
      <w:r w:rsidRPr="00E64B91">
        <w:rPr>
          <w:rFonts w:asciiTheme="minorHAnsi" w:hAnsiTheme="minorHAnsi" w:cstheme="minorHAnsi"/>
          <w:b/>
          <w:bCs/>
        </w:rPr>
        <w:t>.</w:t>
      </w:r>
      <w:r w:rsidRPr="00E64B91">
        <w:rPr>
          <w:rFonts w:asciiTheme="minorHAnsi" w:hAnsiTheme="minorHAnsi" w:cstheme="minorHAnsi"/>
          <w:b/>
          <w:bCs/>
        </w:rPr>
        <w:tab/>
      </w:r>
      <w:r w:rsidR="00F63381" w:rsidRPr="00E64B91">
        <w:rPr>
          <w:rFonts w:asciiTheme="minorHAnsi" w:hAnsiTheme="minorHAnsi" w:cstheme="minorHAnsi"/>
          <w:b/>
          <w:bCs/>
          <w:u w:val="single"/>
        </w:rPr>
        <w:t>Incorporation of Recitals</w:t>
      </w:r>
      <w:r w:rsidR="00F63381" w:rsidRPr="0030103C">
        <w:rPr>
          <w:rFonts w:asciiTheme="minorHAnsi" w:hAnsiTheme="minorHAnsi" w:cstheme="minorHAnsi"/>
          <w:b/>
          <w:bCs/>
          <w:u w:val="single"/>
        </w:rPr>
        <w:t>.</w:t>
      </w:r>
      <w:r w:rsidR="00E64B91">
        <w:rPr>
          <w:rFonts w:asciiTheme="minorHAnsi" w:hAnsiTheme="minorHAnsi" w:cstheme="minorHAnsi"/>
          <w:b/>
          <w:bCs/>
          <w:u w:val="single"/>
        </w:rPr>
        <w:t xml:space="preserve"> </w:t>
      </w:r>
      <w:r w:rsidR="00F63381" w:rsidRPr="0030103C">
        <w:rPr>
          <w:rFonts w:asciiTheme="minorHAnsi" w:hAnsiTheme="minorHAnsi" w:cstheme="minorHAnsi"/>
          <w:b/>
          <w:bCs/>
        </w:rPr>
        <w:t xml:space="preserve"> </w:t>
      </w:r>
      <w:r w:rsidR="00F63381" w:rsidRPr="0030103C">
        <w:rPr>
          <w:rFonts w:asciiTheme="minorHAnsi" w:hAnsiTheme="minorHAnsi" w:cstheme="minorHAnsi"/>
        </w:rPr>
        <w:t>The recitals set forth above are hereby incorporated by reference as part of this Agreement.</w:t>
      </w:r>
    </w:p>
    <w:p w14:paraId="002D3BFB" w14:textId="77777777" w:rsidR="00237073" w:rsidRDefault="00237073" w:rsidP="00277FE2">
      <w:pPr>
        <w:widowControl/>
        <w:tabs>
          <w:tab w:val="left" w:pos="720"/>
        </w:tabs>
        <w:rPr>
          <w:rFonts w:asciiTheme="minorHAnsi" w:hAnsiTheme="minorHAnsi" w:cstheme="minorHAnsi"/>
        </w:rPr>
      </w:pPr>
    </w:p>
    <w:p w14:paraId="7282DDDC" w14:textId="7734D326" w:rsidR="00237073" w:rsidRDefault="00277FE2" w:rsidP="00277FE2">
      <w:pPr>
        <w:widowControl/>
        <w:tabs>
          <w:tab w:val="left" w:pos="720"/>
        </w:tabs>
        <w:rPr>
          <w:rFonts w:asciiTheme="minorHAnsi" w:hAnsiTheme="minorHAnsi" w:cstheme="minorHAnsi"/>
        </w:rPr>
      </w:pPr>
      <w:r>
        <w:rPr>
          <w:rFonts w:asciiTheme="minorHAnsi" w:hAnsiTheme="minorHAnsi" w:cstheme="minorHAnsi"/>
          <w:b/>
          <w:bCs/>
        </w:rPr>
        <w:t>19</w:t>
      </w:r>
      <w:r w:rsidR="00237073" w:rsidRPr="00227BA8">
        <w:rPr>
          <w:rFonts w:asciiTheme="minorHAnsi" w:hAnsiTheme="minorHAnsi" w:cstheme="minorHAnsi"/>
          <w:b/>
          <w:bCs/>
        </w:rPr>
        <w:t>.</w:t>
      </w:r>
      <w:r w:rsidR="00237073" w:rsidRPr="00227BA8">
        <w:rPr>
          <w:rFonts w:asciiTheme="minorHAnsi" w:hAnsiTheme="minorHAnsi" w:cstheme="minorHAnsi"/>
          <w:b/>
          <w:bCs/>
        </w:rPr>
        <w:tab/>
      </w:r>
      <w:r w:rsidR="00F63381" w:rsidRPr="00227BA8">
        <w:rPr>
          <w:rFonts w:asciiTheme="minorHAnsi" w:hAnsiTheme="minorHAnsi" w:cstheme="minorHAnsi"/>
          <w:b/>
          <w:bCs/>
          <w:u w:val="single"/>
        </w:rPr>
        <w:t>Counterparts</w:t>
      </w:r>
      <w:r w:rsidR="00E64B91">
        <w:rPr>
          <w:rFonts w:asciiTheme="minorHAnsi" w:hAnsiTheme="minorHAnsi" w:cstheme="minorHAnsi"/>
          <w:b/>
          <w:u w:val="single"/>
        </w:rPr>
        <w:t>.</w:t>
      </w:r>
      <w:r w:rsidR="00F63381" w:rsidRPr="0030103C">
        <w:rPr>
          <w:rFonts w:asciiTheme="minorHAnsi" w:hAnsiTheme="minorHAnsi" w:cstheme="minorHAnsi"/>
        </w:rPr>
        <w:t xml:space="preserve">  This Agreement may be executed in counterparts, each of which shall be deemed to be an original, but all of which, taken together, shall constitute one and the same agreement</w:t>
      </w:r>
      <w:r w:rsidR="003D213F" w:rsidRPr="0030103C">
        <w:rPr>
          <w:rFonts w:asciiTheme="minorHAnsi" w:hAnsiTheme="minorHAnsi" w:cstheme="minorHAnsi"/>
        </w:rPr>
        <w:t>.  This Agreement may be executed by electronic signature, which shall be considered as an original signature for all purposes and shall have the same force and effect as an original signature. Without limitation, “electronic signature” shall include faxed versions of an original signature or electronically scanned and transmitted versions (e.g., via pdf) of an original signature.</w:t>
      </w:r>
    </w:p>
    <w:p w14:paraId="324D0AB0" w14:textId="77777777" w:rsidR="00237073" w:rsidRDefault="00237073" w:rsidP="00277FE2">
      <w:pPr>
        <w:widowControl/>
        <w:tabs>
          <w:tab w:val="left" w:pos="720"/>
        </w:tabs>
        <w:rPr>
          <w:rFonts w:asciiTheme="minorHAnsi" w:hAnsiTheme="minorHAnsi" w:cstheme="minorHAnsi"/>
        </w:rPr>
      </w:pPr>
    </w:p>
    <w:p w14:paraId="3E7A8F73" w14:textId="3C481644" w:rsidR="00F63381" w:rsidRPr="0030103C" w:rsidRDefault="009C5C33" w:rsidP="00277FE2">
      <w:pPr>
        <w:widowControl/>
        <w:tabs>
          <w:tab w:val="left" w:pos="720"/>
        </w:tabs>
        <w:rPr>
          <w:rFonts w:asciiTheme="minorHAnsi" w:hAnsiTheme="minorHAnsi" w:cstheme="minorHAnsi"/>
        </w:rPr>
      </w:pPr>
      <w:r w:rsidRPr="00227BA8">
        <w:rPr>
          <w:rFonts w:asciiTheme="minorHAnsi" w:hAnsiTheme="minorHAnsi" w:cstheme="minorHAnsi"/>
          <w:b/>
          <w:bCs/>
        </w:rPr>
        <w:t>2</w:t>
      </w:r>
      <w:r w:rsidR="00277FE2">
        <w:rPr>
          <w:rFonts w:asciiTheme="minorHAnsi" w:hAnsiTheme="minorHAnsi" w:cstheme="minorHAnsi"/>
          <w:b/>
          <w:bCs/>
        </w:rPr>
        <w:t>0</w:t>
      </w:r>
      <w:r w:rsidR="00237073" w:rsidRPr="00227BA8">
        <w:rPr>
          <w:rFonts w:asciiTheme="minorHAnsi" w:hAnsiTheme="minorHAnsi" w:cstheme="minorHAnsi"/>
          <w:b/>
          <w:bCs/>
        </w:rPr>
        <w:t>.</w:t>
      </w:r>
      <w:r w:rsidR="00237073" w:rsidRPr="00227BA8">
        <w:rPr>
          <w:rFonts w:asciiTheme="minorHAnsi" w:hAnsiTheme="minorHAnsi" w:cstheme="minorHAnsi"/>
          <w:b/>
          <w:bCs/>
        </w:rPr>
        <w:tab/>
      </w:r>
      <w:r w:rsidR="00F63381" w:rsidRPr="00227BA8">
        <w:rPr>
          <w:rFonts w:asciiTheme="minorHAnsi" w:hAnsiTheme="minorHAnsi" w:cstheme="minorHAnsi"/>
          <w:b/>
          <w:bCs/>
          <w:u w:val="single"/>
        </w:rPr>
        <w:t>Incorporation of Exhibits</w:t>
      </w:r>
      <w:r w:rsidR="00F63381" w:rsidRPr="0030103C">
        <w:rPr>
          <w:rFonts w:asciiTheme="minorHAnsi" w:hAnsiTheme="minorHAnsi" w:cstheme="minorHAnsi"/>
          <w:b/>
          <w:bCs/>
          <w:u w:val="single"/>
        </w:rPr>
        <w:t>.</w:t>
      </w:r>
      <w:r w:rsidR="00F63381" w:rsidRPr="0030103C">
        <w:rPr>
          <w:rFonts w:asciiTheme="minorHAnsi" w:hAnsiTheme="minorHAnsi" w:cstheme="minorHAnsi"/>
          <w:b/>
          <w:bCs/>
        </w:rPr>
        <w:t xml:space="preserve"> </w:t>
      </w:r>
      <w:r w:rsidR="00E64B91">
        <w:rPr>
          <w:rFonts w:asciiTheme="minorHAnsi" w:hAnsiTheme="minorHAnsi" w:cstheme="minorHAnsi"/>
          <w:b/>
          <w:bCs/>
        </w:rPr>
        <w:t xml:space="preserve"> </w:t>
      </w:r>
      <w:r w:rsidR="00244DFE" w:rsidRPr="0030103C">
        <w:rPr>
          <w:rFonts w:asciiTheme="minorHAnsi" w:hAnsiTheme="minorHAnsi" w:cstheme="minorHAnsi"/>
        </w:rPr>
        <w:t>Any</w:t>
      </w:r>
      <w:r w:rsidR="00F63381" w:rsidRPr="0030103C">
        <w:rPr>
          <w:rFonts w:asciiTheme="minorHAnsi" w:hAnsiTheme="minorHAnsi" w:cstheme="minorHAnsi"/>
        </w:rPr>
        <w:t xml:space="preserve"> exhibits to this Agreement are hereby incorporated by reference as part of this Agreement.</w:t>
      </w:r>
    </w:p>
    <w:p w14:paraId="505EF12C" w14:textId="77777777" w:rsidR="00237073" w:rsidRDefault="00237073" w:rsidP="00277FE2">
      <w:pPr>
        <w:widowControl/>
        <w:rPr>
          <w:rFonts w:asciiTheme="minorHAnsi" w:hAnsiTheme="minorHAnsi" w:cstheme="minorHAnsi"/>
          <w:b/>
          <w:bCs/>
        </w:rPr>
      </w:pPr>
    </w:p>
    <w:p w14:paraId="26A8C54D" w14:textId="77777777" w:rsidR="00861F61" w:rsidRDefault="00861F61" w:rsidP="00277FE2">
      <w:pPr>
        <w:widowControl/>
        <w:rPr>
          <w:rFonts w:asciiTheme="minorHAnsi" w:hAnsiTheme="minorHAnsi" w:cstheme="minorHAnsi"/>
          <w:b/>
          <w:bCs/>
        </w:rPr>
      </w:pPr>
    </w:p>
    <w:p w14:paraId="67063F18" w14:textId="77777777" w:rsidR="00C24A96" w:rsidRPr="0030103C" w:rsidRDefault="00C24A96" w:rsidP="00277FE2">
      <w:pPr>
        <w:widowControl/>
        <w:ind w:right="-17"/>
        <w:rPr>
          <w:rFonts w:asciiTheme="minorHAnsi" w:hAnsiTheme="minorHAnsi" w:cstheme="minorHAnsi"/>
          <w:b/>
        </w:rPr>
      </w:pPr>
    </w:p>
    <w:p w14:paraId="75AF697C" w14:textId="586B4CE3" w:rsidR="00F63381" w:rsidRDefault="00861F61" w:rsidP="00277FE2">
      <w:pPr>
        <w:widowControl/>
        <w:ind w:right="-17"/>
        <w:rPr>
          <w:rFonts w:asciiTheme="minorHAnsi" w:hAnsiTheme="minorHAnsi" w:cstheme="minorHAnsi"/>
          <w:b/>
        </w:rPr>
      </w:pPr>
      <w:r>
        <w:rPr>
          <w:rFonts w:asciiTheme="minorHAnsi" w:hAnsiTheme="minorHAnsi" w:cstheme="minorHAnsi"/>
          <w:b/>
        </w:rPr>
        <w:t>SYRACUSE CITY</w:t>
      </w:r>
      <w:r w:rsidR="00AE385B">
        <w:rPr>
          <w:rFonts w:asciiTheme="minorHAnsi" w:hAnsiTheme="minorHAnsi" w:cstheme="minorHAnsi"/>
          <w:b/>
        </w:rPr>
        <w:t xml:space="preserve"> </w:t>
      </w:r>
      <w:r w:rsidR="00AE385B" w:rsidRPr="0030103C">
        <w:rPr>
          <w:rFonts w:asciiTheme="minorHAnsi" w:hAnsiTheme="minorHAnsi" w:cstheme="minorHAnsi"/>
          <w:b/>
        </w:rPr>
        <w:t>REDEVELOPMENT AGENCY</w:t>
      </w:r>
      <w:r>
        <w:rPr>
          <w:rFonts w:asciiTheme="minorHAnsi" w:hAnsiTheme="minorHAnsi" w:cstheme="minorHAnsi"/>
          <w:b/>
        </w:rPr>
        <w:t>:</w:t>
      </w:r>
    </w:p>
    <w:p w14:paraId="6A15073B" w14:textId="77777777" w:rsidR="002D1408" w:rsidRPr="0030103C" w:rsidRDefault="002D1408" w:rsidP="00277FE2">
      <w:pPr>
        <w:widowControl/>
        <w:ind w:right="-17"/>
        <w:rPr>
          <w:rFonts w:asciiTheme="minorHAnsi" w:hAnsiTheme="minorHAnsi" w:cstheme="minorHAnsi"/>
          <w:b/>
        </w:rPr>
      </w:pPr>
    </w:p>
    <w:p w14:paraId="073583B9" w14:textId="77777777" w:rsidR="00524045" w:rsidRDefault="00524045" w:rsidP="00277FE2">
      <w:pPr>
        <w:widowControl/>
        <w:tabs>
          <w:tab w:val="left" w:pos="4950"/>
        </w:tabs>
        <w:ind w:right="36"/>
        <w:rPr>
          <w:rFonts w:asciiTheme="minorHAnsi" w:hAnsiTheme="minorHAnsi" w:cstheme="minorHAnsi"/>
        </w:rPr>
      </w:pPr>
    </w:p>
    <w:p w14:paraId="5E827A4D" w14:textId="1F8CFF30" w:rsidR="00524045" w:rsidRDefault="00524045" w:rsidP="00277FE2">
      <w:pPr>
        <w:widowControl/>
        <w:tabs>
          <w:tab w:val="left" w:pos="4950"/>
        </w:tabs>
        <w:ind w:right="36"/>
        <w:rPr>
          <w:rFonts w:asciiTheme="minorHAnsi" w:hAnsiTheme="minorHAnsi" w:cstheme="minorHAnsi"/>
        </w:rPr>
      </w:pPr>
      <w:r>
        <w:rPr>
          <w:rFonts w:asciiTheme="minorHAnsi" w:hAnsiTheme="minorHAnsi" w:cstheme="minorHAnsi"/>
        </w:rPr>
        <w:t>________________________________________</w:t>
      </w:r>
    </w:p>
    <w:p w14:paraId="76F880E9" w14:textId="6288C004" w:rsidR="00524045" w:rsidRDefault="00524045" w:rsidP="00277FE2">
      <w:pPr>
        <w:widowControl/>
        <w:tabs>
          <w:tab w:val="left" w:pos="4950"/>
        </w:tabs>
        <w:ind w:right="36"/>
        <w:rPr>
          <w:rFonts w:asciiTheme="minorHAnsi" w:hAnsiTheme="minorHAnsi" w:cstheme="minorHAnsi"/>
        </w:rPr>
      </w:pPr>
      <w:r>
        <w:rPr>
          <w:rFonts w:asciiTheme="minorHAnsi" w:hAnsiTheme="minorHAnsi" w:cstheme="minorHAnsi"/>
        </w:rPr>
        <w:t>Dave Maughan, Chair</w:t>
      </w:r>
    </w:p>
    <w:p w14:paraId="0606CDF3" w14:textId="77777777" w:rsidR="00524045" w:rsidRDefault="00524045" w:rsidP="00277FE2">
      <w:pPr>
        <w:widowControl/>
        <w:tabs>
          <w:tab w:val="left" w:pos="4950"/>
        </w:tabs>
        <w:ind w:right="36"/>
        <w:rPr>
          <w:rFonts w:asciiTheme="minorHAnsi" w:hAnsiTheme="minorHAnsi" w:cstheme="minorHAnsi"/>
        </w:rPr>
      </w:pPr>
    </w:p>
    <w:p w14:paraId="7C831ED0" w14:textId="77777777" w:rsidR="00524045" w:rsidRDefault="00524045" w:rsidP="00277FE2">
      <w:pPr>
        <w:widowControl/>
        <w:tabs>
          <w:tab w:val="left" w:pos="4950"/>
        </w:tabs>
        <w:ind w:right="36"/>
        <w:rPr>
          <w:rFonts w:asciiTheme="minorHAnsi" w:hAnsiTheme="minorHAnsi" w:cstheme="minorHAnsi"/>
        </w:rPr>
      </w:pPr>
    </w:p>
    <w:p w14:paraId="7A4322DC" w14:textId="77777777" w:rsidR="00524045" w:rsidRDefault="00524045" w:rsidP="00277FE2">
      <w:pPr>
        <w:widowControl/>
        <w:tabs>
          <w:tab w:val="left" w:pos="4950"/>
        </w:tabs>
        <w:ind w:right="36"/>
        <w:rPr>
          <w:rFonts w:asciiTheme="minorHAnsi" w:hAnsiTheme="minorHAnsi" w:cstheme="minorHAnsi"/>
        </w:rPr>
      </w:pPr>
    </w:p>
    <w:p w14:paraId="4A5703F8" w14:textId="08D4E17C" w:rsidR="00524045" w:rsidRPr="0030103C" w:rsidRDefault="00524045" w:rsidP="00277FE2">
      <w:pPr>
        <w:widowControl/>
        <w:ind w:right="-17"/>
        <w:rPr>
          <w:rFonts w:asciiTheme="minorHAnsi" w:hAnsiTheme="minorHAnsi" w:cstheme="minorHAnsi"/>
          <w:b/>
        </w:rPr>
      </w:pPr>
      <w:r>
        <w:rPr>
          <w:rFonts w:asciiTheme="minorHAnsi" w:hAnsiTheme="minorHAnsi" w:cstheme="minorHAnsi"/>
          <w:b/>
        </w:rPr>
        <w:t>ATTEST:</w:t>
      </w:r>
    </w:p>
    <w:p w14:paraId="42222B50" w14:textId="77777777" w:rsidR="00524045" w:rsidRDefault="00524045" w:rsidP="00277FE2">
      <w:pPr>
        <w:widowControl/>
        <w:tabs>
          <w:tab w:val="left" w:pos="4950"/>
        </w:tabs>
        <w:ind w:right="36"/>
        <w:rPr>
          <w:rFonts w:asciiTheme="minorHAnsi" w:hAnsiTheme="minorHAnsi" w:cstheme="minorHAnsi"/>
        </w:rPr>
      </w:pPr>
    </w:p>
    <w:p w14:paraId="36505F8E" w14:textId="77777777" w:rsidR="002D1408" w:rsidRDefault="002D1408" w:rsidP="00277FE2">
      <w:pPr>
        <w:widowControl/>
        <w:tabs>
          <w:tab w:val="left" w:pos="4950"/>
        </w:tabs>
        <w:ind w:right="36"/>
        <w:rPr>
          <w:rFonts w:asciiTheme="minorHAnsi" w:hAnsiTheme="minorHAnsi" w:cstheme="minorHAnsi"/>
        </w:rPr>
      </w:pPr>
    </w:p>
    <w:p w14:paraId="33E483C4" w14:textId="43C34C3C" w:rsidR="00524045" w:rsidRDefault="00524045" w:rsidP="00277FE2">
      <w:pPr>
        <w:widowControl/>
        <w:tabs>
          <w:tab w:val="left" w:pos="4950"/>
        </w:tabs>
        <w:ind w:right="36"/>
        <w:rPr>
          <w:rFonts w:asciiTheme="minorHAnsi" w:hAnsiTheme="minorHAnsi" w:cstheme="minorHAnsi"/>
        </w:rPr>
      </w:pPr>
      <w:r>
        <w:rPr>
          <w:rFonts w:asciiTheme="minorHAnsi" w:hAnsiTheme="minorHAnsi" w:cstheme="minorHAnsi"/>
        </w:rPr>
        <w:t>________________________________________</w:t>
      </w:r>
    </w:p>
    <w:p w14:paraId="4C2AA649" w14:textId="39EE6335" w:rsidR="00F63381" w:rsidRDefault="00524045" w:rsidP="00277FE2">
      <w:pPr>
        <w:widowControl/>
        <w:tabs>
          <w:tab w:val="left" w:pos="4950"/>
        </w:tabs>
        <w:ind w:right="36"/>
        <w:rPr>
          <w:rFonts w:asciiTheme="minorHAnsi" w:hAnsiTheme="minorHAnsi" w:cstheme="minorHAnsi"/>
        </w:rPr>
      </w:pPr>
      <w:r>
        <w:rPr>
          <w:rFonts w:asciiTheme="minorHAnsi" w:hAnsiTheme="minorHAnsi" w:cstheme="minorHAnsi"/>
        </w:rPr>
        <w:t xml:space="preserve">Cassie </w:t>
      </w:r>
      <w:r w:rsidR="00206409">
        <w:rPr>
          <w:rFonts w:asciiTheme="minorHAnsi" w:hAnsiTheme="minorHAnsi" w:cstheme="minorHAnsi"/>
        </w:rPr>
        <w:t xml:space="preserve">Z. </w:t>
      </w:r>
      <w:r>
        <w:rPr>
          <w:rFonts w:asciiTheme="minorHAnsi" w:hAnsiTheme="minorHAnsi" w:cstheme="minorHAnsi"/>
        </w:rPr>
        <w:t>Brown</w:t>
      </w:r>
      <w:r w:rsidR="00206409">
        <w:rPr>
          <w:rFonts w:asciiTheme="minorHAnsi" w:hAnsiTheme="minorHAnsi" w:cstheme="minorHAnsi"/>
        </w:rPr>
        <w:t>, Secretary</w:t>
      </w:r>
    </w:p>
    <w:p w14:paraId="6444D428" w14:textId="77777777" w:rsidR="002D1408" w:rsidRDefault="002D1408" w:rsidP="00277FE2">
      <w:pPr>
        <w:widowControl/>
        <w:tabs>
          <w:tab w:val="left" w:pos="4950"/>
        </w:tabs>
        <w:ind w:right="36"/>
        <w:rPr>
          <w:rFonts w:asciiTheme="minorHAnsi" w:hAnsiTheme="minorHAnsi" w:cstheme="minorHAnsi"/>
        </w:rPr>
      </w:pPr>
    </w:p>
    <w:p w14:paraId="7407D4E1" w14:textId="77777777" w:rsidR="002D1408" w:rsidRDefault="002D1408" w:rsidP="00277FE2">
      <w:pPr>
        <w:widowControl/>
        <w:tabs>
          <w:tab w:val="left" w:pos="4950"/>
        </w:tabs>
        <w:ind w:right="36"/>
        <w:rPr>
          <w:rFonts w:asciiTheme="minorHAnsi" w:hAnsiTheme="minorHAnsi" w:cstheme="minorHAnsi"/>
        </w:rPr>
      </w:pPr>
    </w:p>
    <w:p w14:paraId="759899EA" w14:textId="77777777" w:rsidR="002D1408" w:rsidRDefault="002D1408" w:rsidP="00277FE2">
      <w:pPr>
        <w:widowControl/>
        <w:tabs>
          <w:tab w:val="left" w:pos="4950"/>
        </w:tabs>
        <w:ind w:right="36"/>
        <w:rPr>
          <w:rFonts w:asciiTheme="minorHAnsi" w:hAnsiTheme="minorHAnsi" w:cstheme="minorHAnsi"/>
        </w:rPr>
      </w:pPr>
    </w:p>
    <w:p w14:paraId="2692F62D" w14:textId="0FB5BB8D" w:rsidR="00F63381" w:rsidRPr="00E40E42" w:rsidRDefault="00F63381" w:rsidP="00277FE2">
      <w:pPr>
        <w:widowControl/>
        <w:rPr>
          <w:rFonts w:asciiTheme="minorHAnsi" w:hAnsiTheme="minorHAnsi" w:cstheme="minorHAnsi"/>
          <w:b/>
          <w:bCs/>
        </w:rPr>
      </w:pPr>
      <w:r w:rsidRPr="00E40E42">
        <w:rPr>
          <w:rFonts w:asciiTheme="minorHAnsi" w:hAnsiTheme="minorHAnsi" w:cstheme="minorHAnsi"/>
          <w:b/>
          <w:bCs/>
        </w:rPr>
        <w:t>A</w:t>
      </w:r>
      <w:r w:rsidR="00E40E42">
        <w:rPr>
          <w:rFonts w:asciiTheme="minorHAnsi" w:hAnsiTheme="minorHAnsi" w:cstheme="minorHAnsi"/>
          <w:b/>
          <w:bCs/>
        </w:rPr>
        <w:t>TTORNEY REVIEW</w:t>
      </w:r>
      <w:r w:rsidRPr="00E40E42">
        <w:rPr>
          <w:rFonts w:asciiTheme="minorHAnsi" w:hAnsiTheme="minorHAnsi" w:cstheme="minorHAnsi"/>
          <w:b/>
          <w:bCs/>
        </w:rPr>
        <w:t>:</w:t>
      </w:r>
    </w:p>
    <w:p w14:paraId="6EFAE9AC" w14:textId="526B91C8" w:rsidR="00F63381" w:rsidRPr="0030103C" w:rsidRDefault="008921D9" w:rsidP="00277FE2">
      <w:pPr>
        <w:widowControl/>
        <w:rPr>
          <w:rFonts w:asciiTheme="minorHAnsi" w:hAnsiTheme="minorHAnsi" w:cstheme="minorHAnsi"/>
        </w:rPr>
      </w:pPr>
      <w:r>
        <w:rPr>
          <w:rFonts w:asciiTheme="minorHAnsi" w:hAnsiTheme="minorHAnsi" w:cstheme="minorHAnsi"/>
        </w:rPr>
        <w:t>I have r</w:t>
      </w:r>
      <w:r w:rsidR="00F63381" w:rsidRPr="0030103C">
        <w:rPr>
          <w:rFonts w:asciiTheme="minorHAnsi" w:hAnsiTheme="minorHAnsi" w:cstheme="minorHAnsi"/>
        </w:rPr>
        <w:t>eviewed the foregoing Interlocal Agreement and find it to be in proper form and in compliance with applicable state law.</w:t>
      </w:r>
    </w:p>
    <w:p w14:paraId="2AE356B5" w14:textId="77777777" w:rsidR="00F63381" w:rsidRPr="0030103C" w:rsidRDefault="00F63381" w:rsidP="00277FE2">
      <w:pPr>
        <w:widowControl/>
        <w:rPr>
          <w:rFonts w:asciiTheme="minorHAnsi" w:hAnsiTheme="minorHAnsi" w:cstheme="minorHAnsi"/>
        </w:rPr>
      </w:pPr>
    </w:p>
    <w:p w14:paraId="6E8234E5" w14:textId="77777777" w:rsidR="00F63381" w:rsidRPr="0030103C" w:rsidRDefault="00F63381" w:rsidP="00277FE2">
      <w:pPr>
        <w:widowControl/>
        <w:rPr>
          <w:rFonts w:asciiTheme="minorHAnsi" w:hAnsiTheme="minorHAnsi" w:cstheme="minorHAnsi"/>
        </w:rPr>
      </w:pPr>
    </w:p>
    <w:p w14:paraId="1F4B5BFF" w14:textId="3CE423FF" w:rsidR="008921D9" w:rsidRDefault="008921D9" w:rsidP="00277FE2">
      <w:pPr>
        <w:widowControl/>
        <w:tabs>
          <w:tab w:val="left" w:pos="4950"/>
        </w:tabs>
        <w:ind w:right="36"/>
        <w:rPr>
          <w:rFonts w:asciiTheme="minorHAnsi" w:hAnsiTheme="minorHAnsi" w:cstheme="minorHAnsi"/>
        </w:rPr>
      </w:pPr>
      <w:r>
        <w:rPr>
          <w:rFonts w:asciiTheme="minorHAnsi" w:hAnsiTheme="minorHAnsi" w:cstheme="minorHAnsi"/>
        </w:rPr>
        <w:t>________________________________________</w:t>
      </w:r>
    </w:p>
    <w:p w14:paraId="53ACF671" w14:textId="12F4F957" w:rsidR="002D1408" w:rsidRDefault="008921D9" w:rsidP="00277FE2">
      <w:pPr>
        <w:widowControl/>
        <w:rPr>
          <w:rFonts w:asciiTheme="minorHAnsi" w:hAnsiTheme="minorHAnsi" w:cstheme="minorHAnsi"/>
        </w:rPr>
      </w:pPr>
      <w:r>
        <w:rPr>
          <w:rFonts w:asciiTheme="minorHAnsi" w:hAnsiTheme="minorHAnsi" w:cstheme="minorHAnsi"/>
        </w:rPr>
        <w:t>Colin Winchester</w:t>
      </w:r>
      <w:r w:rsidR="00206409">
        <w:rPr>
          <w:rFonts w:asciiTheme="minorHAnsi" w:hAnsiTheme="minorHAnsi" w:cstheme="minorHAnsi"/>
        </w:rPr>
        <w:t xml:space="preserve">, </w:t>
      </w:r>
      <w:r w:rsidR="00AC529A">
        <w:rPr>
          <w:rFonts w:asciiTheme="minorHAnsi" w:hAnsiTheme="minorHAnsi" w:cstheme="minorHAnsi"/>
        </w:rPr>
        <w:t xml:space="preserve">Agency </w:t>
      </w:r>
      <w:r w:rsidR="004764B7">
        <w:rPr>
          <w:rFonts w:asciiTheme="minorHAnsi" w:hAnsiTheme="minorHAnsi" w:cstheme="minorHAnsi"/>
        </w:rPr>
        <w:t>Legal Counsel</w:t>
      </w:r>
    </w:p>
    <w:p w14:paraId="3D3F2D59" w14:textId="77777777" w:rsidR="002D1408" w:rsidRDefault="002D1408" w:rsidP="00277FE2">
      <w:pPr>
        <w:widowControl/>
        <w:autoSpaceDE/>
        <w:autoSpaceDN/>
        <w:rPr>
          <w:rFonts w:asciiTheme="minorHAnsi" w:hAnsiTheme="minorHAnsi" w:cstheme="minorHAnsi"/>
        </w:rPr>
      </w:pPr>
      <w:r>
        <w:rPr>
          <w:rFonts w:asciiTheme="minorHAnsi" w:hAnsiTheme="minorHAnsi" w:cstheme="minorHAnsi"/>
        </w:rPr>
        <w:br w:type="page"/>
      </w:r>
    </w:p>
    <w:p w14:paraId="07A45ADB" w14:textId="51A9AAC4" w:rsidR="002D1408" w:rsidRDefault="005672A9" w:rsidP="00277FE2">
      <w:pPr>
        <w:widowControl/>
        <w:ind w:right="-17"/>
        <w:rPr>
          <w:rFonts w:asciiTheme="minorHAnsi" w:hAnsiTheme="minorHAnsi" w:cstheme="minorHAnsi"/>
          <w:b/>
        </w:rPr>
      </w:pPr>
      <w:r>
        <w:rPr>
          <w:rFonts w:asciiTheme="minorHAnsi" w:hAnsiTheme="minorHAnsi" w:cstheme="minorHAnsi"/>
          <w:b/>
        </w:rPr>
        <w:lastRenderedPageBreak/>
        <w:t>MOSQUITO ABATEMENT DISTRICT-DAVIS</w:t>
      </w:r>
      <w:r w:rsidR="002D1408">
        <w:rPr>
          <w:rFonts w:asciiTheme="minorHAnsi" w:hAnsiTheme="minorHAnsi" w:cstheme="minorHAnsi"/>
          <w:b/>
        </w:rPr>
        <w:t>:</w:t>
      </w:r>
    </w:p>
    <w:p w14:paraId="473E4652" w14:textId="77777777" w:rsidR="002D1408" w:rsidRPr="0030103C" w:rsidRDefault="002D1408" w:rsidP="00277FE2">
      <w:pPr>
        <w:widowControl/>
        <w:ind w:right="-17"/>
        <w:rPr>
          <w:rFonts w:asciiTheme="minorHAnsi" w:hAnsiTheme="minorHAnsi" w:cstheme="minorHAnsi"/>
          <w:b/>
        </w:rPr>
      </w:pPr>
    </w:p>
    <w:p w14:paraId="5122C9A3" w14:textId="77777777" w:rsidR="002D1408" w:rsidRDefault="002D1408" w:rsidP="00277FE2">
      <w:pPr>
        <w:widowControl/>
        <w:tabs>
          <w:tab w:val="left" w:pos="4950"/>
        </w:tabs>
        <w:ind w:right="36"/>
        <w:rPr>
          <w:rFonts w:asciiTheme="minorHAnsi" w:hAnsiTheme="minorHAnsi" w:cstheme="minorHAnsi"/>
        </w:rPr>
      </w:pPr>
    </w:p>
    <w:p w14:paraId="3E9E4024" w14:textId="77777777" w:rsidR="002D1408" w:rsidRDefault="002D1408" w:rsidP="00277FE2">
      <w:pPr>
        <w:widowControl/>
        <w:tabs>
          <w:tab w:val="left" w:pos="4950"/>
        </w:tabs>
        <w:ind w:right="36"/>
        <w:rPr>
          <w:rFonts w:asciiTheme="minorHAnsi" w:hAnsiTheme="minorHAnsi" w:cstheme="minorHAnsi"/>
        </w:rPr>
      </w:pPr>
      <w:r>
        <w:rPr>
          <w:rFonts w:asciiTheme="minorHAnsi" w:hAnsiTheme="minorHAnsi" w:cstheme="minorHAnsi"/>
        </w:rPr>
        <w:t>________________________________________</w:t>
      </w:r>
    </w:p>
    <w:p w14:paraId="580F7B52" w14:textId="4C0EC48D" w:rsidR="002D1408" w:rsidRDefault="005672A9" w:rsidP="00277FE2">
      <w:pPr>
        <w:widowControl/>
        <w:tabs>
          <w:tab w:val="left" w:pos="4950"/>
        </w:tabs>
        <w:ind w:right="36"/>
        <w:rPr>
          <w:rFonts w:asciiTheme="minorHAnsi" w:hAnsiTheme="minorHAnsi" w:cstheme="minorHAnsi"/>
        </w:rPr>
      </w:pPr>
      <w:r>
        <w:rPr>
          <w:rFonts w:asciiTheme="minorHAnsi" w:hAnsiTheme="minorHAnsi" w:cstheme="minorHAnsi"/>
        </w:rPr>
        <w:t>Nancy Smalling</w:t>
      </w:r>
      <w:r w:rsidR="00717D21">
        <w:rPr>
          <w:rFonts w:asciiTheme="minorHAnsi" w:hAnsiTheme="minorHAnsi" w:cstheme="minorHAnsi"/>
        </w:rPr>
        <w:t>, Board Chair</w:t>
      </w:r>
    </w:p>
    <w:p w14:paraId="64FAD540" w14:textId="77777777" w:rsidR="002D1408" w:rsidRDefault="002D1408" w:rsidP="00277FE2">
      <w:pPr>
        <w:widowControl/>
        <w:tabs>
          <w:tab w:val="left" w:pos="4950"/>
        </w:tabs>
        <w:ind w:right="36"/>
        <w:rPr>
          <w:rFonts w:asciiTheme="minorHAnsi" w:hAnsiTheme="minorHAnsi" w:cstheme="minorHAnsi"/>
        </w:rPr>
      </w:pPr>
    </w:p>
    <w:p w14:paraId="05D3D7A3" w14:textId="77777777" w:rsidR="002D1408" w:rsidRDefault="002D1408" w:rsidP="00277FE2">
      <w:pPr>
        <w:widowControl/>
        <w:tabs>
          <w:tab w:val="left" w:pos="4950"/>
        </w:tabs>
        <w:ind w:right="36"/>
        <w:rPr>
          <w:rFonts w:asciiTheme="minorHAnsi" w:hAnsiTheme="minorHAnsi" w:cstheme="minorHAnsi"/>
        </w:rPr>
      </w:pPr>
    </w:p>
    <w:p w14:paraId="2B044475" w14:textId="77777777" w:rsidR="002D1408" w:rsidRDefault="002D1408" w:rsidP="00277FE2">
      <w:pPr>
        <w:widowControl/>
        <w:tabs>
          <w:tab w:val="left" w:pos="4950"/>
        </w:tabs>
        <w:ind w:right="36"/>
        <w:rPr>
          <w:rFonts w:asciiTheme="minorHAnsi" w:hAnsiTheme="minorHAnsi" w:cstheme="minorHAnsi"/>
        </w:rPr>
      </w:pPr>
    </w:p>
    <w:p w14:paraId="5DC317D7" w14:textId="77777777" w:rsidR="002D1408" w:rsidRPr="0030103C" w:rsidRDefault="002D1408" w:rsidP="00277FE2">
      <w:pPr>
        <w:widowControl/>
        <w:ind w:right="-17"/>
        <w:rPr>
          <w:rFonts w:asciiTheme="minorHAnsi" w:hAnsiTheme="minorHAnsi" w:cstheme="minorHAnsi"/>
          <w:b/>
        </w:rPr>
      </w:pPr>
      <w:r>
        <w:rPr>
          <w:rFonts w:asciiTheme="minorHAnsi" w:hAnsiTheme="minorHAnsi" w:cstheme="minorHAnsi"/>
          <w:b/>
        </w:rPr>
        <w:t>ATTEST:</w:t>
      </w:r>
    </w:p>
    <w:p w14:paraId="20767D0E" w14:textId="77777777" w:rsidR="002D1408" w:rsidRDefault="002D1408" w:rsidP="00277FE2">
      <w:pPr>
        <w:widowControl/>
        <w:tabs>
          <w:tab w:val="left" w:pos="4950"/>
        </w:tabs>
        <w:ind w:right="36"/>
        <w:rPr>
          <w:rFonts w:asciiTheme="minorHAnsi" w:hAnsiTheme="minorHAnsi" w:cstheme="minorHAnsi"/>
        </w:rPr>
      </w:pPr>
    </w:p>
    <w:p w14:paraId="60EFAF5F" w14:textId="77777777" w:rsidR="002D1408" w:rsidRDefault="002D1408" w:rsidP="00277FE2">
      <w:pPr>
        <w:widowControl/>
        <w:tabs>
          <w:tab w:val="left" w:pos="4950"/>
        </w:tabs>
        <w:ind w:right="36"/>
        <w:rPr>
          <w:rFonts w:asciiTheme="minorHAnsi" w:hAnsiTheme="minorHAnsi" w:cstheme="minorHAnsi"/>
        </w:rPr>
      </w:pPr>
    </w:p>
    <w:p w14:paraId="6627C7EB" w14:textId="77777777" w:rsidR="002D1408" w:rsidRDefault="002D1408" w:rsidP="00277FE2">
      <w:pPr>
        <w:widowControl/>
        <w:tabs>
          <w:tab w:val="left" w:pos="4950"/>
        </w:tabs>
        <w:ind w:right="36"/>
        <w:rPr>
          <w:rFonts w:asciiTheme="minorHAnsi" w:hAnsiTheme="minorHAnsi" w:cstheme="minorHAnsi"/>
        </w:rPr>
      </w:pPr>
      <w:r>
        <w:rPr>
          <w:rFonts w:asciiTheme="minorHAnsi" w:hAnsiTheme="minorHAnsi" w:cstheme="minorHAnsi"/>
        </w:rPr>
        <w:t>________________________________________</w:t>
      </w:r>
    </w:p>
    <w:p w14:paraId="2F5EB9EE" w14:textId="7C61B91B" w:rsidR="002D1408" w:rsidRDefault="000D67B9" w:rsidP="00277FE2">
      <w:pPr>
        <w:widowControl/>
        <w:tabs>
          <w:tab w:val="left" w:pos="4950"/>
        </w:tabs>
        <w:ind w:right="36"/>
        <w:rPr>
          <w:rFonts w:asciiTheme="minorHAnsi" w:hAnsiTheme="minorHAnsi" w:cstheme="minorHAnsi"/>
        </w:rPr>
      </w:pPr>
      <w:r>
        <w:rPr>
          <w:rFonts w:asciiTheme="minorHAnsi" w:hAnsiTheme="minorHAnsi" w:cstheme="minorHAnsi"/>
        </w:rPr>
        <w:t>Shirley Cox</w:t>
      </w:r>
      <w:r w:rsidR="00717D21">
        <w:rPr>
          <w:rFonts w:asciiTheme="minorHAnsi" w:hAnsiTheme="minorHAnsi" w:cstheme="minorHAnsi"/>
        </w:rPr>
        <w:t>, Board Clerk</w:t>
      </w:r>
    </w:p>
    <w:p w14:paraId="600FAD16" w14:textId="77777777" w:rsidR="002D1408" w:rsidRDefault="002D1408" w:rsidP="00277FE2">
      <w:pPr>
        <w:widowControl/>
        <w:tabs>
          <w:tab w:val="left" w:pos="4950"/>
        </w:tabs>
        <w:ind w:right="36"/>
        <w:rPr>
          <w:rFonts w:asciiTheme="minorHAnsi" w:hAnsiTheme="minorHAnsi" w:cstheme="minorHAnsi"/>
        </w:rPr>
      </w:pPr>
    </w:p>
    <w:p w14:paraId="547005B9" w14:textId="77777777" w:rsidR="002D1408" w:rsidRDefault="002D1408" w:rsidP="00277FE2">
      <w:pPr>
        <w:widowControl/>
        <w:tabs>
          <w:tab w:val="left" w:pos="4950"/>
        </w:tabs>
        <w:ind w:right="36"/>
        <w:rPr>
          <w:rFonts w:asciiTheme="minorHAnsi" w:hAnsiTheme="minorHAnsi" w:cstheme="minorHAnsi"/>
        </w:rPr>
      </w:pPr>
    </w:p>
    <w:p w14:paraId="68987727" w14:textId="77777777" w:rsidR="002D1408" w:rsidRPr="00E40E42" w:rsidRDefault="002D1408" w:rsidP="00277FE2">
      <w:pPr>
        <w:widowControl/>
        <w:rPr>
          <w:rFonts w:asciiTheme="minorHAnsi" w:hAnsiTheme="minorHAnsi" w:cstheme="minorHAnsi"/>
          <w:b/>
          <w:bCs/>
        </w:rPr>
      </w:pPr>
      <w:r w:rsidRPr="00E40E42">
        <w:rPr>
          <w:rFonts w:asciiTheme="minorHAnsi" w:hAnsiTheme="minorHAnsi" w:cstheme="minorHAnsi"/>
          <w:b/>
          <w:bCs/>
        </w:rPr>
        <w:t>A</w:t>
      </w:r>
      <w:r>
        <w:rPr>
          <w:rFonts w:asciiTheme="minorHAnsi" w:hAnsiTheme="minorHAnsi" w:cstheme="minorHAnsi"/>
          <w:b/>
          <w:bCs/>
        </w:rPr>
        <w:t>TTORNEY REVIEW</w:t>
      </w:r>
      <w:r w:rsidRPr="00E40E42">
        <w:rPr>
          <w:rFonts w:asciiTheme="minorHAnsi" w:hAnsiTheme="minorHAnsi" w:cstheme="minorHAnsi"/>
          <w:b/>
          <w:bCs/>
        </w:rPr>
        <w:t>:</w:t>
      </w:r>
    </w:p>
    <w:p w14:paraId="3C1FF10E" w14:textId="77777777" w:rsidR="002D1408" w:rsidRPr="0030103C" w:rsidRDefault="002D1408" w:rsidP="00277FE2">
      <w:pPr>
        <w:widowControl/>
        <w:rPr>
          <w:rFonts w:asciiTheme="minorHAnsi" w:hAnsiTheme="minorHAnsi" w:cstheme="minorHAnsi"/>
        </w:rPr>
      </w:pPr>
      <w:r>
        <w:rPr>
          <w:rFonts w:asciiTheme="minorHAnsi" w:hAnsiTheme="minorHAnsi" w:cstheme="minorHAnsi"/>
        </w:rPr>
        <w:t>I have r</w:t>
      </w:r>
      <w:r w:rsidRPr="0030103C">
        <w:rPr>
          <w:rFonts w:asciiTheme="minorHAnsi" w:hAnsiTheme="minorHAnsi" w:cstheme="minorHAnsi"/>
        </w:rPr>
        <w:t>eviewed the foregoing Interlocal Agreement and find it to be in proper form and in compliance with applicable state law.</w:t>
      </w:r>
    </w:p>
    <w:p w14:paraId="3E38738A" w14:textId="77777777" w:rsidR="002D1408" w:rsidRPr="0030103C" w:rsidRDefault="002D1408" w:rsidP="00277FE2">
      <w:pPr>
        <w:widowControl/>
        <w:rPr>
          <w:rFonts w:asciiTheme="minorHAnsi" w:hAnsiTheme="minorHAnsi" w:cstheme="minorHAnsi"/>
        </w:rPr>
      </w:pPr>
    </w:p>
    <w:p w14:paraId="16B55797" w14:textId="77777777" w:rsidR="002D1408" w:rsidRDefault="002D1408" w:rsidP="00277FE2">
      <w:pPr>
        <w:widowControl/>
        <w:tabs>
          <w:tab w:val="left" w:pos="4950"/>
        </w:tabs>
        <w:ind w:right="36"/>
        <w:rPr>
          <w:rFonts w:asciiTheme="minorHAnsi" w:hAnsiTheme="minorHAnsi" w:cstheme="minorHAnsi"/>
        </w:rPr>
      </w:pPr>
    </w:p>
    <w:p w14:paraId="45EE0942" w14:textId="77777777" w:rsidR="002D1408" w:rsidRDefault="002D1408" w:rsidP="00277FE2">
      <w:pPr>
        <w:widowControl/>
        <w:tabs>
          <w:tab w:val="left" w:pos="4950"/>
        </w:tabs>
        <w:ind w:right="36"/>
        <w:rPr>
          <w:rFonts w:asciiTheme="minorHAnsi" w:hAnsiTheme="minorHAnsi" w:cstheme="minorHAnsi"/>
        </w:rPr>
      </w:pPr>
      <w:r>
        <w:rPr>
          <w:rFonts w:asciiTheme="minorHAnsi" w:hAnsiTheme="minorHAnsi" w:cstheme="minorHAnsi"/>
        </w:rPr>
        <w:t>________________________________________</w:t>
      </w:r>
    </w:p>
    <w:p w14:paraId="16D0798E" w14:textId="35516D5B" w:rsidR="00325A9F" w:rsidRPr="0030103C" w:rsidRDefault="00381535" w:rsidP="00717D21">
      <w:pPr>
        <w:widowControl/>
        <w:rPr>
          <w:rFonts w:asciiTheme="minorHAnsi" w:hAnsiTheme="minorHAnsi" w:cstheme="minorHAnsi"/>
        </w:rPr>
      </w:pPr>
      <w:r>
        <w:rPr>
          <w:rFonts w:asciiTheme="minorHAnsi" w:hAnsiTheme="minorHAnsi" w:cstheme="minorHAnsi"/>
        </w:rPr>
        <w:t>____________________</w:t>
      </w:r>
      <w:proofErr w:type="gramStart"/>
      <w:r>
        <w:rPr>
          <w:rFonts w:asciiTheme="minorHAnsi" w:hAnsiTheme="minorHAnsi" w:cstheme="minorHAnsi"/>
        </w:rPr>
        <w:t xml:space="preserve">_ </w:t>
      </w:r>
      <w:r w:rsidR="00717D21" w:rsidRPr="00717D21">
        <w:rPr>
          <w:rFonts w:asciiTheme="minorHAnsi" w:hAnsiTheme="minorHAnsi" w:cstheme="minorHAnsi"/>
        </w:rPr>
        <w:t>,</w:t>
      </w:r>
      <w:proofErr w:type="gramEnd"/>
      <w:r w:rsidR="00717D21" w:rsidRPr="00717D21">
        <w:rPr>
          <w:rFonts w:asciiTheme="minorHAnsi" w:hAnsiTheme="minorHAnsi" w:cstheme="minorHAnsi"/>
        </w:rPr>
        <w:t xml:space="preserve"> District Legal Counsel</w:t>
      </w:r>
    </w:p>
    <w:sectPr w:rsidR="00325A9F" w:rsidRPr="0030103C" w:rsidSect="002857E4">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186F3" w14:textId="77777777" w:rsidR="00463ABC" w:rsidRDefault="00463ABC" w:rsidP="00F63381">
      <w:r>
        <w:separator/>
      </w:r>
    </w:p>
  </w:endnote>
  <w:endnote w:type="continuationSeparator" w:id="0">
    <w:p w14:paraId="1A25DA04" w14:textId="77777777" w:rsidR="00463ABC" w:rsidRDefault="00463ABC" w:rsidP="00F63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4FD67" w14:textId="77777777" w:rsidR="00444D54" w:rsidRDefault="00444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5737159"/>
      <w:docPartObj>
        <w:docPartGallery w:val="Page Numbers (Bottom of Page)"/>
        <w:docPartUnique/>
      </w:docPartObj>
    </w:sdtPr>
    <w:sdtEndPr>
      <w:rPr>
        <w:rFonts w:asciiTheme="minorHAnsi" w:hAnsiTheme="minorHAnsi" w:cstheme="minorHAnsi"/>
        <w:noProof/>
      </w:rPr>
    </w:sdtEndPr>
    <w:sdtContent>
      <w:p w14:paraId="404047CC" w14:textId="55A159E2" w:rsidR="00A0328B" w:rsidRPr="00A0328B" w:rsidRDefault="00A0328B">
        <w:pPr>
          <w:pStyle w:val="Footer"/>
          <w:jc w:val="center"/>
          <w:rPr>
            <w:rFonts w:asciiTheme="minorHAnsi" w:hAnsiTheme="minorHAnsi" w:cstheme="minorHAnsi"/>
          </w:rPr>
        </w:pPr>
        <w:r w:rsidRPr="00A0328B">
          <w:rPr>
            <w:rFonts w:asciiTheme="minorHAnsi" w:hAnsiTheme="minorHAnsi" w:cstheme="minorHAnsi"/>
          </w:rPr>
          <w:t xml:space="preserve">Page </w:t>
        </w:r>
        <w:r w:rsidRPr="00A0328B">
          <w:rPr>
            <w:rFonts w:asciiTheme="minorHAnsi" w:hAnsiTheme="minorHAnsi" w:cstheme="minorHAnsi"/>
          </w:rPr>
          <w:fldChar w:fldCharType="begin"/>
        </w:r>
        <w:r w:rsidRPr="00A0328B">
          <w:rPr>
            <w:rFonts w:asciiTheme="minorHAnsi" w:hAnsiTheme="minorHAnsi" w:cstheme="minorHAnsi"/>
          </w:rPr>
          <w:instrText xml:space="preserve"> PAGE   \* MERGEFORMAT </w:instrText>
        </w:r>
        <w:r w:rsidRPr="00A0328B">
          <w:rPr>
            <w:rFonts w:asciiTheme="minorHAnsi" w:hAnsiTheme="minorHAnsi" w:cstheme="minorHAnsi"/>
          </w:rPr>
          <w:fldChar w:fldCharType="separate"/>
        </w:r>
        <w:r w:rsidRPr="00A0328B">
          <w:rPr>
            <w:rFonts w:asciiTheme="minorHAnsi" w:hAnsiTheme="minorHAnsi" w:cstheme="minorHAnsi"/>
            <w:noProof/>
          </w:rPr>
          <w:t>2</w:t>
        </w:r>
        <w:r w:rsidRPr="00A0328B">
          <w:rPr>
            <w:rFonts w:asciiTheme="minorHAnsi" w:hAnsiTheme="minorHAnsi" w:cstheme="minorHAnsi"/>
            <w:noProof/>
          </w:rPr>
          <w:fldChar w:fldCharType="end"/>
        </w:r>
      </w:p>
    </w:sdtContent>
  </w:sdt>
  <w:p w14:paraId="4CA68AC5" w14:textId="0B11ADAC" w:rsidR="003013BF" w:rsidRPr="003B11F1" w:rsidRDefault="003013BF" w:rsidP="003B11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F803F" w14:textId="77777777" w:rsidR="00444D54" w:rsidRDefault="00444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86199" w14:textId="77777777" w:rsidR="00463ABC" w:rsidRDefault="00463ABC" w:rsidP="00F63381">
      <w:r>
        <w:separator/>
      </w:r>
    </w:p>
  </w:footnote>
  <w:footnote w:type="continuationSeparator" w:id="0">
    <w:p w14:paraId="1D428EB8" w14:textId="77777777" w:rsidR="00463ABC" w:rsidRDefault="00463ABC" w:rsidP="00F63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75300" w14:textId="77777777" w:rsidR="00444D54" w:rsidRDefault="00444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CD7E3" w14:textId="26E94486" w:rsidR="00444D54" w:rsidRDefault="00444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52E72" w14:textId="77777777" w:rsidR="00444D54" w:rsidRDefault="00444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8027FE"/>
    <w:multiLevelType w:val="singleLevel"/>
    <w:tmpl w:val="722CA39E"/>
    <w:lvl w:ilvl="0">
      <w:start w:val="1"/>
      <w:numFmt w:val="lowerLetter"/>
      <w:lvlText w:val="%1."/>
      <w:lvlJc w:val="left"/>
      <w:pPr>
        <w:tabs>
          <w:tab w:val="num" w:pos="2232"/>
        </w:tabs>
        <w:ind w:left="1440"/>
      </w:pPr>
      <w:rPr>
        <w:b/>
        <w:color w:val="000000"/>
      </w:rPr>
    </w:lvl>
  </w:abstractNum>
  <w:abstractNum w:abstractNumId="1" w15:restartNumberingAfterBreak="0">
    <w:nsid w:val="3930DE4B"/>
    <w:multiLevelType w:val="singleLevel"/>
    <w:tmpl w:val="F496C6D6"/>
    <w:lvl w:ilvl="0">
      <w:start w:val="1"/>
      <w:numFmt w:val="lowerLetter"/>
      <w:lvlText w:val="%1."/>
      <w:lvlJc w:val="left"/>
      <w:pPr>
        <w:tabs>
          <w:tab w:val="num" w:pos="2232"/>
        </w:tabs>
        <w:ind w:firstLine="1440"/>
      </w:pPr>
      <w:rPr>
        <w:b/>
        <w:color w:val="000000"/>
      </w:rPr>
    </w:lvl>
  </w:abstractNum>
  <w:abstractNum w:abstractNumId="2" w15:restartNumberingAfterBreak="0">
    <w:nsid w:val="3CF20284"/>
    <w:multiLevelType w:val="singleLevel"/>
    <w:tmpl w:val="23F6010A"/>
    <w:lvl w:ilvl="0">
      <w:start w:val="1"/>
      <w:numFmt w:val="lowerLetter"/>
      <w:lvlText w:val="%1."/>
      <w:lvlJc w:val="left"/>
      <w:pPr>
        <w:tabs>
          <w:tab w:val="num" w:pos="2160"/>
        </w:tabs>
        <w:ind w:firstLine="1440"/>
      </w:pPr>
      <w:rPr>
        <w:b/>
        <w:color w:val="000000"/>
      </w:rPr>
    </w:lvl>
  </w:abstractNum>
  <w:abstractNum w:abstractNumId="3" w15:restartNumberingAfterBreak="0">
    <w:nsid w:val="4531A2EB"/>
    <w:multiLevelType w:val="singleLevel"/>
    <w:tmpl w:val="B26685BE"/>
    <w:lvl w:ilvl="0">
      <w:start w:val="2"/>
      <w:numFmt w:val="decimal"/>
      <w:lvlText w:val="%1."/>
      <w:lvlJc w:val="left"/>
      <w:pPr>
        <w:tabs>
          <w:tab w:val="num" w:pos="1440"/>
        </w:tabs>
        <w:ind w:firstLine="720"/>
      </w:pPr>
      <w:rPr>
        <w:b/>
        <w:color w:val="000000"/>
      </w:rPr>
    </w:lvl>
  </w:abstractNum>
  <w:abstractNum w:abstractNumId="4" w15:restartNumberingAfterBreak="0">
    <w:nsid w:val="6C136383"/>
    <w:multiLevelType w:val="hybridMultilevel"/>
    <w:tmpl w:val="0A444C82"/>
    <w:lvl w:ilvl="0" w:tplc="9B1268A0">
      <w:start w:val="6"/>
      <w:numFmt w:val="decimal"/>
      <w:lvlText w:val="%1."/>
      <w:lvlJc w:val="left"/>
      <w:pPr>
        <w:tabs>
          <w:tab w:val="num" w:pos="2295"/>
        </w:tabs>
        <w:ind w:left="855" w:firstLine="720"/>
      </w:pPr>
      <w:rPr>
        <w:rFonts w:hint="default"/>
        <w:b w:val="0"/>
        <w:color w:val="00000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CD85E50"/>
    <w:multiLevelType w:val="singleLevel"/>
    <w:tmpl w:val="43C2B542"/>
    <w:lvl w:ilvl="0">
      <w:start w:val="1"/>
      <w:numFmt w:val="upperLetter"/>
      <w:lvlText w:val="%1."/>
      <w:lvlJc w:val="left"/>
      <w:pPr>
        <w:tabs>
          <w:tab w:val="num" w:pos="1512"/>
        </w:tabs>
        <w:ind w:firstLine="720"/>
      </w:pPr>
      <w:rPr>
        <w:b/>
        <w:color w:val="000000"/>
      </w:rPr>
    </w:lvl>
  </w:abstractNum>
  <w:num w:numId="1" w16cid:durableId="847645806">
    <w:abstractNumId w:val="5"/>
  </w:num>
  <w:num w:numId="2" w16cid:durableId="1528984990">
    <w:abstractNumId w:val="2"/>
  </w:num>
  <w:num w:numId="3" w16cid:durableId="553126820">
    <w:abstractNumId w:val="3"/>
  </w:num>
  <w:num w:numId="4" w16cid:durableId="441653724">
    <w:abstractNumId w:val="1"/>
  </w:num>
  <w:num w:numId="5" w16cid:durableId="618950005">
    <w:abstractNumId w:val="0"/>
  </w:num>
  <w:num w:numId="6" w16cid:durableId="1729449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64C"/>
    <w:rsid w:val="000004D9"/>
    <w:rsid w:val="000011BF"/>
    <w:rsid w:val="000012D3"/>
    <w:rsid w:val="000016BE"/>
    <w:rsid w:val="00001910"/>
    <w:rsid w:val="00002AA9"/>
    <w:rsid w:val="0000362C"/>
    <w:rsid w:val="00003A85"/>
    <w:rsid w:val="00004D7D"/>
    <w:rsid w:val="00004EB9"/>
    <w:rsid w:val="00005276"/>
    <w:rsid w:val="000055C5"/>
    <w:rsid w:val="00005CA2"/>
    <w:rsid w:val="00006088"/>
    <w:rsid w:val="000061F1"/>
    <w:rsid w:val="00006FDA"/>
    <w:rsid w:val="00007301"/>
    <w:rsid w:val="0000753F"/>
    <w:rsid w:val="000100FB"/>
    <w:rsid w:val="00010BF1"/>
    <w:rsid w:val="00010BFE"/>
    <w:rsid w:val="000115B3"/>
    <w:rsid w:val="00011D4C"/>
    <w:rsid w:val="00011D4D"/>
    <w:rsid w:val="000120E4"/>
    <w:rsid w:val="0001257A"/>
    <w:rsid w:val="000125BB"/>
    <w:rsid w:val="0001265B"/>
    <w:rsid w:val="00012E56"/>
    <w:rsid w:val="000131C5"/>
    <w:rsid w:val="000139A9"/>
    <w:rsid w:val="000152A3"/>
    <w:rsid w:val="0001569D"/>
    <w:rsid w:val="00015ACA"/>
    <w:rsid w:val="00015C95"/>
    <w:rsid w:val="00016698"/>
    <w:rsid w:val="00016C7B"/>
    <w:rsid w:val="000174CE"/>
    <w:rsid w:val="00017BA5"/>
    <w:rsid w:val="00020756"/>
    <w:rsid w:val="000207BB"/>
    <w:rsid w:val="00020955"/>
    <w:rsid w:val="00020EF7"/>
    <w:rsid w:val="00021040"/>
    <w:rsid w:val="00021208"/>
    <w:rsid w:val="00022478"/>
    <w:rsid w:val="00022C35"/>
    <w:rsid w:val="00023C29"/>
    <w:rsid w:val="00024002"/>
    <w:rsid w:val="0002761F"/>
    <w:rsid w:val="00027746"/>
    <w:rsid w:val="00027A45"/>
    <w:rsid w:val="00027AF7"/>
    <w:rsid w:val="00030903"/>
    <w:rsid w:val="00030C0B"/>
    <w:rsid w:val="00030F09"/>
    <w:rsid w:val="00031568"/>
    <w:rsid w:val="000316A1"/>
    <w:rsid w:val="00031FD8"/>
    <w:rsid w:val="000329B5"/>
    <w:rsid w:val="00032B21"/>
    <w:rsid w:val="00033F10"/>
    <w:rsid w:val="0003457D"/>
    <w:rsid w:val="000345B0"/>
    <w:rsid w:val="000345B7"/>
    <w:rsid w:val="00034BCD"/>
    <w:rsid w:val="00034BF3"/>
    <w:rsid w:val="00034DE9"/>
    <w:rsid w:val="00034E1F"/>
    <w:rsid w:val="00035063"/>
    <w:rsid w:val="00035115"/>
    <w:rsid w:val="00035FF7"/>
    <w:rsid w:val="00036197"/>
    <w:rsid w:val="000365F9"/>
    <w:rsid w:val="000367EA"/>
    <w:rsid w:val="00036C74"/>
    <w:rsid w:val="00036F7B"/>
    <w:rsid w:val="00037770"/>
    <w:rsid w:val="00037FEB"/>
    <w:rsid w:val="0004064A"/>
    <w:rsid w:val="0004071B"/>
    <w:rsid w:val="0004106A"/>
    <w:rsid w:val="000417EC"/>
    <w:rsid w:val="000418F3"/>
    <w:rsid w:val="00041BF6"/>
    <w:rsid w:val="00041EDD"/>
    <w:rsid w:val="00042245"/>
    <w:rsid w:val="000428A1"/>
    <w:rsid w:val="00042DE2"/>
    <w:rsid w:val="000430D3"/>
    <w:rsid w:val="000436E3"/>
    <w:rsid w:val="0004389E"/>
    <w:rsid w:val="00043A01"/>
    <w:rsid w:val="000441BE"/>
    <w:rsid w:val="000449BF"/>
    <w:rsid w:val="0004531E"/>
    <w:rsid w:val="00045F44"/>
    <w:rsid w:val="000460BB"/>
    <w:rsid w:val="00046532"/>
    <w:rsid w:val="00046685"/>
    <w:rsid w:val="00046743"/>
    <w:rsid w:val="000467C4"/>
    <w:rsid w:val="00046B6E"/>
    <w:rsid w:val="00046ED1"/>
    <w:rsid w:val="00047068"/>
    <w:rsid w:val="00047852"/>
    <w:rsid w:val="000478B9"/>
    <w:rsid w:val="00047BD0"/>
    <w:rsid w:val="000504F8"/>
    <w:rsid w:val="0005096A"/>
    <w:rsid w:val="0005110A"/>
    <w:rsid w:val="00051215"/>
    <w:rsid w:val="00051227"/>
    <w:rsid w:val="0005125A"/>
    <w:rsid w:val="00051F80"/>
    <w:rsid w:val="00052749"/>
    <w:rsid w:val="00052899"/>
    <w:rsid w:val="00052C32"/>
    <w:rsid w:val="000535D3"/>
    <w:rsid w:val="00053A1F"/>
    <w:rsid w:val="0005426E"/>
    <w:rsid w:val="0005432B"/>
    <w:rsid w:val="000543A6"/>
    <w:rsid w:val="000562E9"/>
    <w:rsid w:val="000568FC"/>
    <w:rsid w:val="00056C82"/>
    <w:rsid w:val="000574E8"/>
    <w:rsid w:val="00057D34"/>
    <w:rsid w:val="0006035C"/>
    <w:rsid w:val="000604F0"/>
    <w:rsid w:val="00060749"/>
    <w:rsid w:val="000608D4"/>
    <w:rsid w:val="00060FF0"/>
    <w:rsid w:val="00061202"/>
    <w:rsid w:val="00061522"/>
    <w:rsid w:val="00061575"/>
    <w:rsid w:val="000616AB"/>
    <w:rsid w:val="0006192D"/>
    <w:rsid w:val="00061A04"/>
    <w:rsid w:val="00061AA4"/>
    <w:rsid w:val="000624C1"/>
    <w:rsid w:val="00062CFC"/>
    <w:rsid w:val="00062D2E"/>
    <w:rsid w:val="00063407"/>
    <w:rsid w:val="00063519"/>
    <w:rsid w:val="00063C21"/>
    <w:rsid w:val="00065248"/>
    <w:rsid w:val="00065B13"/>
    <w:rsid w:val="00066C79"/>
    <w:rsid w:val="00067B19"/>
    <w:rsid w:val="000701A4"/>
    <w:rsid w:val="000701CE"/>
    <w:rsid w:val="000702DC"/>
    <w:rsid w:val="0007072E"/>
    <w:rsid w:val="00071384"/>
    <w:rsid w:val="0007232E"/>
    <w:rsid w:val="00072BA1"/>
    <w:rsid w:val="00073542"/>
    <w:rsid w:val="00073ED1"/>
    <w:rsid w:val="0007559A"/>
    <w:rsid w:val="000756E8"/>
    <w:rsid w:val="00076F89"/>
    <w:rsid w:val="00077125"/>
    <w:rsid w:val="000771D3"/>
    <w:rsid w:val="000775B5"/>
    <w:rsid w:val="00077F06"/>
    <w:rsid w:val="00080289"/>
    <w:rsid w:val="00080C91"/>
    <w:rsid w:val="0008107A"/>
    <w:rsid w:val="00081273"/>
    <w:rsid w:val="00081886"/>
    <w:rsid w:val="00081B58"/>
    <w:rsid w:val="00081EFF"/>
    <w:rsid w:val="00082372"/>
    <w:rsid w:val="00083829"/>
    <w:rsid w:val="00083C8E"/>
    <w:rsid w:val="00083DB4"/>
    <w:rsid w:val="00084EEF"/>
    <w:rsid w:val="000852F5"/>
    <w:rsid w:val="00085614"/>
    <w:rsid w:val="00085D53"/>
    <w:rsid w:val="0008629D"/>
    <w:rsid w:val="0008675A"/>
    <w:rsid w:val="00086B33"/>
    <w:rsid w:val="00086B69"/>
    <w:rsid w:val="00086FD7"/>
    <w:rsid w:val="00087AED"/>
    <w:rsid w:val="00087D5B"/>
    <w:rsid w:val="00090356"/>
    <w:rsid w:val="000906CF"/>
    <w:rsid w:val="000907FD"/>
    <w:rsid w:val="000913AB"/>
    <w:rsid w:val="00091526"/>
    <w:rsid w:val="000919A8"/>
    <w:rsid w:val="00091C66"/>
    <w:rsid w:val="00093411"/>
    <w:rsid w:val="00093465"/>
    <w:rsid w:val="000949AE"/>
    <w:rsid w:val="000949C7"/>
    <w:rsid w:val="00094CFB"/>
    <w:rsid w:val="00095C4C"/>
    <w:rsid w:val="00095F9F"/>
    <w:rsid w:val="00097267"/>
    <w:rsid w:val="00097379"/>
    <w:rsid w:val="0009795F"/>
    <w:rsid w:val="000A0142"/>
    <w:rsid w:val="000A0394"/>
    <w:rsid w:val="000A11C6"/>
    <w:rsid w:val="000A16ED"/>
    <w:rsid w:val="000A1824"/>
    <w:rsid w:val="000A210A"/>
    <w:rsid w:val="000A24EC"/>
    <w:rsid w:val="000A2EA1"/>
    <w:rsid w:val="000A3468"/>
    <w:rsid w:val="000A3D38"/>
    <w:rsid w:val="000A406F"/>
    <w:rsid w:val="000A4113"/>
    <w:rsid w:val="000A44C4"/>
    <w:rsid w:val="000A49E6"/>
    <w:rsid w:val="000A4B62"/>
    <w:rsid w:val="000A4EF9"/>
    <w:rsid w:val="000A5045"/>
    <w:rsid w:val="000A571F"/>
    <w:rsid w:val="000A582D"/>
    <w:rsid w:val="000A594C"/>
    <w:rsid w:val="000A66DC"/>
    <w:rsid w:val="000A73FA"/>
    <w:rsid w:val="000A7A2B"/>
    <w:rsid w:val="000A7CE5"/>
    <w:rsid w:val="000B1272"/>
    <w:rsid w:val="000B130C"/>
    <w:rsid w:val="000B293A"/>
    <w:rsid w:val="000B29FC"/>
    <w:rsid w:val="000B2CB5"/>
    <w:rsid w:val="000B2E4C"/>
    <w:rsid w:val="000B30AC"/>
    <w:rsid w:val="000B35BA"/>
    <w:rsid w:val="000B3FF1"/>
    <w:rsid w:val="000B4189"/>
    <w:rsid w:val="000B4513"/>
    <w:rsid w:val="000B46A3"/>
    <w:rsid w:val="000B50D1"/>
    <w:rsid w:val="000B5597"/>
    <w:rsid w:val="000B65BF"/>
    <w:rsid w:val="000B6AF1"/>
    <w:rsid w:val="000B6FAB"/>
    <w:rsid w:val="000B7BD9"/>
    <w:rsid w:val="000C02D6"/>
    <w:rsid w:val="000C042F"/>
    <w:rsid w:val="000C08D8"/>
    <w:rsid w:val="000C0CAD"/>
    <w:rsid w:val="000C0D00"/>
    <w:rsid w:val="000C1059"/>
    <w:rsid w:val="000C10F9"/>
    <w:rsid w:val="000C1657"/>
    <w:rsid w:val="000C180F"/>
    <w:rsid w:val="000C193D"/>
    <w:rsid w:val="000C1A03"/>
    <w:rsid w:val="000C2296"/>
    <w:rsid w:val="000C250A"/>
    <w:rsid w:val="000C2696"/>
    <w:rsid w:val="000C28D8"/>
    <w:rsid w:val="000C2BA6"/>
    <w:rsid w:val="000C3AE1"/>
    <w:rsid w:val="000C4F69"/>
    <w:rsid w:val="000C506E"/>
    <w:rsid w:val="000C57A2"/>
    <w:rsid w:val="000C6773"/>
    <w:rsid w:val="000C68B4"/>
    <w:rsid w:val="000C752A"/>
    <w:rsid w:val="000D0253"/>
    <w:rsid w:val="000D05B9"/>
    <w:rsid w:val="000D0E08"/>
    <w:rsid w:val="000D0EF5"/>
    <w:rsid w:val="000D0F85"/>
    <w:rsid w:val="000D1D88"/>
    <w:rsid w:val="000D1E79"/>
    <w:rsid w:val="000D2859"/>
    <w:rsid w:val="000D294E"/>
    <w:rsid w:val="000D2A35"/>
    <w:rsid w:val="000D31B2"/>
    <w:rsid w:val="000D31DC"/>
    <w:rsid w:val="000D359F"/>
    <w:rsid w:val="000D360C"/>
    <w:rsid w:val="000D3B77"/>
    <w:rsid w:val="000D4096"/>
    <w:rsid w:val="000D42C8"/>
    <w:rsid w:val="000D4652"/>
    <w:rsid w:val="000D485B"/>
    <w:rsid w:val="000D4A09"/>
    <w:rsid w:val="000D4EB7"/>
    <w:rsid w:val="000D4EDD"/>
    <w:rsid w:val="000D55DE"/>
    <w:rsid w:val="000D67B9"/>
    <w:rsid w:val="000D67BB"/>
    <w:rsid w:val="000D731F"/>
    <w:rsid w:val="000D743E"/>
    <w:rsid w:val="000D7DC2"/>
    <w:rsid w:val="000E06FD"/>
    <w:rsid w:val="000E0B5F"/>
    <w:rsid w:val="000E1F7E"/>
    <w:rsid w:val="000E2474"/>
    <w:rsid w:val="000E3262"/>
    <w:rsid w:val="000E34C7"/>
    <w:rsid w:val="000E3719"/>
    <w:rsid w:val="000E398A"/>
    <w:rsid w:val="000E3ABA"/>
    <w:rsid w:val="000E3B2A"/>
    <w:rsid w:val="000E4122"/>
    <w:rsid w:val="000E50A4"/>
    <w:rsid w:val="000E55D0"/>
    <w:rsid w:val="000E5E31"/>
    <w:rsid w:val="000E65EF"/>
    <w:rsid w:val="000E6AA4"/>
    <w:rsid w:val="000E6B54"/>
    <w:rsid w:val="000E6BA5"/>
    <w:rsid w:val="000E7EAF"/>
    <w:rsid w:val="000E7F01"/>
    <w:rsid w:val="000F082E"/>
    <w:rsid w:val="000F0D65"/>
    <w:rsid w:val="000F0E00"/>
    <w:rsid w:val="000F0FD2"/>
    <w:rsid w:val="000F23C4"/>
    <w:rsid w:val="000F2415"/>
    <w:rsid w:val="000F2681"/>
    <w:rsid w:val="000F29F4"/>
    <w:rsid w:val="000F2A1A"/>
    <w:rsid w:val="000F5C6D"/>
    <w:rsid w:val="000F63B6"/>
    <w:rsid w:val="000F7384"/>
    <w:rsid w:val="000F75AB"/>
    <w:rsid w:val="000F75C0"/>
    <w:rsid w:val="000F79D3"/>
    <w:rsid w:val="00100361"/>
    <w:rsid w:val="0010048A"/>
    <w:rsid w:val="00100A6C"/>
    <w:rsid w:val="001010AB"/>
    <w:rsid w:val="001022EA"/>
    <w:rsid w:val="001026C8"/>
    <w:rsid w:val="00102EF9"/>
    <w:rsid w:val="001036A8"/>
    <w:rsid w:val="00103B31"/>
    <w:rsid w:val="00103F90"/>
    <w:rsid w:val="001040D3"/>
    <w:rsid w:val="00104E49"/>
    <w:rsid w:val="00104E51"/>
    <w:rsid w:val="0010604A"/>
    <w:rsid w:val="00107129"/>
    <w:rsid w:val="00107298"/>
    <w:rsid w:val="001077C0"/>
    <w:rsid w:val="00107C32"/>
    <w:rsid w:val="00107C3B"/>
    <w:rsid w:val="00110B9C"/>
    <w:rsid w:val="00111314"/>
    <w:rsid w:val="00111728"/>
    <w:rsid w:val="001118A9"/>
    <w:rsid w:val="0011198C"/>
    <w:rsid w:val="00111B15"/>
    <w:rsid w:val="00112335"/>
    <w:rsid w:val="00112D05"/>
    <w:rsid w:val="00113950"/>
    <w:rsid w:val="00113BD1"/>
    <w:rsid w:val="00113CCD"/>
    <w:rsid w:val="0011404C"/>
    <w:rsid w:val="0011407C"/>
    <w:rsid w:val="00114F23"/>
    <w:rsid w:val="00117527"/>
    <w:rsid w:val="001178C3"/>
    <w:rsid w:val="00117AA5"/>
    <w:rsid w:val="00117C91"/>
    <w:rsid w:val="001206EC"/>
    <w:rsid w:val="00120BBE"/>
    <w:rsid w:val="00120E58"/>
    <w:rsid w:val="0012133E"/>
    <w:rsid w:val="001216F8"/>
    <w:rsid w:val="00121CE3"/>
    <w:rsid w:val="0012207E"/>
    <w:rsid w:val="001225C6"/>
    <w:rsid w:val="00122766"/>
    <w:rsid w:val="00122AD6"/>
    <w:rsid w:val="00122C59"/>
    <w:rsid w:val="00122E7A"/>
    <w:rsid w:val="00123DF5"/>
    <w:rsid w:val="001243B2"/>
    <w:rsid w:val="00124779"/>
    <w:rsid w:val="00124883"/>
    <w:rsid w:val="00125A37"/>
    <w:rsid w:val="00125F30"/>
    <w:rsid w:val="001264B0"/>
    <w:rsid w:val="00126A9F"/>
    <w:rsid w:val="00127363"/>
    <w:rsid w:val="00131228"/>
    <w:rsid w:val="00131337"/>
    <w:rsid w:val="001315EA"/>
    <w:rsid w:val="00131C5D"/>
    <w:rsid w:val="00131DEF"/>
    <w:rsid w:val="00131E52"/>
    <w:rsid w:val="0013304F"/>
    <w:rsid w:val="001330BA"/>
    <w:rsid w:val="001332A2"/>
    <w:rsid w:val="0013332E"/>
    <w:rsid w:val="00133E0C"/>
    <w:rsid w:val="001341FA"/>
    <w:rsid w:val="00134876"/>
    <w:rsid w:val="00134F41"/>
    <w:rsid w:val="00135334"/>
    <w:rsid w:val="001354F5"/>
    <w:rsid w:val="00135CB2"/>
    <w:rsid w:val="0013634C"/>
    <w:rsid w:val="0013635C"/>
    <w:rsid w:val="00137F57"/>
    <w:rsid w:val="00140223"/>
    <w:rsid w:val="00140AC8"/>
    <w:rsid w:val="00140D3D"/>
    <w:rsid w:val="00141C82"/>
    <w:rsid w:val="00142605"/>
    <w:rsid w:val="0014296B"/>
    <w:rsid w:val="00142BFF"/>
    <w:rsid w:val="00142E0D"/>
    <w:rsid w:val="00142F2C"/>
    <w:rsid w:val="00143303"/>
    <w:rsid w:val="00144B3C"/>
    <w:rsid w:val="00144FA5"/>
    <w:rsid w:val="00145AB4"/>
    <w:rsid w:val="001465C2"/>
    <w:rsid w:val="00147BDB"/>
    <w:rsid w:val="00147DA6"/>
    <w:rsid w:val="00147E04"/>
    <w:rsid w:val="00150518"/>
    <w:rsid w:val="0015051A"/>
    <w:rsid w:val="001513D4"/>
    <w:rsid w:val="00152429"/>
    <w:rsid w:val="00152B75"/>
    <w:rsid w:val="00152C48"/>
    <w:rsid w:val="00153D18"/>
    <w:rsid w:val="0015564A"/>
    <w:rsid w:val="00155A70"/>
    <w:rsid w:val="00155AFC"/>
    <w:rsid w:val="00156003"/>
    <w:rsid w:val="00156742"/>
    <w:rsid w:val="0015685B"/>
    <w:rsid w:val="00156B25"/>
    <w:rsid w:val="00157B44"/>
    <w:rsid w:val="00157E57"/>
    <w:rsid w:val="00160087"/>
    <w:rsid w:val="00160096"/>
    <w:rsid w:val="00160BE3"/>
    <w:rsid w:val="00160BFB"/>
    <w:rsid w:val="00160F34"/>
    <w:rsid w:val="00160F50"/>
    <w:rsid w:val="00161097"/>
    <w:rsid w:val="001612F1"/>
    <w:rsid w:val="00162423"/>
    <w:rsid w:val="001626D9"/>
    <w:rsid w:val="0016313B"/>
    <w:rsid w:val="00163277"/>
    <w:rsid w:val="00164D5E"/>
    <w:rsid w:val="00165755"/>
    <w:rsid w:val="00166508"/>
    <w:rsid w:val="0016654B"/>
    <w:rsid w:val="00166C03"/>
    <w:rsid w:val="00166F09"/>
    <w:rsid w:val="00167960"/>
    <w:rsid w:val="00167C67"/>
    <w:rsid w:val="001700F2"/>
    <w:rsid w:val="00170498"/>
    <w:rsid w:val="00170D95"/>
    <w:rsid w:val="00170FD1"/>
    <w:rsid w:val="001712A2"/>
    <w:rsid w:val="001721A5"/>
    <w:rsid w:val="001723F6"/>
    <w:rsid w:val="001727A4"/>
    <w:rsid w:val="00173456"/>
    <w:rsid w:val="00173664"/>
    <w:rsid w:val="0017373C"/>
    <w:rsid w:val="0017489A"/>
    <w:rsid w:val="00174A7C"/>
    <w:rsid w:val="00174C2A"/>
    <w:rsid w:val="00175680"/>
    <w:rsid w:val="00175733"/>
    <w:rsid w:val="00175789"/>
    <w:rsid w:val="00175848"/>
    <w:rsid w:val="00175AE4"/>
    <w:rsid w:val="00176126"/>
    <w:rsid w:val="0017623B"/>
    <w:rsid w:val="00176516"/>
    <w:rsid w:val="00177044"/>
    <w:rsid w:val="00177239"/>
    <w:rsid w:val="001778C2"/>
    <w:rsid w:val="00180053"/>
    <w:rsid w:val="001802BB"/>
    <w:rsid w:val="001807DD"/>
    <w:rsid w:val="001808D5"/>
    <w:rsid w:val="00180916"/>
    <w:rsid w:val="00180C7A"/>
    <w:rsid w:val="00180FF1"/>
    <w:rsid w:val="001818B0"/>
    <w:rsid w:val="00182BC5"/>
    <w:rsid w:val="00182F5C"/>
    <w:rsid w:val="00184513"/>
    <w:rsid w:val="00184B09"/>
    <w:rsid w:val="00184F8B"/>
    <w:rsid w:val="00185101"/>
    <w:rsid w:val="001853E4"/>
    <w:rsid w:val="0018551B"/>
    <w:rsid w:val="001857BD"/>
    <w:rsid w:val="00185E68"/>
    <w:rsid w:val="001868FA"/>
    <w:rsid w:val="00186AEE"/>
    <w:rsid w:val="00186B00"/>
    <w:rsid w:val="00190EF8"/>
    <w:rsid w:val="00191748"/>
    <w:rsid w:val="001917E6"/>
    <w:rsid w:val="00191A90"/>
    <w:rsid w:val="00191B68"/>
    <w:rsid w:val="00191CD0"/>
    <w:rsid w:val="00192358"/>
    <w:rsid w:val="00192C39"/>
    <w:rsid w:val="001931D1"/>
    <w:rsid w:val="00193739"/>
    <w:rsid w:val="00193F33"/>
    <w:rsid w:val="001944BD"/>
    <w:rsid w:val="00194587"/>
    <w:rsid w:val="00194944"/>
    <w:rsid w:val="00194EAD"/>
    <w:rsid w:val="001952EA"/>
    <w:rsid w:val="001956E0"/>
    <w:rsid w:val="001957F2"/>
    <w:rsid w:val="001959F4"/>
    <w:rsid w:val="00196193"/>
    <w:rsid w:val="0019627D"/>
    <w:rsid w:val="00196ABB"/>
    <w:rsid w:val="00196C22"/>
    <w:rsid w:val="00196C49"/>
    <w:rsid w:val="001975AF"/>
    <w:rsid w:val="00197A1D"/>
    <w:rsid w:val="00197A9E"/>
    <w:rsid w:val="001A09A2"/>
    <w:rsid w:val="001A0A2C"/>
    <w:rsid w:val="001A0F8F"/>
    <w:rsid w:val="001A17E2"/>
    <w:rsid w:val="001A1E09"/>
    <w:rsid w:val="001A1E8F"/>
    <w:rsid w:val="001A1EE6"/>
    <w:rsid w:val="001A28D0"/>
    <w:rsid w:val="001A2CAE"/>
    <w:rsid w:val="001A2D32"/>
    <w:rsid w:val="001A2F2B"/>
    <w:rsid w:val="001A4034"/>
    <w:rsid w:val="001A40FC"/>
    <w:rsid w:val="001A4238"/>
    <w:rsid w:val="001A5C8E"/>
    <w:rsid w:val="001A6B16"/>
    <w:rsid w:val="001A6B8E"/>
    <w:rsid w:val="001A6D3D"/>
    <w:rsid w:val="001A6E33"/>
    <w:rsid w:val="001A6EEC"/>
    <w:rsid w:val="001A7846"/>
    <w:rsid w:val="001A7B63"/>
    <w:rsid w:val="001A7B85"/>
    <w:rsid w:val="001A7EB0"/>
    <w:rsid w:val="001B03D5"/>
    <w:rsid w:val="001B05D7"/>
    <w:rsid w:val="001B0D98"/>
    <w:rsid w:val="001B1115"/>
    <w:rsid w:val="001B1492"/>
    <w:rsid w:val="001B152E"/>
    <w:rsid w:val="001B15D4"/>
    <w:rsid w:val="001B1647"/>
    <w:rsid w:val="001B1863"/>
    <w:rsid w:val="001B2341"/>
    <w:rsid w:val="001B2F61"/>
    <w:rsid w:val="001B31B7"/>
    <w:rsid w:val="001B403A"/>
    <w:rsid w:val="001B41C3"/>
    <w:rsid w:val="001B4731"/>
    <w:rsid w:val="001B47F0"/>
    <w:rsid w:val="001B4936"/>
    <w:rsid w:val="001B4E80"/>
    <w:rsid w:val="001B53E9"/>
    <w:rsid w:val="001B59D0"/>
    <w:rsid w:val="001B5AB6"/>
    <w:rsid w:val="001B6809"/>
    <w:rsid w:val="001B6E5D"/>
    <w:rsid w:val="001B7327"/>
    <w:rsid w:val="001B7EB0"/>
    <w:rsid w:val="001C0826"/>
    <w:rsid w:val="001C0878"/>
    <w:rsid w:val="001C0A6C"/>
    <w:rsid w:val="001C0B98"/>
    <w:rsid w:val="001C0F65"/>
    <w:rsid w:val="001C0FBA"/>
    <w:rsid w:val="001C10D0"/>
    <w:rsid w:val="001C1DEB"/>
    <w:rsid w:val="001C1FE7"/>
    <w:rsid w:val="001C2052"/>
    <w:rsid w:val="001C22FF"/>
    <w:rsid w:val="001C32F1"/>
    <w:rsid w:val="001C3E4D"/>
    <w:rsid w:val="001C3FDB"/>
    <w:rsid w:val="001C407A"/>
    <w:rsid w:val="001C416A"/>
    <w:rsid w:val="001C5320"/>
    <w:rsid w:val="001C5793"/>
    <w:rsid w:val="001C668D"/>
    <w:rsid w:val="001C6707"/>
    <w:rsid w:val="001C6C90"/>
    <w:rsid w:val="001C6F60"/>
    <w:rsid w:val="001C79EE"/>
    <w:rsid w:val="001C7C2A"/>
    <w:rsid w:val="001C7E31"/>
    <w:rsid w:val="001D037F"/>
    <w:rsid w:val="001D06D8"/>
    <w:rsid w:val="001D1562"/>
    <w:rsid w:val="001D1D9F"/>
    <w:rsid w:val="001D25AD"/>
    <w:rsid w:val="001D2C48"/>
    <w:rsid w:val="001D3264"/>
    <w:rsid w:val="001D3512"/>
    <w:rsid w:val="001D37A7"/>
    <w:rsid w:val="001D3A75"/>
    <w:rsid w:val="001D3D08"/>
    <w:rsid w:val="001D3DC0"/>
    <w:rsid w:val="001D4170"/>
    <w:rsid w:val="001D47E7"/>
    <w:rsid w:val="001D4875"/>
    <w:rsid w:val="001D494F"/>
    <w:rsid w:val="001D4961"/>
    <w:rsid w:val="001D4BB6"/>
    <w:rsid w:val="001D558A"/>
    <w:rsid w:val="001D57F4"/>
    <w:rsid w:val="001D5F14"/>
    <w:rsid w:val="001D5FEF"/>
    <w:rsid w:val="001D61E8"/>
    <w:rsid w:val="001D69D6"/>
    <w:rsid w:val="001D6B8C"/>
    <w:rsid w:val="001D6CDA"/>
    <w:rsid w:val="001D759D"/>
    <w:rsid w:val="001D7D7B"/>
    <w:rsid w:val="001D7F27"/>
    <w:rsid w:val="001E0067"/>
    <w:rsid w:val="001E02B6"/>
    <w:rsid w:val="001E0798"/>
    <w:rsid w:val="001E171B"/>
    <w:rsid w:val="001E1AE1"/>
    <w:rsid w:val="001E1D49"/>
    <w:rsid w:val="001E214C"/>
    <w:rsid w:val="001E3735"/>
    <w:rsid w:val="001E3F3D"/>
    <w:rsid w:val="001E43E8"/>
    <w:rsid w:val="001E44CA"/>
    <w:rsid w:val="001E471C"/>
    <w:rsid w:val="001E5B4B"/>
    <w:rsid w:val="001E5D93"/>
    <w:rsid w:val="001E618C"/>
    <w:rsid w:val="001E6898"/>
    <w:rsid w:val="001E6ECE"/>
    <w:rsid w:val="001F02B9"/>
    <w:rsid w:val="001F13D0"/>
    <w:rsid w:val="001F2C3B"/>
    <w:rsid w:val="001F2CB2"/>
    <w:rsid w:val="001F3353"/>
    <w:rsid w:val="001F3900"/>
    <w:rsid w:val="001F3905"/>
    <w:rsid w:val="001F3BF0"/>
    <w:rsid w:val="001F3C64"/>
    <w:rsid w:val="001F4007"/>
    <w:rsid w:val="001F40E2"/>
    <w:rsid w:val="001F41BE"/>
    <w:rsid w:val="001F41EB"/>
    <w:rsid w:val="001F4630"/>
    <w:rsid w:val="001F4A5D"/>
    <w:rsid w:val="001F5671"/>
    <w:rsid w:val="001F57B9"/>
    <w:rsid w:val="001F653B"/>
    <w:rsid w:val="001F703A"/>
    <w:rsid w:val="001F703C"/>
    <w:rsid w:val="001F744B"/>
    <w:rsid w:val="001F7C39"/>
    <w:rsid w:val="00200314"/>
    <w:rsid w:val="00200599"/>
    <w:rsid w:val="002006D6"/>
    <w:rsid w:val="0020076D"/>
    <w:rsid w:val="00200896"/>
    <w:rsid w:val="00200DDD"/>
    <w:rsid w:val="00201B24"/>
    <w:rsid w:val="0020233A"/>
    <w:rsid w:val="0020282B"/>
    <w:rsid w:val="00202E52"/>
    <w:rsid w:val="0020309B"/>
    <w:rsid w:val="00203321"/>
    <w:rsid w:val="002036F6"/>
    <w:rsid w:val="00203CB4"/>
    <w:rsid w:val="00204183"/>
    <w:rsid w:val="00204187"/>
    <w:rsid w:val="00204308"/>
    <w:rsid w:val="00204329"/>
    <w:rsid w:val="002045E5"/>
    <w:rsid w:val="002046F0"/>
    <w:rsid w:val="00204722"/>
    <w:rsid w:val="002054C7"/>
    <w:rsid w:val="00206409"/>
    <w:rsid w:val="002066FE"/>
    <w:rsid w:val="00206B25"/>
    <w:rsid w:val="00207972"/>
    <w:rsid w:val="00207C88"/>
    <w:rsid w:val="00210038"/>
    <w:rsid w:val="00210445"/>
    <w:rsid w:val="00212BF3"/>
    <w:rsid w:val="00212F1E"/>
    <w:rsid w:val="002135D2"/>
    <w:rsid w:val="002137D0"/>
    <w:rsid w:val="002152E1"/>
    <w:rsid w:val="0021609C"/>
    <w:rsid w:val="00216126"/>
    <w:rsid w:val="00216656"/>
    <w:rsid w:val="0021667A"/>
    <w:rsid w:val="00216C56"/>
    <w:rsid w:val="00216EAF"/>
    <w:rsid w:val="002177DC"/>
    <w:rsid w:val="00217DAD"/>
    <w:rsid w:val="0022001C"/>
    <w:rsid w:val="00220798"/>
    <w:rsid w:val="002214B7"/>
    <w:rsid w:val="0022152F"/>
    <w:rsid w:val="00221645"/>
    <w:rsid w:val="00221C3D"/>
    <w:rsid w:val="00221F2F"/>
    <w:rsid w:val="00222863"/>
    <w:rsid w:val="00223C36"/>
    <w:rsid w:val="00224D51"/>
    <w:rsid w:val="002261DB"/>
    <w:rsid w:val="002266EA"/>
    <w:rsid w:val="00227435"/>
    <w:rsid w:val="00227797"/>
    <w:rsid w:val="00227BA8"/>
    <w:rsid w:val="00230036"/>
    <w:rsid w:val="002309F4"/>
    <w:rsid w:val="00230B07"/>
    <w:rsid w:val="00230C63"/>
    <w:rsid w:val="00230C78"/>
    <w:rsid w:val="002311F8"/>
    <w:rsid w:val="0023181D"/>
    <w:rsid w:val="002323A5"/>
    <w:rsid w:val="00232763"/>
    <w:rsid w:val="00232894"/>
    <w:rsid w:val="00232B0A"/>
    <w:rsid w:val="00233482"/>
    <w:rsid w:val="00234469"/>
    <w:rsid w:val="0023474A"/>
    <w:rsid w:val="0023493E"/>
    <w:rsid w:val="00234CF7"/>
    <w:rsid w:val="00235038"/>
    <w:rsid w:val="00235049"/>
    <w:rsid w:val="002356C2"/>
    <w:rsid w:val="00236179"/>
    <w:rsid w:val="00236347"/>
    <w:rsid w:val="002364C0"/>
    <w:rsid w:val="00237073"/>
    <w:rsid w:val="0023727B"/>
    <w:rsid w:val="00237431"/>
    <w:rsid w:val="00237A2C"/>
    <w:rsid w:val="0024013A"/>
    <w:rsid w:val="00240B74"/>
    <w:rsid w:val="00241104"/>
    <w:rsid w:val="0024115D"/>
    <w:rsid w:val="00241A0F"/>
    <w:rsid w:val="00242198"/>
    <w:rsid w:val="00242C57"/>
    <w:rsid w:val="00243677"/>
    <w:rsid w:val="0024382C"/>
    <w:rsid w:val="002447CD"/>
    <w:rsid w:val="00244892"/>
    <w:rsid w:val="00244DFE"/>
    <w:rsid w:val="0024506C"/>
    <w:rsid w:val="0024510F"/>
    <w:rsid w:val="002462A3"/>
    <w:rsid w:val="0024679D"/>
    <w:rsid w:val="002467BE"/>
    <w:rsid w:val="00246C4A"/>
    <w:rsid w:val="00251974"/>
    <w:rsid w:val="00252651"/>
    <w:rsid w:val="00252AE7"/>
    <w:rsid w:val="00252EB5"/>
    <w:rsid w:val="00253055"/>
    <w:rsid w:val="002532ED"/>
    <w:rsid w:val="00253C81"/>
    <w:rsid w:val="002546DB"/>
    <w:rsid w:val="00254773"/>
    <w:rsid w:val="002548F7"/>
    <w:rsid w:val="00255528"/>
    <w:rsid w:val="00255646"/>
    <w:rsid w:val="002556AD"/>
    <w:rsid w:val="002557B9"/>
    <w:rsid w:val="002559D2"/>
    <w:rsid w:val="00255D8A"/>
    <w:rsid w:val="00255E72"/>
    <w:rsid w:val="00255ECC"/>
    <w:rsid w:val="00256048"/>
    <w:rsid w:val="00256456"/>
    <w:rsid w:val="002565AC"/>
    <w:rsid w:val="00256A63"/>
    <w:rsid w:val="00257422"/>
    <w:rsid w:val="0025785D"/>
    <w:rsid w:val="0025796A"/>
    <w:rsid w:val="002600DD"/>
    <w:rsid w:val="00260A2A"/>
    <w:rsid w:val="00260CE7"/>
    <w:rsid w:val="00260FD0"/>
    <w:rsid w:val="0026121C"/>
    <w:rsid w:val="0026152D"/>
    <w:rsid w:val="002615FB"/>
    <w:rsid w:val="0026372F"/>
    <w:rsid w:val="0026399E"/>
    <w:rsid w:val="00263C61"/>
    <w:rsid w:val="00263D4A"/>
    <w:rsid w:val="00263FE7"/>
    <w:rsid w:val="002642F2"/>
    <w:rsid w:val="00264EBA"/>
    <w:rsid w:val="0026502C"/>
    <w:rsid w:val="002650BC"/>
    <w:rsid w:val="00265CD5"/>
    <w:rsid w:val="002660E1"/>
    <w:rsid w:val="002660EA"/>
    <w:rsid w:val="002666CC"/>
    <w:rsid w:val="00266D2D"/>
    <w:rsid w:val="00267230"/>
    <w:rsid w:val="0026739D"/>
    <w:rsid w:val="00267A38"/>
    <w:rsid w:val="00267A73"/>
    <w:rsid w:val="0027001B"/>
    <w:rsid w:val="00270508"/>
    <w:rsid w:val="00270749"/>
    <w:rsid w:val="00270915"/>
    <w:rsid w:val="00270D2C"/>
    <w:rsid w:val="002715D9"/>
    <w:rsid w:val="002726F7"/>
    <w:rsid w:val="002728B6"/>
    <w:rsid w:val="00272BBE"/>
    <w:rsid w:val="00272D0B"/>
    <w:rsid w:val="0027460A"/>
    <w:rsid w:val="00274A29"/>
    <w:rsid w:val="00275185"/>
    <w:rsid w:val="0027559E"/>
    <w:rsid w:val="00275907"/>
    <w:rsid w:val="002759A5"/>
    <w:rsid w:val="00275D17"/>
    <w:rsid w:val="00275E75"/>
    <w:rsid w:val="00276185"/>
    <w:rsid w:val="00276529"/>
    <w:rsid w:val="00276DF3"/>
    <w:rsid w:val="00277621"/>
    <w:rsid w:val="00277904"/>
    <w:rsid w:val="00277B33"/>
    <w:rsid w:val="00277FE2"/>
    <w:rsid w:val="002808EB"/>
    <w:rsid w:val="00280D28"/>
    <w:rsid w:val="002811B8"/>
    <w:rsid w:val="002816A9"/>
    <w:rsid w:val="00281B8D"/>
    <w:rsid w:val="00281FBF"/>
    <w:rsid w:val="002829E3"/>
    <w:rsid w:val="00282BFB"/>
    <w:rsid w:val="00282C8C"/>
    <w:rsid w:val="002837B2"/>
    <w:rsid w:val="00284143"/>
    <w:rsid w:val="0028494F"/>
    <w:rsid w:val="00284AD2"/>
    <w:rsid w:val="00284BBD"/>
    <w:rsid w:val="00285354"/>
    <w:rsid w:val="002857BF"/>
    <w:rsid w:val="002857E4"/>
    <w:rsid w:val="00285E1A"/>
    <w:rsid w:val="00286234"/>
    <w:rsid w:val="002869B1"/>
    <w:rsid w:val="00286C2F"/>
    <w:rsid w:val="002872CB"/>
    <w:rsid w:val="00287F54"/>
    <w:rsid w:val="00290050"/>
    <w:rsid w:val="00290152"/>
    <w:rsid w:val="00290A42"/>
    <w:rsid w:val="002917A9"/>
    <w:rsid w:val="00291810"/>
    <w:rsid w:val="00292B06"/>
    <w:rsid w:val="00292C7A"/>
    <w:rsid w:val="00292E40"/>
    <w:rsid w:val="00292EAF"/>
    <w:rsid w:val="00293574"/>
    <w:rsid w:val="00293C0B"/>
    <w:rsid w:val="00295253"/>
    <w:rsid w:val="0029610D"/>
    <w:rsid w:val="00296A64"/>
    <w:rsid w:val="00296E8E"/>
    <w:rsid w:val="00297419"/>
    <w:rsid w:val="002976A5"/>
    <w:rsid w:val="002977A2"/>
    <w:rsid w:val="002A0AAB"/>
    <w:rsid w:val="002A103A"/>
    <w:rsid w:val="002A10C3"/>
    <w:rsid w:val="002A1E97"/>
    <w:rsid w:val="002A2173"/>
    <w:rsid w:val="002A21FC"/>
    <w:rsid w:val="002A2222"/>
    <w:rsid w:val="002A257B"/>
    <w:rsid w:val="002A2E84"/>
    <w:rsid w:val="002A3663"/>
    <w:rsid w:val="002A390B"/>
    <w:rsid w:val="002A398D"/>
    <w:rsid w:val="002A39AE"/>
    <w:rsid w:val="002A43E7"/>
    <w:rsid w:val="002A447A"/>
    <w:rsid w:val="002A4B2B"/>
    <w:rsid w:val="002A4CEC"/>
    <w:rsid w:val="002A5368"/>
    <w:rsid w:val="002A5866"/>
    <w:rsid w:val="002A714A"/>
    <w:rsid w:val="002A71CC"/>
    <w:rsid w:val="002A77F8"/>
    <w:rsid w:val="002A7AB0"/>
    <w:rsid w:val="002A7CB4"/>
    <w:rsid w:val="002A7F68"/>
    <w:rsid w:val="002B00E3"/>
    <w:rsid w:val="002B021D"/>
    <w:rsid w:val="002B0FC8"/>
    <w:rsid w:val="002B14B5"/>
    <w:rsid w:val="002B1FF2"/>
    <w:rsid w:val="002B2BA4"/>
    <w:rsid w:val="002B2D3E"/>
    <w:rsid w:val="002B331A"/>
    <w:rsid w:val="002B3701"/>
    <w:rsid w:val="002B37A3"/>
    <w:rsid w:val="002B381B"/>
    <w:rsid w:val="002B40DA"/>
    <w:rsid w:val="002B42AC"/>
    <w:rsid w:val="002B43FF"/>
    <w:rsid w:val="002B4A55"/>
    <w:rsid w:val="002B4F12"/>
    <w:rsid w:val="002B4FCB"/>
    <w:rsid w:val="002B5015"/>
    <w:rsid w:val="002B7337"/>
    <w:rsid w:val="002C006E"/>
    <w:rsid w:val="002C0599"/>
    <w:rsid w:val="002C1535"/>
    <w:rsid w:val="002C1633"/>
    <w:rsid w:val="002C273E"/>
    <w:rsid w:val="002C3270"/>
    <w:rsid w:val="002C3332"/>
    <w:rsid w:val="002C336A"/>
    <w:rsid w:val="002C36CD"/>
    <w:rsid w:val="002C49FA"/>
    <w:rsid w:val="002C5196"/>
    <w:rsid w:val="002C5E2A"/>
    <w:rsid w:val="002C61A1"/>
    <w:rsid w:val="002C6720"/>
    <w:rsid w:val="002C6EBA"/>
    <w:rsid w:val="002C6EFD"/>
    <w:rsid w:val="002C7BE9"/>
    <w:rsid w:val="002D0128"/>
    <w:rsid w:val="002D087F"/>
    <w:rsid w:val="002D1316"/>
    <w:rsid w:val="002D1408"/>
    <w:rsid w:val="002D1D8A"/>
    <w:rsid w:val="002D2044"/>
    <w:rsid w:val="002D26D5"/>
    <w:rsid w:val="002D2BED"/>
    <w:rsid w:val="002D3C32"/>
    <w:rsid w:val="002D46C0"/>
    <w:rsid w:val="002D4AE3"/>
    <w:rsid w:val="002D4F30"/>
    <w:rsid w:val="002D6439"/>
    <w:rsid w:val="002D657B"/>
    <w:rsid w:val="002D683C"/>
    <w:rsid w:val="002D75C1"/>
    <w:rsid w:val="002D7914"/>
    <w:rsid w:val="002E0626"/>
    <w:rsid w:val="002E07B7"/>
    <w:rsid w:val="002E0D02"/>
    <w:rsid w:val="002E0DB7"/>
    <w:rsid w:val="002E1095"/>
    <w:rsid w:val="002E113A"/>
    <w:rsid w:val="002E1945"/>
    <w:rsid w:val="002E2FDF"/>
    <w:rsid w:val="002E5417"/>
    <w:rsid w:val="002E5C02"/>
    <w:rsid w:val="002E5D00"/>
    <w:rsid w:val="002E632D"/>
    <w:rsid w:val="002E77FD"/>
    <w:rsid w:val="002E784E"/>
    <w:rsid w:val="002E7F45"/>
    <w:rsid w:val="002F0240"/>
    <w:rsid w:val="002F0F2D"/>
    <w:rsid w:val="002F1659"/>
    <w:rsid w:val="002F19B8"/>
    <w:rsid w:val="002F1C49"/>
    <w:rsid w:val="002F326B"/>
    <w:rsid w:val="002F346B"/>
    <w:rsid w:val="002F39C3"/>
    <w:rsid w:val="002F5031"/>
    <w:rsid w:val="002F56E7"/>
    <w:rsid w:val="002F65CF"/>
    <w:rsid w:val="002F67C3"/>
    <w:rsid w:val="002F7419"/>
    <w:rsid w:val="002F764F"/>
    <w:rsid w:val="0030015B"/>
    <w:rsid w:val="00300515"/>
    <w:rsid w:val="0030098F"/>
    <w:rsid w:val="00300A63"/>
    <w:rsid w:val="00300F19"/>
    <w:rsid w:val="0030103C"/>
    <w:rsid w:val="0030133B"/>
    <w:rsid w:val="003013BF"/>
    <w:rsid w:val="003014D6"/>
    <w:rsid w:val="00301CF0"/>
    <w:rsid w:val="00301F13"/>
    <w:rsid w:val="003022D8"/>
    <w:rsid w:val="00302383"/>
    <w:rsid w:val="00302401"/>
    <w:rsid w:val="00303510"/>
    <w:rsid w:val="003049D9"/>
    <w:rsid w:val="003055C3"/>
    <w:rsid w:val="00305684"/>
    <w:rsid w:val="00305920"/>
    <w:rsid w:val="00305A1A"/>
    <w:rsid w:val="00305E8A"/>
    <w:rsid w:val="003062C7"/>
    <w:rsid w:val="003063D4"/>
    <w:rsid w:val="00306635"/>
    <w:rsid w:val="00307097"/>
    <w:rsid w:val="00310386"/>
    <w:rsid w:val="003104E4"/>
    <w:rsid w:val="003106F9"/>
    <w:rsid w:val="003109E7"/>
    <w:rsid w:val="003110D4"/>
    <w:rsid w:val="00311674"/>
    <w:rsid w:val="003127DC"/>
    <w:rsid w:val="003128FD"/>
    <w:rsid w:val="00312C98"/>
    <w:rsid w:val="00312EB3"/>
    <w:rsid w:val="003135F4"/>
    <w:rsid w:val="00313648"/>
    <w:rsid w:val="00313685"/>
    <w:rsid w:val="00313A76"/>
    <w:rsid w:val="003142CD"/>
    <w:rsid w:val="00314616"/>
    <w:rsid w:val="0031462A"/>
    <w:rsid w:val="00314D79"/>
    <w:rsid w:val="00315576"/>
    <w:rsid w:val="00315CD0"/>
    <w:rsid w:val="00316AF0"/>
    <w:rsid w:val="00316B23"/>
    <w:rsid w:val="003174D2"/>
    <w:rsid w:val="00317968"/>
    <w:rsid w:val="00317A73"/>
    <w:rsid w:val="00317A7B"/>
    <w:rsid w:val="00317EAF"/>
    <w:rsid w:val="00317FA6"/>
    <w:rsid w:val="0032054A"/>
    <w:rsid w:val="0032060A"/>
    <w:rsid w:val="00320F77"/>
    <w:rsid w:val="003210BE"/>
    <w:rsid w:val="0032192D"/>
    <w:rsid w:val="00321DCD"/>
    <w:rsid w:val="003220B0"/>
    <w:rsid w:val="00322B69"/>
    <w:rsid w:val="00322DCB"/>
    <w:rsid w:val="003234E3"/>
    <w:rsid w:val="00323A6C"/>
    <w:rsid w:val="0032409B"/>
    <w:rsid w:val="00324156"/>
    <w:rsid w:val="003255D1"/>
    <w:rsid w:val="00325973"/>
    <w:rsid w:val="00325A9F"/>
    <w:rsid w:val="00325B96"/>
    <w:rsid w:val="00325C60"/>
    <w:rsid w:val="0032658B"/>
    <w:rsid w:val="00326A4D"/>
    <w:rsid w:val="00327991"/>
    <w:rsid w:val="00327BE4"/>
    <w:rsid w:val="00327BFB"/>
    <w:rsid w:val="00330204"/>
    <w:rsid w:val="003306D7"/>
    <w:rsid w:val="003307A6"/>
    <w:rsid w:val="0033097F"/>
    <w:rsid w:val="00331131"/>
    <w:rsid w:val="00331520"/>
    <w:rsid w:val="003317D9"/>
    <w:rsid w:val="00332C98"/>
    <w:rsid w:val="0033388D"/>
    <w:rsid w:val="00334039"/>
    <w:rsid w:val="003341CD"/>
    <w:rsid w:val="0033489E"/>
    <w:rsid w:val="00336229"/>
    <w:rsid w:val="00336618"/>
    <w:rsid w:val="00336C41"/>
    <w:rsid w:val="00337D2D"/>
    <w:rsid w:val="00340E68"/>
    <w:rsid w:val="00340F20"/>
    <w:rsid w:val="003414E8"/>
    <w:rsid w:val="0034182C"/>
    <w:rsid w:val="00342148"/>
    <w:rsid w:val="00342291"/>
    <w:rsid w:val="00342599"/>
    <w:rsid w:val="003437D3"/>
    <w:rsid w:val="00343D8A"/>
    <w:rsid w:val="0034437F"/>
    <w:rsid w:val="00344465"/>
    <w:rsid w:val="00344771"/>
    <w:rsid w:val="00344D82"/>
    <w:rsid w:val="003453D2"/>
    <w:rsid w:val="003457C4"/>
    <w:rsid w:val="003458C0"/>
    <w:rsid w:val="00346623"/>
    <w:rsid w:val="00346C90"/>
    <w:rsid w:val="0034735E"/>
    <w:rsid w:val="003475C8"/>
    <w:rsid w:val="00347693"/>
    <w:rsid w:val="0034795B"/>
    <w:rsid w:val="0034795C"/>
    <w:rsid w:val="00347E76"/>
    <w:rsid w:val="00347F5D"/>
    <w:rsid w:val="0035063D"/>
    <w:rsid w:val="00350AE8"/>
    <w:rsid w:val="00350F20"/>
    <w:rsid w:val="00351415"/>
    <w:rsid w:val="003525D7"/>
    <w:rsid w:val="00352C00"/>
    <w:rsid w:val="003531D6"/>
    <w:rsid w:val="003535AA"/>
    <w:rsid w:val="0035368F"/>
    <w:rsid w:val="00353733"/>
    <w:rsid w:val="00353BE5"/>
    <w:rsid w:val="0035448C"/>
    <w:rsid w:val="0035621F"/>
    <w:rsid w:val="003564E2"/>
    <w:rsid w:val="00356638"/>
    <w:rsid w:val="00356A23"/>
    <w:rsid w:val="00356BE8"/>
    <w:rsid w:val="00356EB9"/>
    <w:rsid w:val="00357A2B"/>
    <w:rsid w:val="00357AF8"/>
    <w:rsid w:val="00357C61"/>
    <w:rsid w:val="003608F3"/>
    <w:rsid w:val="00360DC1"/>
    <w:rsid w:val="00360F19"/>
    <w:rsid w:val="00361071"/>
    <w:rsid w:val="0036172B"/>
    <w:rsid w:val="00361A90"/>
    <w:rsid w:val="00362934"/>
    <w:rsid w:val="00362F77"/>
    <w:rsid w:val="00362FA3"/>
    <w:rsid w:val="00363020"/>
    <w:rsid w:val="003630C7"/>
    <w:rsid w:val="003632DA"/>
    <w:rsid w:val="00363D2A"/>
    <w:rsid w:val="00364E30"/>
    <w:rsid w:val="00365510"/>
    <w:rsid w:val="00366240"/>
    <w:rsid w:val="003662BB"/>
    <w:rsid w:val="00366A1F"/>
    <w:rsid w:val="00367A46"/>
    <w:rsid w:val="0037009F"/>
    <w:rsid w:val="003708A2"/>
    <w:rsid w:val="003719C0"/>
    <w:rsid w:val="003720FB"/>
    <w:rsid w:val="0037292A"/>
    <w:rsid w:val="00373D94"/>
    <w:rsid w:val="0037412E"/>
    <w:rsid w:val="00374422"/>
    <w:rsid w:val="003744C8"/>
    <w:rsid w:val="00374A7E"/>
    <w:rsid w:val="00375139"/>
    <w:rsid w:val="00375317"/>
    <w:rsid w:val="003753EC"/>
    <w:rsid w:val="00375477"/>
    <w:rsid w:val="00376125"/>
    <w:rsid w:val="00376C79"/>
    <w:rsid w:val="003772C2"/>
    <w:rsid w:val="003776DE"/>
    <w:rsid w:val="00377A2E"/>
    <w:rsid w:val="00377A79"/>
    <w:rsid w:val="00377B3F"/>
    <w:rsid w:val="00377FD9"/>
    <w:rsid w:val="003800D8"/>
    <w:rsid w:val="00380BED"/>
    <w:rsid w:val="0038138A"/>
    <w:rsid w:val="00381535"/>
    <w:rsid w:val="00381C16"/>
    <w:rsid w:val="00381F3B"/>
    <w:rsid w:val="00382AA3"/>
    <w:rsid w:val="00382F73"/>
    <w:rsid w:val="00383387"/>
    <w:rsid w:val="00383424"/>
    <w:rsid w:val="00383A46"/>
    <w:rsid w:val="00383A5D"/>
    <w:rsid w:val="00383DAE"/>
    <w:rsid w:val="003840FB"/>
    <w:rsid w:val="00384212"/>
    <w:rsid w:val="00384822"/>
    <w:rsid w:val="00384AD4"/>
    <w:rsid w:val="00384BF4"/>
    <w:rsid w:val="0038591F"/>
    <w:rsid w:val="00385BAC"/>
    <w:rsid w:val="00385F14"/>
    <w:rsid w:val="00386B36"/>
    <w:rsid w:val="00387450"/>
    <w:rsid w:val="003878FC"/>
    <w:rsid w:val="00387E7E"/>
    <w:rsid w:val="0039022B"/>
    <w:rsid w:val="00390508"/>
    <w:rsid w:val="00390C6E"/>
    <w:rsid w:val="003914A2"/>
    <w:rsid w:val="00391633"/>
    <w:rsid w:val="003920AD"/>
    <w:rsid w:val="003925C2"/>
    <w:rsid w:val="003929CC"/>
    <w:rsid w:val="003929E8"/>
    <w:rsid w:val="00392EF3"/>
    <w:rsid w:val="00392EF6"/>
    <w:rsid w:val="003930A5"/>
    <w:rsid w:val="00393340"/>
    <w:rsid w:val="00393871"/>
    <w:rsid w:val="00394A3A"/>
    <w:rsid w:val="00394C86"/>
    <w:rsid w:val="00394C94"/>
    <w:rsid w:val="00395192"/>
    <w:rsid w:val="003963F0"/>
    <w:rsid w:val="003969ED"/>
    <w:rsid w:val="00397D99"/>
    <w:rsid w:val="003A02EC"/>
    <w:rsid w:val="003A06A8"/>
    <w:rsid w:val="003A08EA"/>
    <w:rsid w:val="003A0F14"/>
    <w:rsid w:val="003A113C"/>
    <w:rsid w:val="003A2A8E"/>
    <w:rsid w:val="003A38CC"/>
    <w:rsid w:val="003A42F3"/>
    <w:rsid w:val="003A46E7"/>
    <w:rsid w:val="003A4E15"/>
    <w:rsid w:val="003A5041"/>
    <w:rsid w:val="003A54E9"/>
    <w:rsid w:val="003A56E3"/>
    <w:rsid w:val="003A5D99"/>
    <w:rsid w:val="003A6779"/>
    <w:rsid w:val="003A7138"/>
    <w:rsid w:val="003A7476"/>
    <w:rsid w:val="003A7C1C"/>
    <w:rsid w:val="003A7CDD"/>
    <w:rsid w:val="003B0884"/>
    <w:rsid w:val="003B0FF3"/>
    <w:rsid w:val="003B1546"/>
    <w:rsid w:val="003B1625"/>
    <w:rsid w:val="003B17A0"/>
    <w:rsid w:val="003B1DC5"/>
    <w:rsid w:val="003B206E"/>
    <w:rsid w:val="003B233A"/>
    <w:rsid w:val="003B23AC"/>
    <w:rsid w:val="003B24DC"/>
    <w:rsid w:val="003B2718"/>
    <w:rsid w:val="003B2BCC"/>
    <w:rsid w:val="003B412D"/>
    <w:rsid w:val="003B470A"/>
    <w:rsid w:val="003B4D63"/>
    <w:rsid w:val="003B504F"/>
    <w:rsid w:val="003B55B2"/>
    <w:rsid w:val="003B570E"/>
    <w:rsid w:val="003B5D29"/>
    <w:rsid w:val="003B64E7"/>
    <w:rsid w:val="003B6938"/>
    <w:rsid w:val="003B6ABC"/>
    <w:rsid w:val="003B7635"/>
    <w:rsid w:val="003B770C"/>
    <w:rsid w:val="003B7801"/>
    <w:rsid w:val="003B7837"/>
    <w:rsid w:val="003B7859"/>
    <w:rsid w:val="003B790F"/>
    <w:rsid w:val="003B791C"/>
    <w:rsid w:val="003B7D05"/>
    <w:rsid w:val="003B7E65"/>
    <w:rsid w:val="003C041B"/>
    <w:rsid w:val="003C08F6"/>
    <w:rsid w:val="003C1793"/>
    <w:rsid w:val="003C1917"/>
    <w:rsid w:val="003C1D73"/>
    <w:rsid w:val="003C212E"/>
    <w:rsid w:val="003C2704"/>
    <w:rsid w:val="003C2D5C"/>
    <w:rsid w:val="003C2E99"/>
    <w:rsid w:val="003C3DC8"/>
    <w:rsid w:val="003C41CE"/>
    <w:rsid w:val="003C45BA"/>
    <w:rsid w:val="003C46B0"/>
    <w:rsid w:val="003C5BAC"/>
    <w:rsid w:val="003C5D89"/>
    <w:rsid w:val="003C5F7C"/>
    <w:rsid w:val="003C6AB4"/>
    <w:rsid w:val="003D034A"/>
    <w:rsid w:val="003D0CAF"/>
    <w:rsid w:val="003D1643"/>
    <w:rsid w:val="003D1BA1"/>
    <w:rsid w:val="003D213F"/>
    <w:rsid w:val="003D2D63"/>
    <w:rsid w:val="003D31F4"/>
    <w:rsid w:val="003D3BBE"/>
    <w:rsid w:val="003D3C05"/>
    <w:rsid w:val="003D5515"/>
    <w:rsid w:val="003D557C"/>
    <w:rsid w:val="003D55D5"/>
    <w:rsid w:val="003D5A6D"/>
    <w:rsid w:val="003D5E48"/>
    <w:rsid w:val="003D6172"/>
    <w:rsid w:val="003D63CE"/>
    <w:rsid w:val="003D6BB0"/>
    <w:rsid w:val="003D6FFF"/>
    <w:rsid w:val="003D705B"/>
    <w:rsid w:val="003D7117"/>
    <w:rsid w:val="003D73AA"/>
    <w:rsid w:val="003D7403"/>
    <w:rsid w:val="003D7737"/>
    <w:rsid w:val="003D7E55"/>
    <w:rsid w:val="003D7EAF"/>
    <w:rsid w:val="003E03D6"/>
    <w:rsid w:val="003E0B4A"/>
    <w:rsid w:val="003E1026"/>
    <w:rsid w:val="003E108F"/>
    <w:rsid w:val="003E199F"/>
    <w:rsid w:val="003E1DEF"/>
    <w:rsid w:val="003E23A0"/>
    <w:rsid w:val="003E2664"/>
    <w:rsid w:val="003E2DB0"/>
    <w:rsid w:val="003E3289"/>
    <w:rsid w:val="003E332D"/>
    <w:rsid w:val="003E3903"/>
    <w:rsid w:val="003E3CF1"/>
    <w:rsid w:val="003E4476"/>
    <w:rsid w:val="003E44B1"/>
    <w:rsid w:val="003E4A10"/>
    <w:rsid w:val="003E4C14"/>
    <w:rsid w:val="003E4C82"/>
    <w:rsid w:val="003E4CB3"/>
    <w:rsid w:val="003E4EFF"/>
    <w:rsid w:val="003E4F03"/>
    <w:rsid w:val="003E5094"/>
    <w:rsid w:val="003E54F8"/>
    <w:rsid w:val="003E5B77"/>
    <w:rsid w:val="003E706A"/>
    <w:rsid w:val="003E70D6"/>
    <w:rsid w:val="003F0A1C"/>
    <w:rsid w:val="003F0C16"/>
    <w:rsid w:val="003F0D9A"/>
    <w:rsid w:val="003F0E9B"/>
    <w:rsid w:val="003F0F24"/>
    <w:rsid w:val="003F116E"/>
    <w:rsid w:val="003F21DF"/>
    <w:rsid w:val="003F2258"/>
    <w:rsid w:val="003F29CA"/>
    <w:rsid w:val="003F2A85"/>
    <w:rsid w:val="003F2B19"/>
    <w:rsid w:val="003F2F95"/>
    <w:rsid w:val="003F367A"/>
    <w:rsid w:val="003F4546"/>
    <w:rsid w:val="003F481C"/>
    <w:rsid w:val="003F51A3"/>
    <w:rsid w:val="003F51C1"/>
    <w:rsid w:val="003F5796"/>
    <w:rsid w:val="003F6535"/>
    <w:rsid w:val="003F6AEE"/>
    <w:rsid w:val="003F70C3"/>
    <w:rsid w:val="00400FE6"/>
    <w:rsid w:val="004017BB"/>
    <w:rsid w:val="00401F4A"/>
    <w:rsid w:val="0040200C"/>
    <w:rsid w:val="0040203F"/>
    <w:rsid w:val="00402D9A"/>
    <w:rsid w:val="00403367"/>
    <w:rsid w:val="004035E8"/>
    <w:rsid w:val="00403EF4"/>
    <w:rsid w:val="00403F8B"/>
    <w:rsid w:val="00404766"/>
    <w:rsid w:val="004065D5"/>
    <w:rsid w:val="00406CA8"/>
    <w:rsid w:val="00406D74"/>
    <w:rsid w:val="00406DA6"/>
    <w:rsid w:val="004075A5"/>
    <w:rsid w:val="00407910"/>
    <w:rsid w:val="00410D1C"/>
    <w:rsid w:val="00410D89"/>
    <w:rsid w:val="00411341"/>
    <w:rsid w:val="004116B8"/>
    <w:rsid w:val="004116F3"/>
    <w:rsid w:val="0041183B"/>
    <w:rsid w:val="00411A97"/>
    <w:rsid w:val="00411BCD"/>
    <w:rsid w:val="00411D44"/>
    <w:rsid w:val="00411D9F"/>
    <w:rsid w:val="004122B7"/>
    <w:rsid w:val="004127D4"/>
    <w:rsid w:val="00412A89"/>
    <w:rsid w:val="00412E61"/>
    <w:rsid w:val="00412ECB"/>
    <w:rsid w:val="0041349A"/>
    <w:rsid w:val="00413762"/>
    <w:rsid w:val="004146E8"/>
    <w:rsid w:val="00414E9B"/>
    <w:rsid w:val="004156EB"/>
    <w:rsid w:val="00415A63"/>
    <w:rsid w:val="00415B7A"/>
    <w:rsid w:val="004165DB"/>
    <w:rsid w:val="00416D89"/>
    <w:rsid w:val="00416E4E"/>
    <w:rsid w:val="00416FD4"/>
    <w:rsid w:val="00417212"/>
    <w:rsid w:val="004174D0"/>
    <w:rsid w:val="0041769B"/>
    <w:rsid w:val="00420BA1"/>
    <w:rsid w:val="00421810"/>
    <w:rsid w:val="00422DBE"/>
    <w:rsid w:val="004232DF"/>
    <w:rsid w:val="00423A11"/>
    <w:rsid w:val="00423B4A"/>
    <w:rsid w:val="00424009"/>
    <w:rsid w:val="004242CD"/>
    <w:rsid w:val="004244F1"/>
    <w:rsid w:val="004246A3"/>
    <w:rsid w:val="00424AF5"/>
    <w:rsid w:val="004261C2"/>
    <w:rsid w:val="004265DC"/>
    <w:rsid w:val="00426EB5"/>
    <w:rsid w:val="00427ED7"/>
    <w:rsid w:val="00431314"/>
    <w:rsid w:val="004315DC"/>
    <w:rsid w:val="00431B7D"/>
    <w:rsid w:val="0043205E"/>
    <w:rsid w:val="00432866"/>
    <w:rsid w:val="00432A7A"/>
    <w:rsid w:val="00432B1B"/>
    <w:rsid w:val="004333CE"/>
    <w:rsid w:val="004342D6"/>
    <w:rsid w:val="0043447A"/>
    <w:rsid w:val="00435456"/>
    <w:rsid w:val="00435591"/>
    <w:rsid w:val="00435C04"/>
    <w:rsid w:val="00437275"/>
    <w:rsid w:val="00437344"/>
    <w:rsid w:val="0043741D"/>
    <w:rsid w:val="004379E6"/>
    <w:rsid w:val="0044032B"/>
    <w:rsid w:val="00440332"/>
    <w:rsid w:val="00440A82"/>
    <w:rsid w:val="00440B1F"/>
    <w:rsid w:val="004415B8"/>
    <w:rsid w:val="00441DAF"/>
    <w:rsid w:val="00441ED2"/>
    <w:rsid w:val="004422DF"/>
    <w:rsid w:val="004422FD"/>
    <w:rsid w:val="00442345"/>
    <w:rsid w:val="0044248B"/>
    <w:rsid w:val="00443825"/>
    <w:rsid w:val="00443862"/>
    <w:rsid w:val="00443CC0"/>
    <w:rsid w:val="00444778"/>
    <w:rsid w:val="00444D54"/>
    <w:rsid w:val="00446127"/>
    <w:rsid w:val="00446EA4"/>
    <w:rsid w:val="00447216"/>
    <w:rsid w:val="0044722B"/>
    <w:rsid w:val="004474D9"/>
    <w:rsid w:val="00447615"/>
    <w:rsid w:val="00447641"/>
    <w:rsid w:val="00447CF1"/>
    <w:rsid w:val="00447ED1"/>
    <w:rsid w:val="00450083"/>
    <w:rsid w:val="004502D2"/>
    <w:rsid w:val="0045030C"/>
    <w:rsid w:val="00450BAE"/>
    <w:rsid w:val="00450C19"/>
    <w:rsid w:val="00452C80"/>
    <w:rsid w:val="00452DE3"/>
    <w:rsid w:val="0045348F"/>
    <w:rsid w:val="004534DD"/>
    <w:rsid w:val="004535A3"/>
    <w:rsid w:val="00453C20"/>
    <w:rsid w:val="00453FA1"/>
    <w:rsid w:val="004546F1"/>
    <w:rsid w:val="00454893"/>
    <w:rsid w:val="00455CCC"/>
    <w:rsid w:val="00456173"/>
    <w:rsid w:val="00456F27"/>
    <w:rsid w:val="00457071"/>
    <w:rsid w:val="0045710F"/>
    <w:rsid w:val="00457970"/>
    <w:rsid w:val="0046022D"/>
    <w:rsid w:val="004605B6"/>
    <w:rsid w:val="00460A6C"/>
    <w:rsid w:val="00460A84"/>
    <w:rsid w:val="00461419"/>
    <w:rsid w:val="004616F3"/>
    <w:rsid w:val="00462031"/>
    <w:rsid w:val="00462450"/>
    <w:rsid w:val="00462586"/>
    <w:rsid w:val="00462916"/>
    <w:rsid w:val="0046375B"/>
    <w:rsid w:val="004638B4"/>
    <w:rsid w:val="00463ABC"/>
    <w:rsid w:val="00463B18"/>
    <w:rsid w:val="00463C9F"/>
    <w:rsid w:val="00463F58"/>
    <w:rsid w:val="00464C7D"/>
    <w:rsid w:val="00465583"/>
    <w:rsid w:val="00465C93"/>
    <w:rsid w:val="0046646B"/>
    <w:rsid w:val="004666C3"/>
    <w:rsid w:val="00467150"/>
    <w:rsid w:val="0046741B"/>
    <w:rsid w:val="004675D7"/>
    <w:rsid w:val="00467E0E"/>
    <w:rsid w:val="00467FE5"/>
    <w:rsid w:val="00470051"/>
    <w:rsid w:val="00470476"/>
    <w:rsid w:val="00470A78"/>
    <w:rsid w:val="00471127"/>
    <w:rsid w:val="00472112"/>
    <w:rsid w:val="00472293"/>
    <w:rsid w:val="004727CD"/>
    <w:rsid w:val="0047381D"/>
    <w:rsid w:val="004738A7"/>
    <w:rsid w:val="00473AB8"/>
    <w:rsid w:val="00473C34"/>
    <w:rsid w:val="00473F36"/>
    <w:rsid w:val="00474E79"/>
    <w:rsid w:val="0047625B"/>
    <w:rsid w:val="004764B7"/>
    <w:rsid w:val="00476741"/>
    <w:rsid w:val="00476754"/>
    <w:rsid w:val="00476937"/>
    <w:rsid w:val="00477619"/>
    <w:rsid w:val="00477682"/>
    <w:rsid w:val="00477A53"/>
    <w:rsid w:val="00477DD3"/>
    <w:rsid w:val="00480818"/>
    <w:rsid w:val="00480BDA"/>
    <w:rsid w:val="00480D8E"/>
    <w:rsid w:val="0048121F"/>
    <w:rsid w:val="00482013"/>
    <w:rsid w:val="00482383"/>
    <w:rsid w:val="00482B1F"/>
    <w:rsid w:val="00483D15"/>
    <w:rsid w:val="00484692"/>
    <w:rsid w:val="00484BB8"/>
    <w:rsid w:val="004852D4"/>
    <w:rsid w:val="004855A0"/>
    <w:rsid w:val="00485839"/>
    <w:rsid w:val="004858F9"/>
    <w:rsid w:val="00485A03"/>
    <w:rsid w:val="00485F70"/>
    <w:rsid w:val="00486A0A"/>
    <w:rsid w:val="00486D87"/>
    <w:rsid w:val="00487841"/>
    <w:rsid w:val="004900A5"/>
    <w:rsid w:val="00490A46"/>
    <w:rsid w:val="00491649"/>
    <w:rsid w:val="00492761"/>
    <w:rsid w:val="0049295E"/>
    <w:rsid w:val="00492C87"/>
    <w:rsid w:val="00493CED"/>
    <w:rsid w:val="00494437"/>
    <w:rsid w:val="00494DF7"/>
    <w:rsid w:val="00494FF4"/>
    <w:rsid w:val="00495FC3"/>
    <w:rsid w:val="00495FFF"/>
    <w:rsid w:val="004963D3"/>
    <w:rsid w:val="0049649A"/>
    <w:rsid w:val="00496DB9"/>
    <w:rsid w:val="00496E50"/>
    <w:rsid w:val="004976BE"/>
    <w:rsid w:val="004977A9"/>
    <w:rsid w:val="00497B86"/>
    <w:rsid w:val="00497C27"/>
    <w:rsid w:val="004A2AF4"/>
    <w:rsid w:val="004A2B93"/>
    <w:rsid w:val="004A3269"/>
    <w:rsid w:val="004A34EB"/>
    <w:rsid w:val="004A3A59"/>
    <w:rsid w:val="004A3C3D"/>
    <w:rsid w:val="004A3DDE"/>
    <w:rsid w:val="004A472A"/>
    <w:rsid w:val="004A4890"/>
    <w:rsid w:val="004A4A31"/>
    <w:rsid w:val="004A4A44"/>
    <w:rsid w:val="004A59B5"/>
    <w:rsid w:val="004A63BA"/>
    <w:rsid w:val="004A66F1"/>
    <w:rsid w:val="004A67B3"/>
    <w:rsid w:val="004A6DBC"/>
    <w:rsid w:val="004A6E2A"/>
    <w:rsid w:val="004A6EC5"/>
    <w:rsid w:val="004A6F3E"/>
    <w:rsid w:val="004A7163"/>
    <w:rsid w:val="004A76C8"/>
    <w:rsid w:val="004A7B09"/>
    <w:rsid w:val="004B04BE"/>
    <w:rsid w:val="004B0A04"/>
    <w:rsid w:val="004B0C47"/>
    <w:rsid w:val="004B0EF5"/>
    <w:rsid w:val="004B246D"/>
    <w:rsid w:val="004B249C"/>
    <w:rsid w:val="004B2A55"/>
    <w:rsid w:val="004B2CA6"/>
    <w:rsid w:val="004B2E5B"/>
    <w:rsid w:val="004B3220"/>
    <w:rsid w:val="004B3605"/>
    <w:rsid w:val="004B3635"/>
    <w:rsid w:val="004B42BC"/>
    <w:rsid w:val="004B43B0"/>
    <w:rsid w:val="004B4B8F"/>
    <w:rsid w:val="004B4DE0"/>
    <w:rsid w:val="004B4DF5"/>
    <w:rsid w:val="004B55D3"/>
    <w:rsid w:val="004B5BD1"/>
    <w:rsid w:val="004B6039"/>
    <w:rsid w:val="004B607E"/>
    <w:rsid w:val="004B6666"/>
    <w:rsid w:val="004B67A9"/>
    <w:rsid w:val="004B6DBD"/>
    <w:rsid w:val="004B7C82"/>
    <w:rsid w:val="004C01D7"/>
    <w:rsid w:val="004C0342"/>
    <w:rsid w:val="004C04EE"/>
    <w:rsid w:val="004C04F2"/>
    <w:rsid w:val="004C0965"/>
    <w:rsid w:val="004C0974"/>
    <w:rsid w:val="004C0988"/>
    <w:rsid w:val="004C0C8E"/>
    <w:rsid w:val="004C1889"/>
    <w:rsid w:val="004C19F8"/>
    <w:rsid w:val="004C254B"/>
    <w:rsid w:val="004C2CB2"/>
    <w:rsid w:val="004C2DF9"/>
    <w:rsid w:val="004C2F7A"/>
    <w:rsid w:val="004C3248"/>
    <w:rsid w:val="004C33CD"/>
    <w:rsid w:val="004C3D5E"/>
    <w:rsid w:val="004C4FBE"/>
    <w:rsid w:val="004C63B8"/>
    <w:rsid w:val="004C6608"/>
    <w:rsid w:val="004C67AD"/>
    <w:rsid w:val="004C68B5"/>
    <w:rsid w:val="004C68E2"/>
    <w:rsid w:val="004C69FF"/>
    <w:rsid w:val="004C6C71"/>
    <w:rsid w:val="004C6D46"/>
    <w:rsid w:val="004C7401"/>
    <w:rsid w:val="004C7468"/>
    <w:rsid w:val="004C754F"/>
    <w:rsid w:val="004C7639"/>
    <w:rsid w:val="004D07B6"/>
    <w:rsid w:val="004D2A6D"/>
    <w:rsid w:val="004D2C57"/>
    <w:rsid w:val="004D2EBD"/>
    <w:rsid w:val="004D2F50"/>
    <w:rsid w:val="004D33E9"/>
    <w:rsid w:val="004D3A91"/>
    <w:rsid w:val="004D41E9"/>
    <w:rsid w:val="004D4758"/>
    <w:rsid w:val="004D4928"/>
    <w:rsid w:val="004D4A73"/>
    <w:rsid w:val="004D4E0F"/>
    <w:rsid w:val="004D5050"/>
    <w:rsid w:val="004D5EC7"/>
    <w:rsid w:val="004D5F9E"/>
    <w:rsid w:val="004D6EB5"/>
    <w:rsid w:val="004D7602"/>
    <w:rsid w:val="004E01D8"/>
    <w:rsid w:val="004E0370"/>
    <w:rsid w:val="004E03A8"/>
    <w:rsid w:val="004E068A"/>
    <w:rsid w:val="004E1712"/>
    <w:rsid w:val="004E1AA8"/>
    <w:rsid w:val="004E1AB7"/>
    <w:rsid w:val="004E1CE9"/>
    <w:rsid w:val="004E2829"/>
    <w:rsid w:val="004E2B62"/>
    <w:rsid w:val="004E398F"/>
    <w:rsid w:val="004E3DE2"/>
    <w:rsid w:val="004E465C"/>
    <w:rsid w:val="004E504D"/>
    <w:rsid w:val="004E520F"/>
    <w:rsid w:val="004E59B0"/>
    <w:rsid w:val="004E5A0F"/>
    <w:rsid w:val="004E5B1B"/>
    <w:rsid w:val="004E5B29"/>
    <w:rsid w:val="004E6C8A"/>
    <w:rsid w:val="004E6DAD"/>
    <w:rsid w:val="004E7030"/>
    <w:rsid w:val="004E736F"/>
    <w:rsid w:val="004E73F6"/>
    <w:rsid w:val="004E76D5"/>
    <w:rsid w:val="004E777E"/>
    <w:rsid w:val="004E7ECA"/>
    <w:rsid w:val="004F01E9"/>
    <w:rsid w:val="004F02DF"/>
    <w:rsid w:val="004F0798"/>
    <w:rsid w:val="004F0ABB"/>
    <w:rsid w:val="004F137C"/>
    <w:rsid w:val="004F178B"/>
    <w:rsid w:val="004F17DE"/>
    <w:rsid w:val="004F1F0F"/>
    <w:rsid w:val="004F37C2"/>
    <w:rsid w:val="004F480C"/>
    <w:rsid w:val="004F486F"/>
    <w:rsid w:val="004F4FE6"/>
    <w:rsid w:val="004F5D36"/>
    <w:rsid w:val="004F5FDE"/>
    <w:rsid w:val="004F63CA"/>
    <w:rsid w:val="004F6429"/>
    <w:rsid w:val="004F687B"/>
    <w:rsid w:val="004F7FF2"/>
    <w:rsid w:val="00500298"/>
    <w:rsid w:val="00500457"/>
    <w:rsid w:val="00500748"/>
    <w:rsid w:val="00500FC0"/>
    <w:rsid w:val="0050138E"/>
    <w:rsid w:val="00503392"/>
    <w:rsid w:val="00503686"/>
    <w:rsid w:val="0050384F"/>
    <w:rsid w:val="00504869"/>
    <w:rsid w:val="00504B9C"/>
    <w:rsid w:val="00506004"/>
    <w:rsid w:val="0050632D"/>
    <w:rsid w:val="005069A0"/>
    <w:rsid w:val="00506C97"/>
    <w:rsid w:val="0050725B"/>
    <w:rsid w:val="00507632"/>
    <w:rsid w:val="00510143"/>
    <w:rsid w:val="0051094D"/>
    <w:rsid w:val="005109D4"/>
    <w:rsid w:val="005109E4"/>
    <w:rsid w:val="00510C2B"/>
    <w:rsid w:val="00510E54"/>
    <w:rsid w:val="00512516"/>
    <w:rsid w:val="00512CBE"/>
    <w:rsid w:val="00512DC1"/>
    <w:rsid w:val="00513BDA"/>
    <w:rsid w:val="00513D0E"/>
    <w:rsid w:val="00513DD3"/>
    <w:rsid w:val="00514FC2"/>
    <w:rsid w:val="00515152"/>
    <w:rsid w:val="00515193"/>
    <w:rsid w:val="005151E8"/>
    <w:rsid w:val="0051570F"/>
    <w:rsid w:val="00515D82"/>
    <w:rsid w:val="00515DFC"/>
    <w:rsid w:val="005164FD"/>
    <w:rsid w:val="005174C7"/>
    <w:rsid w:val="00520F40"/>
    <w:rsid w:val="005221F7"/>
    <w:rsid w:val="005223A8"/>
    <w:rsid w:val="005226A7"/>
    <w:rsid w:val="00522852"/>
    <w:rsid w:val="00522DFE"/>
    <w:rsid w:val="00522E1D"/>
    <w:rsid w:val="00522E9E"/>
    <w:rsid w:val="00522F4D"/>
    <w:rsid w:val="00523E32"/>
    <w:rsid w:val="00524045"/>
    <w:rsid w:val="005240BD"/>
    <w:rsid w:val="005243E3"/>
    <w:rsid w:val="005246A5"/>
    <w:rsid w:val="0052531B"/>
    <w:rsid w:val="00525352"/>
    <w:rsid w:val="00525689"/>
    <w:rsid w:val="005257F0"/>
    <w:rsid w:val="00525AA8"/>
    <w:rsid w:val="0052638E"/>
    <w:rsid w:val="00527345"/>
    <w:rsid w:val="00527A07"/>
    <w:rsid w:val="00527AD8"/>
    <w:rsid w:val="00527BB2"/>
    <w:rsid w:val="00527CD8"/>
    <w:rsid w:val="005308BC"/>
    <w:rsid w:val="00530E04"/>
    <w:rsid w:val="005315E8"/>
    <w:rsid w:val="00532FA8"/>
    <w:rsid w:val="00533169"/>
    <w:rsid w:val="005336B4"/>
    <w:rsid w:val="005337B8"/>
    <w:rsid w:val="005344C2"/>
    <w:rsid w:val="00534569"/>
    <w:rsid w:val="00534E8F"/>
    <w:rsid w:val="005359E8"/>
    <w:rsid w:val="00535E5E"/>
    <w:rsid w:val="0053621C"/>
    <w:rsid w:val="0053673B"/>
    <w:rsid w:val="005367C3"/>
    <w:rsid w:val="00536B57"/>
    <w:rsid w:val="00537049"/>
    <w:rsid w:val="00537208"/>
    <w:rsid w:val="0053735E"/>
    <w:rsid w:val="0053777C"/>
    <w:rsid w:val="0054005A"/>
    <w:rsid w:val="005403BE"/>
    <w:rsid w:val="00540600"/>
    <w:rsid w:val="00540660"/>
    <w:rsid w:val="00540842"/>
    <w:rsid w:val="00540877"/>
    <w:rsid w:val="00540A44"/>
    <w:rsid w:val="00540FD6"/>
    <w:rsid w:val="00541172"/>
    <w:rsid w:val="0054178E"/>
    <w:rsid w:val="005419E0"/>
    <w:rsid w:val="00541B1E"/>
    <w:rsid w:val="00542B2F"/>
    <w:rsid w:val="00543E9A"/>
    <w:rsid w:val="005440F5"/>
    <w:rsid w:val="00544AA4"/>
    <w:rsid w:val="00544AF3"/>
    <w:rsid w:val="00544F45"/>
    <w:rsid w:val="005452CA"/>
    <w:rsid w:val="00545E36"/>
    <w:rsid w:val="0054655A"/>
    <w:rsid w:val="005472BC"/>
    <w:rsid w:val="0054736A"/>
    <w:rsid w:val="005479A3"/>
    <w:rsid w:val="00547BAD"/>
    <w:rsid w:val="00547F34"/>
    <w:rsid w:val="005502F2"/>
    <w:rsid w:val="005506AF"/>
    <w:rsid w:val="00550ABE"/>
    <w:rsid w:val="00550C0D"/>
    <w:rsid w:val="005518BB"/>
    <w:rsid w:val="00552C38"/>
    <w:rsid w:val="00552F3E"/>
    <w:rsid w:val="00552FEE"/>
    <w:rsid w:val="00553666"/>
    <w:rsid w:val="005539F9"/>
    <w:rsid w:val="00553C7C"/>
    <w:rsid w:val="005540D1"/>
    <w:rsid w:val="005543D7"/>
    <w:rsid w:val="005547C0"/>
    <w:rsid w:val="00555E66"/>
    <w:rsid w:val="00556F5F"/>
    <w:rsid w:val="00557546"/>
    <w:rsid w:val="005578B6"/>
    <w:rsid w:val="00557933"/>
    <w:rsid w:val="005609F3"/>
    <w:rsid w:val="00560E2A"/>
    <w:rsid w:val="00560F4A"/>
    <w:rsid w:val="0056159D"/>
    <w:rsid w:val="005615F7"/>
    <w:rsid w:val="00563010"/>
    <w:rsid w:val="005637FE"/>
    <w:rsid w:val="00563E17"/>
    <w:rsid w:val="00564ED4"/>
    <w:rsid w:val="00564F6C"/>
    <w:rsid w:val="00565B55"/>
    <w:rsid w:val="00565BDB"/>
    <w:rsid w:val="00565C84"/>
    <w:rsid w:val="0056661D"/>
    <w:rsid w:val="00566741"/>
    <w:rsid w:val="005672A9"/>
    <w:rsid w:val="00567C35"/>
    <w:rsid w:val="005705AA"/>
    <w:rsid w:val="005719CF"/>
    <w:rsid w:val="005727E4"/>
    <w:rsid w:val="00572B06"/>
    <w:rsid w:val="00572B59"/>
    <w:rsid w:val="0057340B"/>
    <w:rsid w:val="00573A4C"/>
    <w:rsid w:val="0057464A"/>
    <w:rsid w:val="0057466B"/>
    <w:rsid w:val="00574753"/>
    <w:rsid w:val="00574889"/>
    <w:rsid w:val="00574D8E"/>
    <w:rsid w:val="0057563F"/>
    <w:rsid w:val="0057569A"/>
    <w:rsid w:val="00575A97"/>
    <w:rsid w:val="00576853"/>
    <w:rsid w:val="00577387"/>
    <w:rsid w:val="005804E3"/>
    <w:rsid w:val="005807FB"/>
    <w:rsid w:val="005809FF"/>
    <w:rsid w:val="00581049"/>
    <w:rsid w:val="005812F6"/>
    <w:rsid w:val="005813D2"/>
    <w:rsid w:val="00581518"/>
    <w:rsid w:val="00582A67"/>
    <w:rsid w:val="0058339E"/>
    <w:rsid w:val="00583685"/>
    <w:rsid w:val="005837A9"/>
    <w:rsid w:val="00584364"/>
    <w:rsid w:val="00584D1E"/>
    <w:rsid w:val="005851BE"/>
    <w:rsid w:val="005857BA"/>
    <w:rsid w:val="0058611E"/>
    <w:rsid w:val="00586362"/>
    <w:rsid w:val="005867BB"/>
    <w:rsid w:val="00586A8C"/>
    <w:rsid w:val="0058773A"/>
    <w:rsid w:val="00587A89"/>
    <w:rsid w:val="00587BBF"/>
    <w:rsid w:val="00587FD0"/>
    <w:rsid w:val="005915D8"/>
    <w:rsid w:val="005917B7"/>
    <w:rsid w:val="00591C89"/>
    <w:rsid w:val="00592776"/>
    <w:rsid w:val="00592B5C"/>
    <w:rsid w:val="00592C47"/>
    <w:rsid w:val="00592DD4"/>
    <w:rsid w:val="00592E7E"/>
    <w:rsid w:val="00592EB7"/>
    <w:rsid w:val="005930F0"/>
    <w:rsid w:val="005931BB"/>
    <w:rsid w:val="0059360A"/>
    <w:rsid w:val="00593E52"/>
    <w:rsid w:val="00593F76"/>
    <w:rsid w:val="0059451C"/>
    <w:rsid w:val="00594E3F"/>
    <w:rsid w:val="0059570F"/>
    <w:rsid w:val="00595A53"/>
    <w:rsid w:val="00595F65"/>
    <w:rsid w:val="00595F8B"/>
    <w:rsid w:val="005966FC"/>
    <w:rsid w:val="005973A3"/>
    <w:rsid w:val="005979F3"/>
    <w:rsid w:val="00597A9E"/>
    <w:rsid w:val="005A01F2"/>
    <w:rsid w:val="005A039E"/>
    <w:rsid w:val="005A0E01"/>
    <w:rsid w:val="005A1B94"/>
    <w:rsid w:val="005A2674"/>
    <w:rsid w:val="005A2B77"/>
    <w:rsid w:val="005A3270"/>
    <w:rsid w:val="005A33EB"/>
    <w:rsid w:val="005A34F5"/>
    <w:rsid w:val="005A36E7"/>
    <w:rsid w:val="005A384F"/>
    <w:rsid w:val="005A3F85"/>
    <w:rsid w:val="005A47FB"/>
    <w:rsid w:val="005A481B"/>
    <w:rsid w:val="005A5BDF"/>
    <w:rsid w:val="005A6435"/>
    <w:rsid w:val="005A68D4"/>
    <w:rsid w:val="005A6AD4"/>
    <w:rsid w:val="005A7520"/>
    <w:rsid w:val="005A7E9D"/>
    <w:rsid w:val="005B0916"/>
    <w:rsid w:val="005B09BF"/>
    <w:rsid w:val="005B0B93"/>
    <w:rsid w:val="005B1041"/>
    <w:rsid w:val="005B1551"/>
    <w:rsid w:val="005B1622"/>
    <w:rsid w:val="005B23BF"/>
    <w:rsid w:val="005B2875"/>
    <w:rsid w:val="005B2933"/>
    <w:rsid w:val="005B2D3E"/>
    <w:rsid w:val="005B304D"/>
    <w:rsid w:val="005B3BDF"/>
    <w:rsid w:val="005B3EA3"/>
    <w:rsid w:val="005B40A0"/>
    <w:rsid w:val="005B4C8D"/>
    <w:rsid w:val="005B5A91"/>
    <w:rsid w:val="005B631B"/>
    <w:rsid w:val="005C0949"/>
    <w:rsid w:val="005C148C"/>
    <w:rsid w:val="005C167D"/>
    <w:rsid w:val="005C1CA8"/>
    <w:rsid w:val="005C2860"/>
    <w:rsid w:val="005C2D57"/>
    <w:rsid w:val="005C315C"/>
    <w:rsid w:val="005C329D"/>
    <w:rsid w:val="005C3A0D"/>
    <w:rsid w:val="005C3D73"/>
    <w:rsid w:val="005C4C51"/>
    <w:rsid w:val="005C4D83"/>
    <w:rsid w:val="005C4E7C"/>
    <w:rsid w:val="005C60D9"/>
    <w:rsid w:val="005C6E04"/>
    <w:rsid w:val="005C76EA"/>
    <w:rsid w:val="005C78C8"/>
    <w:rsid w:val="005C7B9C"/>
    <w:rsid w:val="005D0309"/>
    <w:rsid w:val="005D048F"/>
    <w:rsid w:val="005D1630"/>
    <w:rsid w:val="005D1831"/>
    <w:rsid w:val="005D1D40"/>
    <w:rsid w:val="005D2254"/>
    <w:rsid w:val="005D25DB"/>
    <w:rsid w:val="005D2D50"/>
    <w:rsid w:val="005D2D5B"/>
    <w:rsid w:val="005D302D"/>
    <w:rsid w:val="005D4068"/>
    <w:rsid w:val="005D431C"/>
    <w:rsid w:val="005D470A"/>
    <w:rsid w:val="005D734E"/>
    <w:rsid w:val="005D736A"/>
    <w:rsid w:val="005D7768"/>
    <w:rsid w:val="005D7F17"/>
    <w:rsid w:val="005E0065"/>
    <w:rsid w:val="005E006F"/>
    <w:rsid w:val="005E00A7"/>
    <w:rsid w:val="005E0581"/>
    <w:rsid w:val="005E123F"/>
    <w:rsid w:val="005E1603"/>
    <w:rsid w:val="005E1795"/>
    <w:rsid w:val="005E2235"/>
    <w:rsid w:val="005E24E1"/>
    <w:rsid w:val="005E2874"/>
    <w:rsid w:val="005E2B5B"/>
    <w:rsid w:val="005E3B9E"/>
    <w:rsid w:val="005E525B"/>
    <w:rsid w:val="005E563D"/>
    <w:rsid w:val="005E56BC"/>
    <w:rsid w:val="005E571E"/>
    <w:rsid w:val="005E5B0E"/>
    <w:rsid w:val="005E742E"/>
    <w:rsid w:val="005E7857"/>
    <w:rsid w:val="005E7884"/>
    <w:rsid w:val="005E7B9F"/>
    <w:rsid w:val="005F0502"/>
    <w:rsid w:val="005F0EAC"/>
    <w:rsid w:val="005F1140"/>
    <w:rsid w:val="005F1521"/>
    <w:rsid w:val="005F1933"/>
    <w:rsid w:val="005F1FB4"/>
    <w:rsid w:val="005F214C"/>
    <w:rsid w:val="005F2E1C"/>
    <w:rsid w:val="005F34E6"/>
    <w:rsid w:val="005F3B61"/>
    <w:rsid w:val="005F42B2"/>
    <w:rsid w:val="005F5A0E"/>
    <w:rsid w:val="005F601B"/>
    <w:rsid w:val="005F6867"/>
    <w:rsid w:val="005F70CD"/>
    <w:rsid w:val="005F71EA"/>
    <w:rsid w:val="005F72D6"/>
    <w:rsid w:val="005F7784"/>
    <w:rsid w:val="005F7DC0"/>
    <w:rsid w:val="005F7DF3"/>
    <w:rsid w:val="00600A42"/>
    <w:rsid w:val="006016D3"/>
    <w:rsid w:val="006019EC"/>
    <w:rsid w:val="00601A98"/>
    <w:rsid w:val="00602381"/>
    <w:rsid w:val="00602749"/>
    <w:rsid w:val="0060288F"/>
    <w:rsid w:val="006029C9"/>
    <w:rsid w:val="0060307B"/>
    <w:rsid w:val="0060365F"/>
    <w:rsid w:val="006043CC"/>
    <w:rsid w:val="00605A68"/>
    <w:rsid w:val="00605D4C"/>
    <w:rsid w:val="006066F2"/>
    <w:rsid w:val="0060749C"/>
    <w:rsid w:val="006075B6"/>
    <w:rsid w:val="00607715"/>
    <w:rsid w:val="00607AE2"/>
    <w:rsid w:val="00607F69"/>
    <w:rsid w:val="0061007A"/>
    <w:rsid w:val="00610339"/>
    <w:rsid w:val="006115A4"/>
    <w:rsid w:val="006118ED"/>
    <w:rsid w:val="006119BE"/>
    <w:rsid w:val="00611C23"/>
    <w:rsid w:val="00612747"/>
    <w:rsid w:val="00612809"/>
    <w:rsid w:val="00613C4C"/>
    <w:rsid w:val="006145D8"/>
    <w:rsid w:val="00614A7B"/>
    <w:rsid w:val="00614D79"/>
    <w:rsid w:val="00614DA8"/>
    <w:rsid w:val="00615187"/>
    <w:rsid w:val="00615F8C"/>
    <w:rsid w:val="00616677"/>
    <w:rsid w:val="00616684"/>
    <w:rsid w:val="006177F1"/>
    <w:rsid w:val="00617865"/>
    <w:rsid w:val="00617971"/>
    <w:rsid w:val="00620395"/>
    <w:rsid w:val="00620572"/>
    <w:rsid w:val="0062099A"/>
    <w:rsid w:val="00620B86"/>
    <w:rsid w:val="00621B14"/>
    <w:rsid w:val="00621F0B"/>
    <w:rsid w:val="006227CA"/>
    <w:rsid w:val="00622980"/>
    <w:rsid w:val="00622ADA"/>
    <w:rsid w:val="00622C27"/>
    <w:rsid w:val="006249CF"/>
    <w:rsid w:val="00624BD9"/>
    <w:rsid w:val="00624D3B"/>
    <w:rsid w:val="00625522"/>
    <w:rsid w:val="0062569E"/>
    <w:rsid w:val="006257A7"/>
    <w:rsid w:val="00625941"/>
    <w:rsid w:val="006259F4"/>
    <w:rsid w:val="00625A38"/>
    <w:rsid w:val="006261F7"/>
    <w:rsid w:val="00626ED5"/>
    <w:rsid w:val="00627112"/>
    <w:rsid w:val="006275AD"/>
    <w:rsid w:val="00627A54"/>
    <w:rsid w:val="00627E21"/>
    <w:rsid w:val="006300A7"/>
    <w:rsid w:val="006300D4"/>
    <w:rsid w:val="006300E3"/>
    <w:rsid w:val="00630379"/>
    <w:rsid w:val="00630CFF"/>
    <w:rsid w:val="00630D0F"/>
    <w:rsid w:val="0063111A"/>
    <w:rsid w:val="00631DA7"/>
    <w:rsid w:val="00632297"/>
    <w:rsid w:val="006322F8"/>
    <w:rsid w:val="006340BF"/>
    <w:rsid w:val="006343F5"/>
    <w:rsid w:val="00634832"/>
    <w:rsid w:val="006359BF"/>
    <w:rsid w:val="00635F3B"/>
    <w:rsid w:val="0063660F"/>
    <w:rsid w:val="006367ED"/>
    <w:rsid w:val="00636977"/>
    <w:rsid w:val="00636D8D"/>
    <w:rsid w:val="0063703F"/>
    <w:rsid w:val="00637191"/>
    <w:rsid w:val="006371A0"/>
    <w:rsid w:val="00637267"/>
    <w:rsid w:val="006374EB"/>
    <w:rsid w:val="0063754C"/>
    <w:rsid w:val="0063787B"/>
    <w:rsid w:val="006400F6"/>
    <w:rsid w:val="00640479"/>
    <w:rsid w:val="006404AB"/>
    <w:rsid w:val="006405BC"/>
    <w:rsid w:val="0064099B"/>
    <w:rsid w:val="00640FE8"/>
    <w:rsid w:val="0064113F"/>
    <w:rsid w:val="006415E1"/>
    <w:rsid w:val="006426DA"/>
    <w:rsid w:val="00642F1A"/>
    <w:rsid w:val="00642F97"/>
    <w:rsid w:val="006438AC"/>
    <w:rsid w:val="00643C94"/>
    <w:rsid w:val="00643D9E"/>
    <w:rsid w:val="00643DC5"/>
    <w:rsid w:val="00643F6F"/>
    <w:rsid w:val="00644998"/>
    <w:rsid w:val="00644E90"/>
    <w:rsid w:val="00644ED2"/>
    <w:rsid w:val="0064588A"/>
    <w:rsid w:val="00645C2E"/>
    <w:rsid w:val="00645F5F"/>
    <w:rsid w:val="006462F5"/>
    <w:rsid w:val="00646719"/>
    <w:rsid w:val="00647773"/>
    <w:rsid w:val="0064778E"/>
    <w:rsid w:val="00650164"/>
    <w:rsid w:val="00650A87"/>
    <w:rsid w:val="00650CD7"/>
    <w:rsid w:val="00650DA7"/>
    <w:rsid w:val="00650F77"/>
    <w:rsid w:val="006516A1"/>
    <w:rsid w:val="00651B7B"/>
    <w:rsid w:val="00651C87"/>
    <w:rsid w:val="00651D14"/>
    <w:rsid w:val="00651F6F"/>
    <w:rsid w:val="006524FE"/>
    <w:rsid w:val="00652BF1"/>
    <w:rsid w:val="00653A7B"/>
    <w:rsid w:val="00653B56"/>
    <w:rsid w:val="00653DEF"/>
    <w:rsid w:val="00653F74"/>
    <w:rsid w:val="0065532D"/>
    <w:rsid w:val="00655A0A"/>
    <w:rsid w:val="00656529"/>
    <w:rsid w:val="0065666D"/>
    <w:rsid w:val="0065695D"/>
    <w:rsid w:val="00656B01"/>
    <w:rsid w:val="00656B47"/>
    <w:rsid w:val="00657092"/>
    <w:rsid w:val="00657575"/>
    <w:rsid w:val="0065788E"/>
    <w:rsid w:val="00657A55"/>
    <w:rsid w:val="00657DC6"/>
    <w:rsid w:val="00657E21"/>
    <w:rsid w:val="00660BFF"/>
    <w:rsid w:val="00660F45"/>
    <w:rsid w:val="00661341"/>
    <w:rsid w:val="0066194A"/>
    <w:rsid w:val="00662462"/>
    <w:rsid w:val="00662CD6"/>
    <w:rsid w:val="00663150"/>
    <w:rsid w:val="006636DF"/>
    <w:rsid w:val="00663778"/>
    <w:rsid w:val="00664A3A"/>
    <w:rsid w:val="00665309"/>
    <w:rsid w:val="00665754"/>
    <w:rsid w:val="00665FFF"/>
    <w:rsid w:val="00666725"/>
    <w:rsid w:val="00666B04"/>
    <w:rsid w:val="00667656"/>
    <w:rsid w:val="006702BA"/>
    <w:rsid w:val="006712B9"/>
    <w:rsid w:val="00671691"/>
    <w:rsid w:val="006717F5"/>
    <w:rsid w:val="00671859"/>
    <w:rsid w:val="006725AC"/>
    <w:rsid w:val="006725DA"/>
    <w:rsid w:val="006725F6"/>
    <w:rsid w:val="00672FAC"/>
    <w:rsid w:val="00673F3B"/>
    <w:rsid w:val="00674305"/>
    <w:rsid w:val="006743A7"/>
    <w:rsid w:val="00674C9E"/>
    <w:rsid w:val="00674E5B"/>
    <w:rsid w:val="006760C8"/>
    <w:rsid w:val="0067649E"/>
    <w:rsid w:val="00676950"/>
    <w:rsid w:val="00676CCC"/>
    <w:rsid w:val="00676CF1"/>
    <w:rsid w:val="00677166"/>
    <w:rsid w:val="006774DA"/>
    <w:rsid w:val="00677A1F"/>
    <w:rsid w:val="00680070"/>
    <w:rsid w:val="006800DB"/>
    <w:rsid w:val="006802CD"/>
    <w:rsid w:val="006805F8"/>
    <w:rsid w:val="0068099B"/>
    <w:rsid w:val="00680C18"/>
    <w:rsid w:val="00680FA7"/>
    <w:rsid w:val="0068115F"/>
    <w:rsid w:val="00681240"/>
    <w:rsid w:val="00681B1A"/>
    <w:rsid w:val="0068232E"/>
    <w:rsid w:val="0068267D"/>
    <w:rsid w:val="00683180"/>
    <w:rsid w:val="00683542"/>
    <w:rsid w:val="006836C4"/>
    <w:rsid w:val="0068392D"/>
    <w:rsid w:val="00683CAF"/>
    <w:rsid w:val="00683E98"/>
    <w:rsid w:val="00683F7B"/>
    <w:rsid w:val="00684127"/>
    <w:rsid w:val="0068430C"/>
    <w:rsid w:val="006844CF"/>
    <w:rsid w:val="00684649"/>
    <w:rsid w:val="00684757"/>
    <w:rsid w:val="00684EFE"/>
    <w:rsid w:val="00685267"/>
    <w:rsid w:val="00685276"/>
    <w:rsid w:val="006852E3"/>
    <w:rsid w:val="00685BC7"/>
    <w:rsid w:val="00686148"/>
    <w:rsid w:val="0068658E"/>
    <w:rsid w:val="00686E20"/>
    <w:rsid w:val="006905C7"/>
    <w:rsid w:val="00690B17"/>
    <w:rsid w:val="00690C11"/>
    <w:rsid w:val="00691BDB"/>
    <w:rsid w:val="006922C6"/>
    <w:rsid w:val="006932FF"/>
    <w:rsid w:val="0069448E"/>
    <w:rsid w:val="006944C6"/>
    <w:rsid w:val="0069495B"/>
    <w:rsid w:val="00694D37"/>
    <w:rsid w:val="00695378"/>
    <w:rsid w:val="00695C40"/>
    <w:rsid w:val="00695ED6"/>
    <w:rsid w:val="00696B96"/>
    <w:rsid w:val="006A02BD"/>
    <w:rsid w:val="006A0AB7"/>
    <w:rsid w:val="006A0B13"/>
    <w:rsid w:val="006A0C02"/>
    <w:rsid w:val="006A0C45"/>
    <w:rsid w:val="006A10C9"/>
    <w:rsid w:val="006A1460"/>
    <w:rsid w:val="006A147F"/>
    <w:rsid w:val="006A22B2"/>
    <w:rsid w:val="006A23AD"/>
    <w:rsid w:val="006A24F5"/>
    <w:rsid w:val="006A2DA7"/>
    <w:rsid w:val="006A2DBC"/>
    <w:rsid w:val="006A3BDF"/>
    <w:rsid w:val="006A40C1"/>
    <w:rsid w:val="006A43B6"/>
    <w:rsid w:val="006A4E4E"/>
    <w:rsid w:val="006A5022"/>
    <w:rsid w:val="006A56AF"/>
    <w:rsid w:val="006A590E"/>
    <w:rsid w:val="006A5923"/>
    <w:rsid w:val="006A5A16"/>
    <w:rsid w:val="006A5BA2"/>
    <w:rsid w:val="006A5C94"/>
    <w:rsid w:val="006A5CE3"/>
    <w:rsid w:val="006A5EEC"/>
    <w:rsid w:val="006A6649"/>
    <w:rsid w:val="006A675B"/>
    <w:rsid w:val="006A67E0"/>
    <w:rsid w:val="006A69AC"/>
    <w:rsid w:val="006A6E63"/>
    <w:rsid w:val="006A73D3"/>
    <w:rsid w:val="006A792C"/>
    <w:rsid w:val="006A7A33"/>
    <w:rsid w:val="006B0104"/>
    <w:rsid w:val="006B01DB"/>
    <w:rsid w:val="006B0290"/>
    <w:rsid w:val="006B052A"/>
    <w:rsid w:val="006B0B89"/>
    <w:rsid w:val="006B130B"/>
    <w:rsid w:val="006B16D6"/>
    <w:rsid w:val="006B1886"/>
    <w:rsid w:val="006B2B37"/>
    <w:rsid w:val="006B2DA0"/>
    <w:rsid w:val="006B37B7"/>
    <w:rsid w:val="006B3C3E"/>
    <w:rsid w:val="006B3FF1"/>
    <w:rsid w:val="006B4539"/>
    <w:rsid w:val="006B456A"/>
    <w:rsid w:val="006B465A"/>
    <w:rsid w:val="006B495A"/>
    <w:rsid w:val="006B5117"/>
    <w:rsid w:val="006B5358"/>
    <w:rsid w:val="006B5803"/>
    <w:rsid w:val="006B63FD"/>
    <w:rsid w:val="006B659A"/>
    <w:rsid w:val="006B6E8F"/>
    <w:rsid w:val="006B6EB2"/>
    <w:rsid w:val="006B6FBA"/>
    <w:rsid w:val="006B6FEC"/>
    <w:rsid w:val="006B7028"/>
    <w:rsid w:val="006B7496"/>
    <w:rsid w:val="006C14D9"/>
    <w:rsid w:val="006C1D72"/>
    <w:rsid w:val="006C2372"/>
    <w:rsid w:val="006C2697"/>
    <w:rsid w:val="006C2A01"/>
    <w:rsid w:val="006C2EA2"/>
    <w:rsid w:val="006C3B76"/>
    <w:rsid w:val="006C3EA5"/>
    <w:rsid w:val="006C41C4"/>
    <w:rsid w:val="006C4CFD"/>
    <w:rsid w:val="006C56BC"/>
    <w:rsid w:val="006C5925"/>
    <w:rsid w:val="006C5929"/>
    <w:rsid w:val="006C5D60"/>
    <w:rsid w:val="006C640B"/>
    <w:rsid w:val="006C66AF"/>
    <w:rsid w:val="006D0222"/>
    <w:rsid w:val="006D0819"/>
    <w:rsid w:val="006D0C8C"/>
    <w:rsid w:val="006D0EEB"/>
    <w:rsid w:val="006D103E"/>
    <w:rsid w:val="006D11BA"/>
    <w:rsid w:val="006D1314"/>
    <w:rsid w:val="006D2736"/>
    <w:rsid w:val="006D27A7"/>
    <w:rsid w:val="006D2A31"/>
    <w:rsid w:val="006D2A36"/>
    <w:rsid w:val="006D2DE7"/>
    <w:rsid w:val="006D3291"/>
    <w:rsid w:val="006D3384"/>
    <w:rsid w:val="006D36A0"/>
    <w:rsid w:val="006D41D3"/>
    <w:rsid w:val="006D43BC"/>
    <w:rsid w:val="006D4737"/>
    <w:rsid w:val="006D542F"/>
    <w:rsid w:val="006D5F8D"/>
    <w:rsid w:val="006D629C"/>
    <w:rsid w:val="006D6535"/>
    <w:rsid w:val="006D6587"/>
    <w:rsid w:val="006D676D"/>
    <w:rsid w:val="006D6853"/>
    <w:rsid w:val="006D6B27"/>
    <w:rsid w:val="006D74CD"/>
    <w:rsid w:val="006D79D6"/>
    <w:rsid w:val="006D7B05"/>
    <w:rsid w:val="006D7C45"/>
    <w:rsid w:val="006E023C"/>
    <w:rsid w:val="006E0817"/>
    <w:rsid w:val="006E0EE1"/>
    <w:rsid w:val="006E1092"/>
    <w:rsid w:val="006E1108"/>
    <w:rsid w:val="006E123B"/>
    <w:rsid w:val="006E2333"/>
    <w:rsid w:val="006E2758"/>
    <w:rsid w:val="006E295F"/>
    <w:rsid w:val="006E2A35"/>
    <w:rsid w:val="006E2BEC"/>
    <w:rsid w:val="006E3405"/>
    <w:rsid w:val="006E3E0D"/>
    <w:rsid w:val="006E412B"/>
    <w:rsid w:val="006E47D7"/>
    <w:rsid w:val="006E4B0B"/>
    <w:rsid w:val="006E4D4C"/>
    <w:rsid w:val="006E4DE1"/>
    <w:rsid w:val="006E5952"/>
    <w:rsid w:val="006E63A7"/>
    <w:rsid w:val="006E6908"/>
    <w:rsid w:val="006E7780"/>
    <w:rsid w:val="006E7998"/>
    <w:rsid w:val="006E7CA2"/>
    <w:rsid w:val="006F05D7"/>
    <w:rsid w:val="006F080B"/>
    <w:rsid w:val="006F0B7E"/>
    <w:rsid w:val="006F123C"/>
    <w:rsid w:val="006F2058"/>
    <w:rsid w:val="006F2282"/>
    <w:rsid w:val="006F24CC"/>
    <w:rsid w:val="006F255F"/>
    <w:rsid w:val="006F28BC"/>
    <w:rsid w:val="006F2B76"/>
    <w:rsid w:val="006F2EDF"/>
    <w:rsid w:val="006F33AA"/>
    <w:rsid w:val="006F3601"/>
    <w:rsid w:val="006F418B"/>
    <w:rsid w:val="006F48F8"/>
    <w:rsid w:val="006F4EA0"/>
    <w:rsid w:val="006F51DF"/>
    <w:rsid w:val="006F582A"/>
    <w:rsid w:val="006F5AD9"/>
    <w:rsid w:val="006F5DB5"/>
    <w:rsid w:val="006F61D0"/>
    <w:rsid w:val="006F6AFC"/>
    <w:rsid w:val="006F7C6E"/>
    <w:rsid w:val="006F7D9D"/>
    <w:rsid w:val="00700157"/>
    <w:rsid w:val="007003A0"/>
    <w:rsid w:val="007005F1"/>
    <w:rsid w:val="00701847"/>
    <w:rsid w:val="00701935"/>
    <w:rsid w:val="00701A76"/>
    <w:rsid w:val="00701BE9"/>
    <w:rsid w:val="007022D6"/>
    <w:rsid w:val="00702741"/>
    <w:rsid w:val="00702A03"/>
    <w:rsid w:val="00703582"/>
    <w:rsid w:val="0070398B"/>
    <w:rsid w:val="00704057"/>
    <w:rsid w:val="0070418A"/>
    <w:rsid w:val="007045E0"/>
    <w:rsid w:val="00704635"/>
    <w:rsid w:val="00704658"/>
    <w:rsid w:val="00704782"/>
    <w:rsid w:val="0070514A"/>
    <w:rsid w:val="007058B3"/>
    <w:rsid w:val="00705FB5"/>
    <w:rsid w:val="007060C6"/>
    <w:rsid w:val="00706A52"/>
    <w:rsid w:val="00706D18"/>
    <w:rsid w:val="00706F97"/>
    <w:rsid w:val="007078FB"/>
    <w:rsid w:val="00707F70"/>
    <w:rsid w:val="00711D35"/>
    <w:rsid w:val="0071211E"/>
    <w:rsid w:val="0071244B"/>
    <w:rsid w:val="007140A8"/>
    <w:rsid w:val="0071415C"/>
    <w:rsid w:val="00714982"/>
    <w:rsid w:val="00714AF3"/>
    <w:rsid w:val="00714C5F"/>
    <w:rsid w:val="00716473"/>
    <w:rsid w:val="00716668"/>
    <w:rsid w:val="007168EF"/>
    <w:rsid w:val="00716C1F"/>
    <w:rsid w:val="0071725C"/>
    <w:rsid w:val="00717B88"/>
    <w:rsid w:val="00717BE9"/>
    <w:rsid w:val="00717D21"/>
    <w:rsid w:val="0072174D"/>
    <w:rsid w:val="00721A8F"/>
    <w:rsid w:val="007220A8"/>
    <w:rsid w:val="007220D0"/>
    <w:rsid w:val="0072219F"/>
    <w:rsid w:val="00722A70"/>
    <w:rsid w:val="00723382"/>
    <w:rsid w:val="007234F9"/>
    <w:rsid w:val="0072356C"/>
    <w:rsid w:val="007239F6"/>
    <w:rsid w:val="00723BCF"/>
    <w:rsid w:val="00723BF7"/>
    <w:rsid w:val="00723C8F"/>
    <w:rsid w:val="00724DB7"/>
    <w:rsid w:val="00724E29"/>
    <w:rsid w:val="007251BE"/>
    <w:rsid w:val="00725443"/>
    <w:rsid w:val="007255C5"/>
    <w:rsid w:val="0072586F"/>
    <w:rsid w:val="00725B6E"/>
    <w:rsid w:val="00725D3F"/>
    <w:rsid w:val="00725EAA"/>
    <w:rsid w:val="00725F14"/>
    <w:rsid w:val="00725F3F"/>
    <w:rsid w:val="007265DA"/>
    <w:rsid w:val="00726BA2"/>
    <w:rsid w:val="007271D1"/>
    <w:rsid w:val="007273BD"/>
    <w:rsid w:val="00727C17"/>
    <w:rsid w:val="007316D9"/>
    <w:rsid w:val="00731AAD"/>
    <w:rsid w:val="0073204A"/>
    <w:rsid w:val="007328DD"/>
    <w:rsid w:val="00732D86"/>
    <w:rsid w:val="00732D93"/>
    <w:rsid w:val="007336A2"/>
    <w:rsid w:val="00733E1B"/>
    <w:rsid w:val="00734C74"/>
    <w:rsid w:val="00734F8F"/>
    <w:rsid w:val="00734FA9"/>
    <w:rsid w:val="00735054"/>
    <w:rsid w:val="0073529E"/>
    <w:rsid w:val="007352C2"/>
    <w:rsid w:val="007354FF"/>
    <w:rsid w:val="0073562A"/>
    <w:rsid w:val="0073706F"/>
    <w:rsid w:val="00740606"/>
    <w:rsid w:val="0074079B"/>
    <w:rsid w:val="0074106B"/>
    <w:rsid w:val="007413C7"/>
    <w:rsid w:val="00741C09"/>
    <w:rsid w:val="00741EF0"/>
    <w:rsid w:val="0074244E"/>
    <w:rsid w:val="007427D7"/>
    <w:rsid w:val="00742D89"/>
    <w:rsid w:val="00742DCE"/>
    <w:rsid w:val="0074317F"/>
    <w:rsid w:val="0074356C"/>
    <w:rsid w:val="00743F4F"/>
    <w:rsid w:val="007441FB"/>
    <w:rsid w:val="0074430D"/>
    <w:rsid w:val="007444DF"/>
    <w:rsid w:val="0074450D"/>
    <w:rsid w:val="00744CCB"/>
    <w:rsid w:val="007459B0"/>
    <w:rsid w:val="00746048"/>
    <w:rsid w:val="00746475"/>
    <w:rsid w:val="007469AD"/>
    <w:rsid w:val="00746BF9"/>
    <w:rsid w:val="007471C4"/>
    <w:rsid w:val="007472B1"/>
    <w:rsid w:val="00751295"/>
    <w:rsid w:val="007513FD"/>
    <w:rsid w:val="007515FB"/>
    <w:rsid w:val="00751F59"/>
    <w:rsid w:val="007522E1"/>
    <w:rsid w:val="0075245E"/>
    <w:rsid w:val="0075248B"/>
    <w:rsid w:val="00752996"/>
    <w:rsid w:val="0075306E"/>
    <w:rsid w:val="0075483D"/>
    <w:rsid w:val="00754FD8"/>
    <w:rsid w:val="00755D43"/>
    <w:rsid w:val="00756990"/>
    <w:rsid w:val="007572E0"/>
    <w:rsid w:val="00760479"/>
    <w:rsid w:val="007607C7"/>
    <w:rsid w:val="00760A46"/>
    <w:rsid w:val="00760D4A"/>
    <w:rsid w:val="00761FC4"/>
    <w:rsid w:val="007623D5"/>
    <w:rsid w:val="007631C6"/>
    <w:rsid w:val="00763DB1"/>
    <w:rsid w:val="00764264"/>
    <w:rsid w:val="00764383"/>
    <w:rsid w:val="00764581"/>
    <w:rsid w:val="00764743"/>
    <w:rsid w:val="0076477A"/>
    <w:rsid w:val="00764E44"/>
    <w:rsid w:val="007655C1"/>
    <w:rsid w:val="0076569A"/>
    <w:rsid w:val="00765826"/>
    <w:rsid w:val="00765A1B"/>
    <w:rsid w:val="007669CC"/>
    <w:rsid w:val="007679F6"/>
    <w:rsid w:val="007700C9"/>
    <w:rsid w:val="00770229"/>
    <w:rsid w:val="007705E0"/>
    <w:rsid w:val="00770E35"/>
    <w:rsid w:val="00771195"/>
    <w:rsid w:val="0077128E"/>
    <w:rsid w:val="007722A8"/>
    <w:rsid w:val="007730F3"/>
    <w:rsid w:val="00773902"/>
    <w:rsid w:val="00773BE7"/>
    <w:rsid w:val="00774F21"/>
    <w:rsid w:val="00774FE1"/>
    <w:rsid w:val="007757F3"/>
    <w:rsid w:val="007759F0"/>
    <w:rsid w:val="007760CB"/>
    <w:rsid w:val="00776438"/>
    <w:rsid w:val="00777AA9"/>
    <w:rsid w:val="00777B97"/>
    <w:rsid w:val="00777EE4"/>
    <w:rsid w:val="00777F2E"/>
    <w:rsid w:val="007802AD"/>
    <w:rsid w:val="007805FA"/>
    <w:rsid w:val="007809AC"/>
    <w:rsid w:val="00780A83"/>
    <w:rsid w:val="007810C8"/>
    <w:rsid w:val="00781316"/>
    <w:rsid w:val="00781669"/>
    <w:rsid w:val="0078211C"/>
    <w:rsid w:val="007823EF"/>
    <w:rsid w:val="007825DD"/>
    <w:rsid w:val="00782656"/>
    <w:rsid w:val="007834E5"/>
    <w:rsid w:val="007835AA"/>
    <w:rsid w:val="00784E90"/>
    <w:rsid w:val="00786446"/>
    <w:rsid w:val="007864E0"/>
    <w:rsid w:val="00786A7F"/>
    <w:rsid w:val="007875B7"/>
    <w:rsid w:val="00787658"/>
    <w:rsid w:val="00787E84"/>
    <w:rsid w:val="007900AB"/>
    <w:rsid w:val="007902A3"/>
    <w:rsid w:val="00790529"/>
    <w:rsid w:val="007907C4"/>
    <w:rsid w:val="00790FB4"/>
    <w:rsid w:val="0079165E"/>
    <w:rsid w:val="00791F05"/>
    <w:rsid w:val="00793B7B"/>
    <w:rsid w:val="0079461A"/>
    <w:rsid w:val="00794BBD"/>
    <w:rsid w:val="00794EDB"/>
    <w:rsid w:val="0079545C"/>
    <w:rsid w:val="0079553F"/>
    <w:rsid w:val="007958C5"/>
    <w:rsid w:val="0079602F"/>
    <w:rsid w:val="00796337"/>
    <w:rsid w:val="00796E6D"/>
    <w:rsid w:val="007973C8"/>
    <w:rsid w:val="00797697"/>
    <w:rsid w:val="007A07FE"/>
    <w:rsid w:val="007A095A"/>
    <w:rsid w:val="007A21DC"/>
    <w:rsid w:val="007A238F"/>
    <w:rsid w:val="007A2DC3"/>
    <w:rsid w:val="007A2FD3"/>
    <w:rsid w:val="007A340D"/>
    <w:rsid w:val="007A36C8"/>
    <w:rsid w:val="007A3AB5"/>
    <w:rsid w:val="007A3D70"/>
    <w:rsid w:val="007A4878"/>
    <w:rsid w:val="007A52CE"/>
    <w:rsid w:val="007A53F9"/>
    <w:rsid w:val="007A60CF"/>
    <w:rsid w:val="007A666B"/>
    <w:rsid w:val="007A697D"/>
    <w:rsid w:val="007A6C52"/>
    <w:rsid w:val="007A6CA8"/>
    <w:rsid w:val="007A73B5"/>
    <w:rsid w:val="007A73C4"/>
    <w:rsid w:val="007A741C"/>
    <w:rsid w:val="007A743D"/>
    <w:rsid w:val="007B0475"/>
    <w:rsid w:val="007B11B4"/>
    <w:rsid w:val="007B1712"/>
    <w:rsid w:val="007B1FC4"/>
    <w:rsid w:val="007B2143"/>
    <w:rsid w:val="007B2178"/>
    <w:rsid w:val="007B218A"/>
    <w:rsid w:val="007B3E7E"/>
    <w:rsid w:val="007B4014"/>
    <w:rsid w:val="007B404C"/>
    <w:rsid w:val="007B4842"/>
    <w:rsid w:val="007B484D"/>
    <w:rsid w:val="007B4C5C"/>
    <w:rsid w:val="007B4E00"/>
    <w:rsid w:val="007B4E5E"/>
    <w:rsid w:val="007B5585"/>
    <w:rsid w:val="007B55A9"/>
    <w:rsid w:val="007B561E"/>
    <w:rsid w:val="007B585B"/>
    <w:rsid w:val="007B6732"/>
    <w:rsid w:val="007B67C6"/>
    <w:rsid w:val="007B69FA"/>
    <w:rsid w:val="007B723B"/>
    <w:rsid w:val="007B7461"/>
    <w:rsid w:val="007C001B"/>
    <w:rsid w:val="007C008E"/>
    <w:rsid w:val="007C0620"/>
    <w:rsid w:val="007C085B"/>
    <w:rsid w:val="007C08F1"/>
    <w:rsid w:val="007C18FC"/>
    <w:rsid w:val="007C1986"/>
    <w:rsid w:val="007C1C62"/>
    <w:rsid w:val="007C22D4"/>
    <w:rsid w:val="007C2E3C"/>
    <w:rsid w:val="007C2E59"/>
    <w:rsid w:val="007C2FB8"/>
    <w:rsid w:val="007C3129"/>
    <w:rsid w:val="007C5287"/>
    <w:rsid w:val="007C57A5"/>
    <w:rsid w:val="007C6B0E"/>
    <w:rsid w:val="007C6C7B"/>
    <w:rsid w:val="007C737B"/>
    <w:rsid w:val="007D0435"/>
    <w:rsid w:val="007D0B51"/>
    <w:rsid w:val="007D0CC9"/>
    <w:rsid w:val="007D18A4"/>
    <w:rsid w:val="007D1FA9"/>
    <w:rsid w:val="007D222A"/>
    <w:rsid w:val="007D2F7E"/>
    <w:rsid w:val="007D31AF"/>
    <w:rsid w:val="007D354B"/>
    <w:rsid w:val="007D5972"/>
    <w:rsid w:val="007D6105"/>
    <w:rsid w:val="007D6209"/>
    <w:rsid w:val="007D666C"/>
    <w:rsid w:val="007D686D"/>
    <w:rsid w:val="007D698E"/>
    <w:rsid w:val="007D75CA"/>
    <w:rsid w:val="007D7992"/>
    <w:rsid w:val="007D7C4A"/>
    <w:rsid w:val="007D7E28"/>
    <w:rsid w:val="007E04AE"/>
    <w:rsid w:val="007E0596"/>
    <w:rsid w:val="007E0649"/>
    <w:rsid w:val="007E0E2D"/>
    <w:rsid w:val="007E0EA6"/>
    <w:rsid w:val="007E16B4"/>
    <w:rsid w:val="007E17EC"/>
    <w:rsid w:val="007E1C96"/>
    <w:rsid w:val="007E27F9"/>
    <w:rsid w:val="007E2A86"/>
    <w:rsid w:val="007E3507"/>
    <w:rsid w:val="007E3842"/>
    <w:rsid w:val="007E41C8"/>
    <w:rsid w:val="007E429B"/>
    <w:rsid w:val="007E42C4"/>
    <w:rsid w:val="007E42EC"/>
    <w:rsid w:val="007E4581"/>
    <w:rsid w:val="007E4946"/>
    <w:rsid w:val="007E4A49"/>
    <w:rsid w:val="007E5586"/>
    <w:rsid w:val="007E620D"/>
    <w:rsid w:val="007E651D"/>
    <w:rsid w:val="007E7341"/>
    <w:rsid w:val="007E754F"/>
    <w:rsid w:val="007E77A2"/>
    <w:rsid w:val="007F04B0"/>
    <w:rsid w:val="007F0A26"/>
    <w:rsid w:val="007F0BA5"/>
    <w:rsid w:val="007F0E2F"/>
    <w:rsid w:val="007F18AD"/>
    <w:rsid w:val="007F1B29"/>
    <w:rsid w:val="007F1CCD"/>
    <w:rsid w:val="007F2004"/>
    <w:rsid w:val="007F26CF"/>
    <w:rsid w:val="007F2C94"/>
    <w:rsid w:val="007F306D"/>
    <w:rsid w:val="007F3156"/>
    <w:rsid w:val="007F318B"/>
    <w:rsid w:val="007F35CC"/>
    <w:rsid w:val="007F3A0B"/>
    <w:rsid w:val="007F3DB6"/>
    <w:rsid w:val="007F44AC"/>
    <w:rsid w:val="007F4C57"/>
    <w:rsid w:val="007F5051"/>
    <w:rsid w:val="007F5364"/>
    <w:rsid w:val="007F5B79"/>
    <w:rsid w:val="007F5CE6"/>
    <w:rsid w:val="007F732E"/>
    <w:rsid w:val="007F7608"/>
    <w:rsid w:val="007F7840"/>
    <w:rsid w:val="008001B5"/>
    <w:rsid w:val="00800E6B"/>
    <w:rsid w:val="0080157A"/>
    <w:rsid w:val="00801906"/>
    <w:rsid w:val="00802088"/>
    <w:rsid w:val="0080298C"/>
    <w:rsid w:val="00802AB8"/>
    <w:rsid w:val="00804119"/>
    <w:rsid w:val="0080444A"/>
    <w:rsid w:val="008052D2"/>
    <w:rsid w:val="00805BBD"/>
    <w:rsid w:val="00806782"/>
    <w:rsid w:val="00806813"/>
    <w:rsid w:val="00806B6F"/>
    <w:rsid w:val="00807419"/>
    <w:rsid w:val="0080750B"/>
    <w:rsid w:val="00807782"/>
    <w:rsid w:val="00807827"/>
    <w:rsid w:val="00807904"/>
    <w:rsid w:val="00807918"/>
    <w:rsid w:val="00810750"/>
    <w:rsid w:val="00810FD1"/>
    <w:rsid w:val="0081100E"/>
    <w:rsid w:val="0081117F"/>
    <w:rsid w:val="00812284"/>
    <w:rsid w:val="00812A5C"/>
    <w:rsid w:val="00813077"/>
    <w:rsid w:val="0081316C"/>
    <w:rsid w:val="00813327"/>
    <w:rsid w:val="00813466"/>
    <w:rsid w:val="00813680"/>
    <w:rsid w:val="00814264"/>
    <w:rsid w:val="00814483"/>
    <w:rsid w:val="0081594D"/>
    <w:rsid w:val="00815D8B"/>
    <w:rsid w:val="00815E88"/>
    <w:rsid w:val="00815F65"/>
    <w:rsid w:val="008160AF"/>
    <w:rsid w:val="008169AB"/>
    <w:rsid w:val="00816A24"/>
    <w:rsid w:val="00816AAD"/>
    <w:rsid w:val="00816AE4"/>
    <w:rsid w:val="00816CF3"/>
    <w:rsid w:val="008171EC"/>
    <w:rsid w:val="00817913"/>
    <w:rsid w:val="00817BD2"/>
    <w:rsid w:val="00817DA2"/>
    <w:rsid w:val="008203BB"/>
    <w:rsid w:val="008209C7"/>
    <w:rsid w:val="00820D0D"/>
    <w:rsid w:val="00820D9D"/>
    <w:rsid w:val="00820E00"/>
    <w:rsid w:val="008217A1"/>
    <w:rsid w:val="008217C4"/>
    <w:rsid w:val="00821F9D"/>
    <w:rsid w:val="00822762"/>
    <w:rsid w:val="00823224"/>
    <w:rsid w:val="00823A40"/>
    <w:rsid w:val="00823CAA"/>
    <w:rsid w:val="00823F51"/>
    <w:rsid w:val="0082463F"/>
    <w:rsid w:val="00824B77"/>
    <w:rsid w:val="00824E12"/>
    <w:rsid w:val="0082627C"/>
    <w:rsid w:val="008265C1"/>
    <w:rsid w:val="00826812"/>
    <w:rsid w:val="00826908"/>
    <w:rsid w:val="008269BE"/>
    <w:rsid w:val="008274A1"/>
    <w:rsid w:val="00827514"/>
    <w:rsid w:val="00827D12"/>
    <w:rsid w:val="00827EC8"/>
    <w:rsid w:val="008300E9"/>
    <w:rsid w:val="0083011F"/>
    <w:rsid w:val="0083012B"/>
    <w:rsid w:val="008307B8"/>
    <w:rsid w:val="00830C1D"/>
    <w:rsid w:val="00830D4F"/>
    <w:rsid w:val="00831ADE"/>
    <w:rsid w:val="00831EED"/>
    <w:rsid w:val="00831FE1"/>
    <w:rsid w:val="00832257"/>
    <w:rsid w:val="00833321"/>
    <w:rsid w:val="008334D5"/>
    <w:rsid w:val="00833603"/>
    <w:rsid w:val="00833662"/>
    <w:rsid w:val="00833863"/>
    <w:rsid w:val="0083388F"/>
    <w:rsid w:val="00833A3E"/>
    <w:rsid w:val="0083444F"/>
    <w:rsid w:val="008346CF"/>
    <w:rsid w:val="00834A29"/>
    <w:rsid w:val="00835C2C"/>
    <w:rsid w:val="0083738F"/>
    <w:rsid w:val="00837837"/>
    <w:rsid w:val="00837B8A"/>
    <w:rsid w:val="008405E5"/>
    <w:rsid w:val="00840C1D"/>
    <w:rsid w:val="00840C2D"/>
    <w:rsid w:val="00841025"/>
    <w:rsid w:val="00841039"/>
    <w:rsid w:val="00841046"/>
    <w:rsid w:val="00841434"/>
    <w:rsid w:val="00842471"/>
    <w:rsid w:val="00843235"/>
    <w:rsid w:val="008432BB"/>
    <w:rsid w:val="008435CD"/>
    <w:rsid w:val="008442A9"/>
    <w:rsid w:val="00844740"/>
    <w:rsid w:val="00844943"/>
    <w:rsid w:val="008451D1"/>
    <w:rsid w:val="008454EB"/>
    <w:rsid w:val="008457F2"/>
    <w:rsid w:val="00845AC0"/>
    <w:rsid w:val="0084610C"/>
    <w:rsid w:val="008471D7"/>
    <w:rsid w:val="008474E4"/>
    <w:rsid w:val="00847C85"/>
    <w:rsid w:val="00847F00"/>
    <w:rsid w:val="00850DD4"/>
    <w:rsid w:val="00850E4D"/>
    <w:rsid w:val="008511BA"/>
    <w:rsid w:val="008519A5"/>
    <w:rsid w:val="0085349B"/>
    <w:rsid w:val="00853558"/>
    <w:rsid w:val="00853ACC"/>
    <w:rsid w:val="00853F23"/>
    <w:rsid w:val="0085479E"/>
    <w:rsid w:val="008551F8"/>
    <w:rsid w:val="0085522E"/>
    <w:rsid w:val="00856081"/>
    <w:rsid w:val="00856083"/>
    <w:rsid w:val="008563C8"/>
    <w:rsid w:val="0085701C"/>
    <w:rsid w:val="008572B2"/>
    <w:rsid w:val="0085750C"/>
    <w:rsid w:val="00857561"/>
    <w:rsid w:val="0085790C"/>
    <w:rsid w:val="00857D1F"/>
    <w:rsid w:val="00857EC2"/>
    <w:rsid w:val="00861096"/>
    <w:rsid w:val="008612AF"/>
    <w:rsid w:val="00861F61"/>
    <w:rsid w:val="0086203F"/>
    <w:rsid w:val="00862189"/>
    <w:rsid w:val="00862A1E"/>
    <w:rsid w:val="00862A48"/>
    <w:rsid w:val="00862CBC"/>
    <w:rsid w:val="00863F61"/>
    <w:rsid w:val="008641BB"/>
    <w:rsid w:val="00864515"/>
    <w:rsid w:val="00864697"/>
    <w:rsid w:val="00865672"/>
    <w:rsid w:val="00866AF6"/>
    <w:rsid w:val="0086790B"/>
    <w:rsid w:val="00867A69"/>
    <w:rsid w:val="00867DA8"/>
    <w:rsid w:val="00867E2D"/>
    <w:rsid w:val="0087007C"/>
    <w:rsid w:val="0087008B"/>
    <w:rsid w:val="008702BB"/>
    <w:rsid w:val="008705CA"/>
    <w:rsid w:val="00870CF2"/>
    <w:rsid w:val="00871489"/>
    <w:rsid w:val="008714B9"/>
    <w:rsid w:val="0087337B"/>
    <w:rsid w:val="0087339C"/>
    <w:rsid w:val="008745C8"/>
    <w:rsid w:val="0087502C"/>
    <w:rsid w:val="00875F04"/>
    <w:rsid w:val="008760EB"/>
    <w:rsid w:val="008761A6"/>
    <w:rsid w:val="0087751C"/>
    <w:rsid w:val="008778CB"/>
    <w:rsid w:val="008800B5"/>
    <w:rsid w:val="00880DB5"/>
    <w:rsid w:val="008810CA"/>
    <w:rsid w:val="00881357"/>
    <w:rsid w:val="00881DE4"/>
    <w:rsid w:val="008820A4"/>
    <w:rsid w:val="00882C3F"/>
    <w:rsid w:val="00882EA8"/>
    <w:rsid w:val="00883076"/>
    <w:rsid w:val="0088383E"/>
    <w:rsid w:val="0088391A"/>
    <w:rsid w:val="008839BD"/>
    <w:rsid w:val="00883A75"/>
    <w:rsid w:val="008841C7"/>
    <w:rsid w:val="00884352"/>
    <w:rsid w:val="00884922"/>
    <w:rsid w:val="00885173"/>
    <w:rsid w:val="00885179"/>
    <w:rsid w:val="008852DD"/>
    <w:rsid w:val="0088530E"/>
    <w:rsid w:val="0088628B"/>
    <w:rsid w:val="008869B1"/>
    <w:rsid w:val="008870E4"/>
    <w:rsid w:val="00887AAB"/>
    <w:rsid w:val="00887F63"/>
    <w:rsid w:val="0089092A"/>
    <w:rsid w:val="0089096A"/>
    <w:rsid w:val="008921D9"/>
    <w:rsid w:val="00892D0C"/>
    <w:rsid w:val="008930DE"/>
    <w:rsid w:val="008933F4"/>
    <w:rsid w:val="0089344D"/>
    <w:rsid w:val="008939CE"/>
    <w:rsid w:val="0089487C"/>
    <w:rsid w:val="00894998"/>
    <w:rsid w:val="008958AB"/>
    <w:rsid w:val="0089597C"/>
    <w:rsid w:val="00896387"/>
    <w:rsid w:val="008966A8"/>
    <w:rsid w:val="0089671E"/>
    <w:rsid w:val="0089729A"/>
    <w:rsid w:val="00897556"/>
    <w:rsid w:val="0089781E"/>
    <w:rsid w:val="00897FB1"/>
    <w:rsid w:val="008A0065"/>
    <w:rsid w:val="008A0079"/>
    <w:rsid w:val="008A0140"/>
    <w:rsid w:val="008A0A34"/>
    <w:rsid w:val="008A0FB9"/>
    <w:rsid w:val="008A13C4"/>
    <w:rsid w:val="008A1430"/>
    <w:rsid w:val="008A226F"/>
    <w:rsid w:val="008A298B"/>
    <w:rsid w:val="008A2F0F"/>
    <w:rsid w:val="008A3518"/>
    <w:rsid w:val="008A366E"/>
    <w:rsid w:val="008A38C5"/>
    <w:rsid w:val="008A43FF"/>
    <w:rsid w:val="008A49B0"/>
    <w:rsid w:val="008A49D2"/>
    <w:rsid w:val="008A4B45"/>
    <w:rsid w:val="008A4CA2"/>
    <w:rsid w:val="008A6473"/>
    <w:rsid w:val="008A674F"/>
    <w:rsid w:val="008A67A4"/>
    <w:rsid w:val="008A6B44"/>
    <w:rsid w:val="008A6E77"/>
    <w:rsid w:val="008A7482"/>
    <w:rsid w:val="008A7F2C"/>
    <w:rsid w:val="008B0A11"/>
    <w:rsid w:val="008B0E4D"/>
    <w:rsid w:val="008B1699"/>
    <w:rsid w:val="008B1BE2"/>
    <w:rsid w:val="008B2469"/>
    <w:rsid w:val="008B25D2"/>
    <w:rsid w:val="008B265F"/>
    <w:rsid w:val="008B2AEF"/>
    <w:rsid w:val="008B2C32"/>
    <w:rsid w:val="008B3E51"/>
    <w:rsid w:val="008B3EA4"/>
    <w:rsid w:val="008B41A8"/>
    <w:rsid w:val="008B42FC"/>
    <w:rsid w:val="008B45A3"/>
    <w:rsid w:val="008B4683"/>
    <w:rsid w:val="008B50F2"/>
    <w:rsid w:val="008B526B"/>
    <w:rsid w:val="008B5BB8"/>
    <w:rsid w:val="008B5FF1"/>
    <w:rsid w:val="008B6070"/>
    <w:rsid w:val="008B7EBA"/>
    <w:rsid w:val="008B7EE0"/>
    <w:rsid w:val="008C0419"/>
    <w:rsid w:val="008C0502"/>
    <w:rsid w:val="008C0504"/>
    <w:rsid w:val="008C107F"/>
    <w:rsid w:val="008C237A"/>
    <w:rsid w:val="008C27BD"/>
    <w:rsid w:val="008C3131"/>
    <w:rsid w:val="008C330D"/>
    <w:rsid w:val="008C3AAF"/>
    <w:rsid w:val="008C3D0C"/>
    <w:rsid w:val="008C4095"/>
    <w:rsid w:val="008C43F7"/>
    <w:rsid w:val="008C4EF6"/>
    <w:rsid w:val="008C509E"/>
    <w:rsid w:val="008C5313"/>
    <w:rsid w:val="008C70BF"/>
    <w:rsid w:val="008C7560"/>
    <w:rsid w:val="008D0839"/>
    <w:rsid w:val="008D0B22"/>
    <w:rsid w:val="008D0B7D"/>
    <w:rsid w:val="008D12E9"/>
    <w:rsid w:val="008D13BA"/>
    <w:rsid w:val="008D1C2B"/>
    <w:rsid w:val="008D26CE"/>
    <w:rsid w:val="008D2FAD"/>
    <w:rsid w:val="008D3E08"/>
    <w:rsid w:val="008D3ECD"/>
    <w:rsid w:val="008D48D8"/>
    <w:rsid w:val="008D52E3"/>
    <w:rsid w:val="008D5A16"/>
    <w:rsid w:val="008D5FAD"/>
    <w:rsid w:val="008D6AAB"/>
    <w:rsid w:val="008D74F6"/>
    <w:rsid w:val="008D74FD"/>
    <w:rsid w:val="008D7670"/>
    <w:rsid w:val="008D7828"/>
    <w:rsid w:val="008D79E1"/>
    <w:rsid w:val="008D7A25"/>
    <w:rsid w:val="008D7D73"/>
    <w:rsid w:val="008E0359"/>
    <w:rsid w:val="008E0533"/>
    <w:rsid w:val="008E0FAC"/>
    <w:rsid w:val="008E16CD"/>
    <w:rsid w:val="008E2342"/>
    <w:rsid w:val="008E2477"/>
    <w:rsid w:val="008E276E"/>
    <w:rsid w:val="008E30DC"/>
    <w:rsid w:val="008E3106"/>
    <w:rsid w:val="008E3229"/>
    <w:rsid w:val="008E3484"/>
    <w:rsid w:val="008E3C97"/>
    <w:rsid w:val="008E4315"/>
    <w:rsid w:val="008E46A5"/>
    <w:rsid w:val="008E47E0"/>
    <w:rsid w:val="008E4D6B"/>
    <w:rsid w:val="008E5B18"/>
    <w:rsid w:val="008E6170"/>
    <w:rsid w:val="008E67C1"/>
    <w:rsid w:val="008E67CF"/>
    <w:rsid w:val="008E7087"/>
    <w:rsid w:val="008E7341"/>
    <w:rsid w:val="008E77FD"/>
    <w:rsid w:val="008F0239"/>
    <w:rsid w:val="008F04DC"/>
    <w:rsid w:val="008F07CC"/>
    <w:rsid w:val="008F14E5"/>
    <w:rsid w:val="008F1A33"/>
    <w:rsid w:val="008F23B8"/>
    <w:rsid w:val="008F25B3"/>
    <w:rsid w:val="008F3326"/>
    <w:rsid w:val="008F36C3"/>
    <w:rsid w:val="008F392C"/>
    <w:rsid w:val="008F3C2E"/>
    <w:rsid w:val="008F3C3A"/>
    <w:rsid w:val="008F4211"/>
    <w:rsid w:val="008F4632"/>
    <w:rsid w:val="008F4ADF"/>
    <w:rsid w:val="008F4DE8"/>
    <w:rsid w:val="008F4F39"/>
    <w:rsid w:val="008F4F78"/>
    <w:rsid w:val="008F55ED"/>
    <w:rsid w:val="008F5704"/>
    <w:rsid w:val="008F5721"/>
    <w:rsid w:val="008F59D8"/>
    <w:rsid w:val="008F5CD8"/>
    <w:rsid w:val="008F5DC7"/>
    <w:rsid w:val="008F65B3"/>
    <w:rsid w:val="008F66A5"/>
    <w:rsid w:val="008F6C5D"/>
    <w:rsid w:val="008F6D05"/>
    <w:rsid w:val="008F7972"/>
    <w:rsid w:val="008F7E6B"/>
    <w:rsid w:val="009003D1"/>
    <w:rsid w:val="009007B4"/>
    <w:rsid w:val="009007B8"/>
    <w:rsid w:val="00901067"/>
    <w:rsid w:val="009011F8"/>
    <w:rsid w:val="009024A8"/>
    <w:rsid w:val="009026B8"/>
    <w:rsid w:val="00902F8F"/>
    <w:rsid w:val="0090383D"/>
    <w:rsid w:val="00903F60"/>
    <w:rsid w:val="00904323"/>
    <w:rsid w:val="009044FB"/>
    <w:rsid w:val="00904536"/>
    <w:rsid w:val="00904680"/>
    <w:rsid w:val="00904DA8"/>
    <w:rsid w:val="00904E46"/>
    <w:rsid w:val="00905642"/>
    <w:rsid w:val="009061B0"/>
    <w:rsid w:val="009062C8"/>
    <w:rsid w:val="00906B1B"/>
    <w:rsid w:val="00907ABB"/>
    <w:rsid w:val="009100D0"/>
    <w:rsid w:val="00910396"/>
    <w:rsid w:val="009104C3"/>
    <w:rsid w:val="00910ADF"/>
    <w:rsid w:val="00910C1C"/>
    <w:rsid w:val="00911752"/>
    <w:rsid w:val="00911C54"/>
    <w:rsid w:val="00911D77"/>
    <w:rsid w:val="00912103"/>
    <w:rsid w:val="00912507"/>
    <w:rsid w:val="009129B5"/>
    <w:rsid w:val="00913535"/>
    <w:rsid w:val="009136A0"/>
    <w:rsid w:val="00913B06"/>
    <w:rsid w:val="00913B09"/>
    <w:rsid w:val="009140FD"/>
    <w:rsid w:val="00914240"/>
    <w:rsid w:val="00914BFB"/>
    <w:rsid w:val="00914F3F"/>
    <w:rsid w:val="0091522F"/>
    <w:rsid w:val="0091541A"/>
    <w:rsid w:val="0091605D"/>
    <w:rsid w:val="00916BCC"/>
    <w:rsid w:val="00917B08"/>
    <w:rsid w:val="00917B7A"/>
    <w:rsid w:val="00920779"/>
    <w:rsid w:val="00921147"/>
    <w:rsid w:val="0092142A"/>
    <w:rsid w:val="009214E4"/>
    <w:rsid w:val="009216A6"/>
    <w:rsid w:val="00921AF5"/>
    <w:rsid w:val="0092217A"/>
    <w:rsid w:val="009224CC"/>
    <w:rsid w:val="0092283A"/>
    <w:rsid w:val="00922CB8"/>
    <w:rsid w:val="00923716"/>
    <w:rsid w:val="00923B82"/>
    <w:rsid w:val="00924624"/>
    <w:rsid w:val="00924E4F"/>
    <w:rsid w:val="009250BB"/>
    <w:rsid w:val="009267EC"/>
    <w:rsid w:val="00926BDD"/>
    <w:rsid w:val="00927166"/>
    <w:rsid w:val="009274BE"/>
    <w:rsid w:val="00927909"/>
    <w:rsid w:val="00930031"/>
    <w:rsid w:val="0093131D"/>
    <w:rsid w:val="009317D4"/>
    <w:rsid w:val="00931930"/>
    <w:rsid w:val="0093197D"/>
    <w:rsid w:val="00931B88"/>
    <w:rsid w:val="00931E3A"/>
    <w:rsid w:val="00933972"/>
    <w:rsid w:val="00934E67"/>
    <w:rsid w:val="00935543"/>
    <w:rsid w:val="0093599B"/>
    <w:rsid w:val="00935F81"/>
    <w:rsid w:val="0093619E"/>
    <w:rsid w:val="00936569"/>
    <w:rsid w:val="0093682E"/>
    <w:rsid w:val="009371BB"/>
    <w:rsid w:val="0093780F"/>
    <w:rsid w:val="009401A9"/>
    <w:rsid w:val="0094050D"/>
    <w:rsid w:val="009412E0"/>
    <w:rsid w:val="0094155B"/>
    <w:rsid w:val="00941A39"/>
    <w:rsid w:val="00942815"/>
    <w:rsid w:val="009428A6"/>
    <w:rsid w:val="00942B29"/>
    <w:rsid w:val="00942D4E"/>
    <w:rsid w:val="009437A1"/>
    <w:rsid w:val="00944865"/>
    <w:rsid w:val="009449EA"/>
    <w:rsid w:val="009457F1"/>
    <w:rsid w:val="00945804"/>
    <w:rsid w:val="00945DD1"/>
    <w:rsid w:val="00945E1F"/>
    <w:rsid w:val="00946120"/>
    <w:rsid w:val="00946606"/>
    <w:rsid w:val="009467D4"/>
    <w:rsid w:val="009469D3"/>
    <w:rsid w:val="00947945"/>
    <w:rsid w:val="00947CEE"/>
    <w:rsid w:val="00947D36"/>
    <w:rsid w:val="00950E9A"/>
    <w:rsid w:val="00951DF5"/>
    <w:rsid w:val="0095210C"/>
    <w:rsid w:val="00952B48"/>
    <w:rsid w:val="00952CDF"/>
    <w:rsid w:val="009530A0"/>
    <w:rsid w:val="009532CD"/>
    <w:rsid w:val="0095338C"/>
    <w:rsid w:val="00953635"/>
    <w:rsid w:val="00954042"/>
    <w:rsid w:val="009541B7"/>
    <w:rsid w:val="0095482D"/>
    <w:rsid w:val="00954CF9"/>
    <w:rsid w:val="00954FE2"/>
    <w:rsid w:val="009558E3"/>
    <w:rsid w:val="00955ED6"/>
    <w:rsid w:val="00956301"/>
    <w:rsid w:val="00956565"/>
    <w:rsid w:val="0095686C"/>
    <w:rsid w:val="009568AC"/>
    <w:rsid w:val="0095701B"/>
    <w:rsid w:val="0095762C"/>
    <w:rsid w:val="00957876"/>
    <w:rsid w:val="00957919"/>
    <w:rsid w:val="00960CD8"/>
    <w:rsid w:val="00961153"/>
    <w:rsid w:val="00961735"/>
    <w:rsid w:val="00962213"/>
    <w:rsid w:val="00962B74"/>
    <w:rsid w:val="00962CC9"/>
    <w:rsid w:val="0096346D"/>
    <w:rsid w:val="0096404E"/>
    <w:rsid w:val="009646E9"/>
    <w:rsid w:val="00964BE4"/>
    <w:rsid w:val="00964CD6"/>
    <w:rsid w:val="009657BE"/>
    <w:rsid w:val="00965964"/>
    <w:rsid w:val="00965CE8"/>
    <w:rsid w:val="00965D91"/>
    <w:rsid w:val="009673CF"/>
    <w:rsid w:val="009704FC"/>
    <w:rsid w:val="009705F2"/>
    <w:rsid w:val="009707B8"/>
    <w:rsid w:val="00970B7A"/>
    <w:rsid w:val="00971570"/>
    <w:rsid w:val="00971BF7"/>
    <w:rsid w:val="0097216F"/>
    <w:rsid w:val="0097259B"/>
    <w:rsid w:val="00972900"/>
    <w:rsid w:val="00972FAC"/>
    <w:rsid w:val="009732FA"/>
    <w:rsid w:val="00973677"/>
    <w:rsid w:val="00973856"/>
    <w:rsid w:val="00973CA7"/>
    <w:rsid w:val="0097436B"/>
    <w:rsid w:val="00974425"/>
    <w:rsid w:val="00974446"/>
    <w:rsid w:val="00976589"/>
    <w:rsid w:val="009773B8"/>
    <w:rsid w:val="009775DD"/>
    <w:rsid w:val="00977C39"/>
    <w:rsid w:val="0098080F"/>
    <w:rsid w:val="00980D5D"/>
    <w:rsid w:val="00980DC3"/>
    <w:rsid w:val="00980E1B"/>
    <w:rsid w:val="00980EB6"/>
    <w:rsid w:val="0098173F"/>
    <w:rsid w:val="009822D4"/>
    <w:rsid w:val="00982676"/>
    <w:rsid w:val="009827A0"/>
    <w:rsid w:val="00982F22"/>
    <w:rsid w:val="00982F70"/>
    <w:rsid w:val="00984147"/>
    <w:rsid w:val="00984ADA"/>
    <w:rsid w:val="0098505B"/>
    <w:rsid w:val="009850F7"/>
    <w:rsid w:val="009855CA"/>
    <w:rsid w:val="00985C03"/>
    <w:rsid w:val="00985C93"/>
    <w:rsid w:val="00986352"/>
    <w:rsid w:val="00986627"/>
    <w:rsid w:val="00987198"/>
    <w:rsid w:val="009873EE"/>
    <w:rsid w:val="00987400"/>
    <w:rsid w:val="0099014E"/>
    <w:rsid w:val="0099045E"/>
    <w:rsid w:val="009904A3"/>
    <w:rsid w:val="0099163E"/>
    <w:rsid w:val="00991975"/>
    <w:rsid w:val="00991AB4"/>
    <w:rsid w:val="00992BF0"/>
    <w:rsid w:val="00992D4D"/>
    <w:rsid w:val="00992E6D"/>
    <w:rsid w:val="00992E88"/>
    <w:rsid w:val="00992E9F"/>
    <w:rsid w:val="00993361"/>
    <w:rsid w:val="00993575"/>
    <w:rsid w:val="00993838"/>
    <w:rsid w:val="009940A4"/>
    <w:rsid w:val="009940F7"/>
    <w:rsid w:val="00994622"/>
    <w:rsid w:val="00994DBD"/>
    <w:rsid w:val="009951B5"/>
    <w:rsid w:val="00995335"/>
    <w:rsid w:val="0099538F"/>
    <w:rsid w:val="00995EE0"/>
    <w:rsid w:val="0099608F"/>
    <w:rsid w:val="00996A93"/>
    <w:rsid w:val="00996DC4"/>
    <w:rsid w:val="0099745D"/>
    <w:rsid w:val="00997926"/>
    <w:rsid w:val="00997A67"/>
    <w:rsid w:val="00997F5D"/>
    <w:rsid w:val="00997FC9"/>
    <w:rsid w:val="009A0257"/>
    <w:rsid w:val="009A03FF"/>
    <w:rsid w:val="009A0AA2"/>
    <w:rsid w:val="009A2908"/>
    <w:rsid w:val="009A2ADD"/>
    <w:rsid w:val="009A32F2"/>
    <w:rsid w:val="009A3681"/>
    <w:rsid w:val="009A36F3"/>
    <w:rsid w:val="009A3B14"/>
    <w:rsid w:val="009A495E"/>
    <w:rsid w:val="009A50AB"/>
    <w:rsid w:val="009A59FE"/>
    <w:rsid w:val="009A5E79"/>
    <w:rsid w:val="009A6469"/>
    <w:rsid w:val="009A659B"/>
    <w:rsid w:val="009A7302"/>
    <w:rsid w:val="009A770F"/>
    <w:rsid w:val="009B0B3D"/>
    <w:rsid w:val="009B1491"/>
    <w:rsid w:val="009B1B7E"/>
    <w:rsid w:val="009B1CC7"/>
    <w:rsid w:val="009B1EAC"/>
    <w:rsid w:val="009B2783"/>
    <w:rsid w:val="009B2AB3"/>
    <w:rsid w:val="009B2DA2"/>
    <w:rsid w:val="009B2E09"/>
    <w:rsid w:val="009B31CA"/>
    <w:rsid w:val="009B347A"/>
    <w:rsid w:val="009B374E"/>
    <w:rsid w:val="009B3A05"/>
    <w:rsid w:val="009B3F7D"/>
    <w:rsid w:val="009B474B"/>
    <w:rsid w:val="009B4916"/>
    <w:rsid w:val="009B4DC5"/>
    <w:rsid w:val="009B570A"/>
    <w:rsid w:val="009B5D27"/>
    <w:rsid w:val="009B6333"/>
    <w:rsid w:val="009B6349"/>
    <w:rsid w:val="009B736A"/>
    <w:rsid w:val="009B737B"/>
    <w:rsid w:val="009B7622"/>
    <w:rsid w:val="009C0036"/>
    <w:rsid w:val="009C07F8"/>
    <w:rsid w:val="009C0907"/>
    <w:rsid w:val="009C0E86"/>
    <w:rsid w:val="009C18C3"/>
    <w:rsid w:val="009C2514"/>
    <w:rsid w:val="009C2C79"/>
    <w:rsid w:val="009C2F6E"/>
    <w:rsid w:val="009C364B"/>
    <w:rsid w:val="009C4106"/>
    <w:rsid w:val="009C49AC"/>
    <w:rsid w:val="009C4A94"/>
    <w:rsid w:val="009C4BA7"/>
    <w:rsid w:val="009C4BDD"/>
    <w:rsid w:val="009C59D4"/>
    <w:rsid w:val="009C5A94"/>
    <w:rsid w:val="009C5C33"/>
    <w:rsid w:val="009C5CAC"/>
    <w:rsid w:val="009C634F"/>
    <w:rsid w:val="009C6728"/>
    <w:rsid w:val="009C68DA"/>
    <w:rsid w:val="009D0B07"/>
    <w:rsid w:val="009D128C"/>
    <w:rsid w:val="009D1310"/>
    <w:rsid w:val="009D1515"/>
    <w:rsid w:val="009D2C59"/>
    <w:rsid w:val="009D33C4"/>
    <w:rsid w:val="009D3A40"/>
    <w:rsid w:val="009D4023"/>
    <w:rsid w:val="009D4171"/>
    <w:rsid w:val="009D4243"/>
    <w:rsid w:val="009D471E"/>
    <w:rsid w:val="009D4AF3"/>
    <w:rsid w:val="009D4FAB"/>
    <w:rsid w:val="009D53A8"/>
    <w:rsid w:val="009D55EA"/>
    <w:rsid w:val="009D58C1"/>
    <w:rsid w:val="009D5BF9"/>
    <w:rsid w:val="009D6564"/>
    <w:rsid w:val="009D7011"/>
    <w:rsid w:val="009D7053"/>
    <w:rsid w:val="009D7084"/>
    <w:rsid w:val="009D735B"/>
    <w:rsid w:val="009D751D"/>
    <w:rsid w:val="009D7651"/>
    <w:rsid w:val="009D797D"/>
    <w:rsid w:val="009D7B9E"/>
    <w:rsid w:val="009E0877"/>
    <w:rsid w:val="009E0B52"/>
    <w:rsid w:val="009E0C17"/>
    <w:rsid w:val="009E0DAD"/>
    <w:rsid w:val="009E1834"/>
    <w:rsid w:val="009E2C92"/>
    <w:rsid w:val="009E2E7F"/>
    <w:rsid w:val="009E304B"/>
    <w:rsid w:val="009E3693"/>
    <w:rsid w:val="009E3EC7"/>
    <w:rsid w:val="009E4476"/>
    <w:rsid w:val="009E47F2"/>
    <w:rsid w:val="009E4FEB"/>
    <w:rsid w:val="009E6853"/>
    <w:rsid w:val="009E75B3"/>
    <w:rsid w:val="009E79DC"/>
    <w:rsid w:val="009F02B7"/>
    <w:rsid w:val="009F060D"/>
    <w:rsid w:val="009F0DEA"/>
    <w:rsid w:val="009F16B5"/>
    <w:rsid w:val="009F1C79"/>
    <w:rsid w:val="009F2B06"/>
    <w:rsid w:val="009F32CC"/>
    <w:rsid w:val="009F364F"/>
    <w:rsid w:val="009F374A"/>
    <w:rsid w:val="009F41DB"/>
    <w:rsid w:val="009F48AB"/>
    <w:rsid w:val="009F4AF4"/>
    <w:rsid w:val="009F4DE3"/>
    <w:rsid w:val="009F5325"/>
    <w:rsid w:val="009F58A5"/>
    <w:rsid w:val="009F5F1C"/>
    <w:rsid w:val="009F65C7"/>
    <w:rsid w:val="009F67CF"/>
    <w:rsid w:val="009F67E9"/>
    <w:rsid w:val="009F7B0C"/>
    <w:rsid w:val="00A00133"/>
    <w:rsid w:val="00A0070F"/>
    <w:rsid w:val="00A00763"/>
    <w:rsid w:val="00A00DEF"/>
    <w:rsid w:val="00A012D6"/>
    <w:rsid w:val="00A02F81"/>
    <w:rsid w:val="00A0320A"/>
    <w:rsid w:val="00A0328B"/>
    <w:rsid w:val="00A03370"/>
    <w:rsid w:val="00A051C3"/>
    <w:rsid w:val="00A06568"/>
    <w:rsid w:val="00A06994"/>
    <w:rsid w:val="00A06DCF"/>
    <w:rsid w:val="00A06EDB"/>
    <w:rsid w:val="00A0726F"/>
    <w:rsid w:val="00A07829"/>
    <w:rsid w:val="00A07838"/>
    <w:rsid w:val="00A07AD0"/>
    <w:rsid w:val="00A07D2A"/>
    <w:rsid w:val="00A104DF"/>
    <w:rsid w:val="00A108E0"/>
    <w:rsid w:val="00A11014"/>
    <w:rsid w:val="00A1114E"/>
    <w:rsid w:val="00A116AD"/>
    <w:rsid w:val="00A11ADF"/>
    <w:rsid w:val="00A12409"/>
    <w:rsid w:val="00A1274A"/>
    <w:rsid w:val="00A13AF0"/>
    <w:rsid w:val="00A13C2D"/>
    <w:rsid w:val="00A13C92"/>
    <w:rsid w:val="00A1402D"/>
    <w:rsid w:val="00A14302"/>
    <w:rsid w:val="00A14B17"/>
    <w:rsid w:val="00A14E48"/>
    <w:rsid w:val="00A15427"/>
    <w:rsid w:val="00A159DF"/>
    <w:rsid w:val="00A16DBB"/>
    <w:rsid w:val="00A17AB7"/>
    <w:rsid w:val="00A17FDB"/>
    <w:rsid w:val="00A201F1"/>
    <w:rsid w:val="00A20A4E"/>
    <w:rsid w:val="00A21264"/>
    <w:rsid w:val="00A21630"/>
    <w:rsid w:val="00A21DD6"/>
    <w:rsid w:val="00A2224D"/>
    <w:rsid w:val="00A2233C"/>
    <w:rsid w:val="00A2248C"/>
    <w:rsid w:val="00A22A7B"/>
    <w:rsid w:val="00A22BA2"/>
    <w:rsid w:val="00A2319D"/>
    <w:rsid w:val="00A2371A"/>
    <w:rsid w:val="00A2382C"/>
    <w:rsid w:val="00A24066"/>
    <w:rsid w:val="00A249D1"/>
    <w:rsid w:val="00A24D81"/>
    <w:rsid w:val="00A24DB1"/>
    <w:rsid w:val="00A25179"/>
    <w:rsid w:val="00A255C9"/>
    <w:rsid w:val="00A2570C"/>
    <w:rsid w:val="00A258A5"/>
    <w:rsid w:val="00A25C55"/>
    <w:rsid w:val="00A25E62"/>
    <w:rsid w:val="00A25EF7"/>
    <w:rsid w:val="00A2632A"/>
    <w:rsid w:val="00A2650F"/>
    <w:rsid w:val="00A26568"/>
    <w:rsid w:val="00A26894"/>
    <w:rsid w:val="00A2746A"/>
    <w:rsid w:val="00A27E30"/>
    <w:rsid w:val="00A30AC5"/>
    <w:rsid w:val="00A30E26"/>
    <w:rsid w:val="00A32372"/>
    <w:rsid w:val="00A324C9"/>
    <w:rsid w:val="00A326A4"/>
    <w:rsid w:val="00A32B5B"/>
    <w:rsid w:val="00A333C2"/>
    <w:rsid w:val="00A3349A"/>
    <w:rsid w:val="00A338EE"/>
    <w:rsid w:val="00A3403C"/>
    <w:rsid w:val="00A34846"/>
    <w:rsid w:val="00A34CC9"/>
    <w:rsid w:val="00A35195"/>
    <w:rsid w:val="00A355D8"/>
    <w:rsid w:val="00A35663"/>
    <w:rsid w:val="00A356D4"/>
    <w:rsid w:val="00A357A5"/>
    <w:rsid w:val="00A36023"/>
    <w:rsid w:val="00A36382"/>
    <w:rsid w:val="00A36C2A"/>
    <w:rsid w:val="00A36E86"/>
    <w:rsid w:val="00A36F42"/>
    <w:rsid w:val="00A3765A"/>
    <w:rsid w:val="00A37B91"/>
    <w:rsid w:val="00A37E2E"/>
    <w:rsid w:val="00A40918"/>
    <w:rsid w:val="00A40CBC"/>
    <w:rsid w:val="00A41689"/>
    <w:rsid w:val="00A41A1E"/>
    <w:rsid w:val="00A41F47"/>
    <w:rsid w:val="00A42168"/>
    <w:rsid w:val="00A42392"/>
    <w:rsid w:val="00A42443"/>
    <w:rsid w:val="00A42EB5"/>
    <w:rsid w:val="00A4347F"/>
    <w:rsid w:val="00A4354A"/>
    <w:rsid w:val="00A443F6"/>
    <w:rsid w:val="00A4445E"/>
    <w:rsid w:val="00A4460B"/>
    <w:rsid w:val="00A4469B"/>
    <w:rsid w:val="00A44966"/>
    <w:rsid w:val="00A44EF4"/>
    <w:rsid w:val="00A45971"/>
    <w:rsid w:val="00A46337"/>
    <w:rsid w:val="00A4787B"/>
    <w:rsid w:val="00A50C0F"/>
    <w:rsid w:val="00A51371"/>
    <w:rsid w:val="00A51A66"/>
    <w:rsid w:val="00A531F2"/>
    <w:rsid w:val="00A533EB"/>
    <w:rsid w:val="00A53C44"/>
    <w:rsid w:val="00A53F07"/>
    <w:rsid w:val="00A54360"/>
    <w:rsid w:val="00A55EEB"/>
    <w:rsid w:val="00A55F3C"/>
    <w:rsid w:val="00A56417"/>
    <w:rsid w:val="00A565F2"/>
    <w:rsid w:val="00A5705A"/>
    <w:rsid w:val="00A5733B"/>
    <w:rsid w:val="00A57522"/>
    <w:rsid w:val="00A57E6C"/>
    <w:rsid w:val="00A6045F"/>
    <w:rsid w:val="00A60D3B"/>
    <w:rsid w:val="00A60EF7"/>
    <w:rsid w:val="00A612AE"/>
    <w:rsid w:val="00A61BC2"/>
    <w:rsid w:val="00A6200A"/>
    <w:rsid w:val="00A62090"/>
    <w:rsid w:val="00A62264"/>
    <w:rsid w:val="00A624B8"/>
    <w:rsid w:val="00A6256E"/>
    <w:rsid w:val="00A625F2"/>
    <w:rsid w:val="00A62F65"/>
    <w:rsid w:val="00A631C5"/>
    <w:rsid w:val="00A63310"/>
    <w:rsid w:val="00A63A5D"/>
    <w:rsid w:val="00A64185"/>
    <w:rsid w:val="00A64322"/>
    <w:rsid w:val="00A65B28"/>
    <w:rsid w:val="00A65F6A"/>
    <w:rsid w:val="00A663D0"/>
    <w:rsid w:val="00A66896"/>
    <w:rsid w:val="00A6692B"/>
    <w:rsid w:val="00A6741C"/>
    <w:rsid w:val="00A6779B"/>
    <w:rsid w:val="00A7025E"/>
    <w:rsid w:val="00A70377"/>
    <w:rsid w:val="00A7060E"/>
    <w:rsid w:val="00A70760"/>
    <w:rsid w:val="00A71499"/>
    <w:rsid w:val="00A725BC"/>
    <w:rsid w:val="00A729EF"/>
    <w:rsid w:val="00A72FD9"/>
    <w:rsid w:val="00A73728"/>
    <w:rsid w:val="00A74834"/>
    <w:rsid w:val="00A74D16"/>
    <w:rsid w:val="00A74F72"/>
    <w:rsid w:val="00A7541F"/>
    <w:rsid w:val="00A75E92"/>
    <w:rsid w:val="00A76430"/>
    <w:rsid w:val="00A76800"/>
    <w:rsid w:val="00A76D58"/>
    <w:rsid w:val="00A77AD1"/>
    <w:rsid w:val="00A805BC"/>
    <w:rsid w:val="00A80CF5"/>
    <w:rsid w:val="00A8163F"/>
    <w:rsid w:val="00A82079"/>
    <w:rsid w:val="00A821E5"/>
    <w:rsid w:val="00A827C6"/>
    <w:rsid w:val="00A83411"/>
    <w:rsid w:val="00A8342B"/>
    <w:rsid w:val="00A8368A"/>
    <w:rsid w:val="00A83E25"/>
    <w:rsid w:val="00A8451C"/>
    <w:rsid w:val="00A84D87"/>
    <w:rsid w:val="00A84DC1"/>
    <w:rsid w:val="00A8505D"/>
    <w:rsid w:val="00A8512B"/>
    <w:rsid w:val="00A85234"/>
    <w:rsid w:val="00A85851"/>
    <w:rsid w:val="00A85C6A"/>
    <w:rsid w:val="00A85F77"/>
    <w:rsid w:val="00A85FC4"/>
    <w:rsid w:val="00A86462"/>
    <w:rsid w:val="00A864F8"/>
    <w:rsid w:val="00A86E8F"/>
    <w:rsid w:val="00A86EB1"/>
    <w:rsid w:val="00A8730A"/>
    <w:rsid w:val="00A87314"/>
    <w:rsid w:val="00A87959"/>
    <w:rsid w:val="00A90AB1"/>
    <w:rsid w:val="00A90DC4"/>
    <w:rsid w:val="00A917F2"/>
    <w:rsid w:val="00A92D58"/>
    <w:rsid w:val="00A935FB"/>
    <w:rsid w:val="00A93672"/>
    <w:rsid w:val="00A93B83"/>
    <w:rsid w:val="00A94543"/>
    <w:rsid w:val="00A94923"/>
    <w:rsid w:val="00A94C7A"/>
    <w:rsid w:val="00A95725"/>
    <w:rsid w:val="00A957D1"/>
    <w:rsid w:val="00A96531"/>
    <w:rsid w:val="00A96700"/>
    <w:rsid w:val="00A968B1"/>
    <w:rsid w:val="00A96BE0"/>
    <w:rsid w:val="00A978C0"/>
    <w:rsid w:val="00A97FD8"/>
    <w:rsid w:val="00AA0090"/>
    <w:rsid w:val="00AA0465"/>
    <w:rsid w:val="00AA057F"/>
    <w:rsid w:val="00AA1D7C"/>
    <w:rsid w:val="00AA251E"/>
    <w:rsid w:val="00AA2735"/>
    <w:rsid w:val="00AA2C1A"/>
    <w:rsid w:val="00AA33B5"/>
    <w:rsid w:val="00AA349F"/>
    <w:rsid w:val="00AA39D3"/>
    <w:rsid w:val="00AA3B62"/>
    <w:rsid w:val="00AA430A"/>
    <w:rsid w:val="00AA46B5"/>
    <w:rsid w:val="00AA4B75"/>
    <w:rsid w:val="00AA508E"/>
    <w:rsid w:val="00AA50C8"/>
    <w:rsid w:val="00AA514D"/>
    <w:rsid w:val="00AA52A0"/>
    <w:rsid w:val="00AA5558"/>
    <w:rsid w:val="00AA5A43"/>
    <w:rsid w:val="00AA5EF4"/>
    <w:rsid w:val="00AA6CD4"/>
    <w:rsid w:val="00AA708E"/>
    <w:rsid w:val="00AA78A1"/>
    <w:rsid w:val="00AA7D0A"/>
    <w:rsid w:val="00AA7F53"/>
    <w:rsid w:val="00AB08E2"/>
    <w:rsid w:val="00AB2127"/>
    <w:rsid w:val="00AB23BE"/>
    <w:rsid w:val="00AB2475"/>
    <w:rsid w:val="00AB2C16"/>
    <w:rsid w:val="00AB2CC3"/>
    <w:rsid w:val="00AB2ED3"/>
    <w:rsid w:val="00AB3248"/>
    <w:rsid w:val="00AB4740"/>
    <w:rsid w:val="00AB4BF2"/>
    <w:rsid w:val="00AB5703"/>
    <w:rsid w:val="00AB6037"/>
    <w:rsid w:val="00AB63DB"/>
    <w:rsid w:val="00AB6896"/>
    <w:rsid w:val="00AB73BD"/>
    <w:rsid w:val="00AB7B3D"/>
    <w:rsid w:val="00AB7CF1"/>
    <w:rsid w:val="00AB7D1D"/>
    <w:rsid w:val="00AC093B"/>
    <w:rsid w:val="00AC0DF6"/>
    <w:rsid w:val="00AC1129"/>
    <w:rsid w:val="00AC116E"/>
    <w:rsid w:val="00AC1DB9"/>
    <w:rsid w:val="00AC1EC3"/>
    <w:rsid w:val="00AC258A"/>
    <w:rsid w:val="00AC28AA"/>
    <w:rsid w:val="00AC2F95"/>
    <w:rsid w:val="00AC3756"/>
    <w:rsid w:val="00AC3A0C"/>
    <w:rsid w:val="00AC46D6"/>
    <w:rsid w:val="00AC4AD4"/>
    <w:rsid w:val="00AC4E56"/>
    <w:rsid w:val="00AC529A"/>
    <w:rsid w:val="00AC5463"/>
    <w:rsid w:val="00AC60E9"/>
    <w:rsid w:val="00AC6613"/>
    <w:rsid w:val="00AC6A76"/>
    <w:rsid w:val="00AC6AB3"/>
    <w:rsid w:val="00AC6D83"/>
    <w:rsid w:val="00AC704C"/>
    <w:rsid w:val="00AC73FF"/>
    <w:rsid w:val="00AC7C27"/>
    <w:rsid w:val="00AC7C91"/>
    <w:rsid w:val="00AD0097"/>
    <w:rsid w:val="00AD0234"/>
    <w:rsid w:val="00AD0D6F"/>
    <w:rsid w:val="00AD1510"/>
    <w:rsid w:val="00AD155E"/>
    <w:rsid w:val="00AD1709"/>
    <w:rsid w:val="00AD18D8"/>
    <w:rsid w:val="00AD2314"/>
    <w:rsid w:val="00AD289A"/>
    <w:rsid w:val="00AD2D4E"/>
    <w:rsid w:val="00AD34E6"/>
    <w:rsid w:val="00AD3BFE"/>
    <w:rsid w:val="00AD4442"/>
    <w:rsid w:val="00AD478F"/>
    <w:rsid w:val="00AD4E86"/>
    <w:rsid w:val="00AD536A"/>
    <w:rsid w:val="00AD5766"/>
    <w:rsid w:val="00AD5D94"/>
    <w:rsid w:val="00AD5E16"/>
    <w:rsid w:val="00AD6161"/>
    <w:rsid w:val="00AD6207"/>
    <w:rsid w:val="00AD6743"/>
    <w:rsid w:val="00AD68AA"/>
    <w:rsid w:val="00AD7173"/>
    <w:rsid w:val="00AD729B"/>
    <w:rsid w:val="00AD75D7"/>
    <w:rsid w:val="00AD7637"/>
    <w:rsid w:val="00AD77A1"/>
    <w:rsid w:val="00AD7A37"/>
    <w:rsid w:val="00AD7DB6"/>
    <w:rsid w:val="00AE059D"/>
    <w:rsid w:val="00AE0C8D"/>
    <w:rsid w:val="00AE10D1"/>
    <w:rsid w:val="00AE1105"/>
    <w:rsid w:val="00AE1374"/>
    <w:rsid w:val="00AE1970"/>
    <w:rsid w:val="00AE21CD"/>
    <w:rsid w:val="00AE3535"/>
    <w:rsid w:val="00AE385B"/>
    <w:rsid w:val="00AE3AAA"/>
    <w:rsid w:val="00AE3C1C"/>
    <w:rsid w:val="00AE3C65"/>
    <w:rsid w:val="00AE3C7B"/>
    <w:rsid w:val="00AE48AE"/>
    <w:rsid w:val="00AE54B7"/>
    <w:rsid w:val="00AE5DB4"/>
    <w:rsid w:val="00AE6251"/>
    <w:rsid w:val="00AE6F56"/>
    <w:rsid w:val="00AE7207"/>
    <w:rsid w:val="00AE7257"/>
    <w:rsid w:val="00AE7402"/>
    <w:rsid w:val="00AE741D"/>
    <w:rsid w:val="00AE7BA0"/>
    <w:rsid w:val="00AE7F1A"/>
    <w:rsid w:val="00AF0FE6"/>
    <w:rsid w:val="00AF14D6"/>
    <w:rsid w:val="00AF1614"/>
    <w:rsid w:val="00AF1CCC"/>
    <w:rsid w:val="00AF1E08"/>
    <w:rsid w:val="00AF21DF"/>
    <w:rsid w:val="00AF27BE"/>
    <w:rsid w:val="00AF2C4C"/>
    <w:rsid w:val="00AF3F90"/>
    <w:rsid w:val="00AF4312"/>
    <w:rsid w:val="00AF448E"/>
    <w:rsid w:val="00AF487C"/>
    <w:rsid w:val="00AF4A02"/>
    <w:rsid w:val="00AF4FF9"/>
    <w:rsid w:val="00AF56BE"/>
    <w:rsid w:val="00AF5864"/>
    <w:rsid w:val="00AF5AEC"/>
    <w:rsid w:val="00AF6555"/>
    <w:rsid w:val="00AF65DE"/>
    <w:rsid w:val="00AF662A"/>
    <w:rsid w:val="00AF692F"/>
    <w:rsid w:val="00AF6E92"/>
    <w:rsid w:val="00AF6EE1"/>
    <w:rsid w:val="00AF74C4"/>
    <w:rsid w:val="00AF7808"/>
    <w:rsid w:val="00B0096D"/>
    <w:rsid w:val="00B01736"/>
    <w:rsid w:val="00B03090"/>
    <w:rsid w:val="00B032F7"/>
    <w:rsid w:val="00B0365C"/>
    <w:rsid w:val="00B03807"/>
    <w:rsid w:val="00B042E0"/>
    <w:rsid w:val="00B046C1"/>
    <w:rsid w:val="00B04746"/>
    <w:rsid w:val="00B04C35"/>
    <w:rsid w:val="00B04F14"/>
    <w:rsid w:val="00B04FBF"/>
    <w:rsid w:val="00B05339"/>
    <w:rsid w:val="00B05818"/>
    <w:rsid w:val="00B05D62"/>
    <w:rsid w:val="00B06218"/>
    <w:rsid w:val="00B078FC"/>
    <w:rsid w:val="00B07D39"/>
    <w:rsid w:val="00B10003"/>
    <w:rsid w:val="00B1053A"/>
    <w:rsid w:val="00B10BA0"/>
    <w:rsid w:val="00B1180C"/>
    <w:rsid w:val="00B11A46"/>
    <w:rsid w:val="00B11FA0"/>
    <w:rsid w:val="00B123C6"/>
    <w:rsid w:val="00B124BB"/>
    <w:rsid w:val="00B128A7"/>
    <w:rsid w:val="00B12AC0"/>
    <w:rsid w:val="00B12C91"/>
    <w:rsid w:val="00B12FAE"/>
    <w:rsid w:val="00B14063"/>
    <w:rsid w:val="00B1409F"/>
    <w:rsid w:val="00B145C3"/>
    <w:rsid w:val="00B147A1"/>
    <w:rsid w:val="00B149E4"/>
    <w:rsid w:val="00B1501E"/>
    <w:rsid w:val="00B15688"/>
    <w:rsid w:val="00B15815"/>
    <w:rsid w:val="00B15FAC"/>
    <w:rsid w:val="00B16059"/>
    <w:rsid w:val="00B167CF"/>
    <w:rsid w:val="00B16D32"/>
    <w:rsid w:val="00B17966"/>
    <w:rsid w:val="00B17B4E"/>
    <w:rsid w:val="00B17B64"/>
    <w:rsid w:val="00B17CC0"/>
    <w:rsid w:val="00B22757"/>
    <w:rsid w:val="00B22962"/>
    <w:rsid w:val="00B22D6C"/>
    <w:rsid w:val="00B22F74"/>
    <w:rsid w:val="00B23154"/>
    <w:rsid w:val="00B23684"/>
    <w:rsid w:val="00B23B9C"/>
    <w:rsid w:val="00B2477D"/>
    <w:rsid w:val="00B2530E"/>
    <w:rsid w:val="00B2577E"/>
    <w:rsid w:val="00B25F0B"/>
    <w:rsid w:val="00B2617B"/>
    <w:rsid w:val="00B26B7A"/>
    <w:rsid w:val="00B26C6E"/>
    <w:rsid w:val="00B27025"/>
    <w:rsid w:val="00B30317"/>
    <w:rsid w:val="00B30B01"/>
    <w:rsid w:val="00B3228A"/>
    <w:rsid w:val="00B33186"/>
    <w:rsid w:val="00B333F9"/>
    <w:rsid w:val="00B336C7"/>
    <w:rsid w:val="00B34062"/>
    <w:rsid w:val="00B3463F"/>
    <w:rsid w:val="00B3609B"/>
    <w:rsid w:val="00B361AE"/>
    <w:rsid w:val="00B36299"/>
    <w:rsid w:val="00B36A69"/>
    <w:rsid w:val="00B36C25"/>
    <w:rsid w:val="00B37984"/>
    <w:rsid w:val="00B379EF"/>
    <w:rsid w:val="00B37CF1"/>
    <w:rsid w:val="00B37F5E"/>
    <w:rsid w:val="00B40096"/>
    <w:rsid w:val="00B40874"/>
    <w:rsid w:val="00B409A2"/>
    <w:rsid w:val="00B40CE2"/>
    <w:rsid w:val="00B40E0E"/>
    <w:rsid w:val="00B40E4E"/>
    <w:rsid w:val="00B4109F"/>
    <w:rsid w:val="00B414F4"/>
    <w:rsid w:val="00B41814"/>
    <w:rsid w:val="00B41AAF"/>
    <w:rsid w:val="00B41B25"/>
    <w:rsid w:val="00B42043"/>
    <w:rsid w:val="00B42075"/>
    <w:rsid w:val="00B42BC3"/>
    <w:rsid w:val="00B42D2C"/>
    <w:rsid w:val="00B42E5E"/>
    <w:rsid w:val="00B42F25"/>
    <w:rsid w:val="00B431CA"/>
    <w:rsid w:val="00B43847"/>
    <w:rsid w:val="00B444A8"/>
    <w:rsid w:val="00B446A0"/>
    <w:rsid w:val="00B45B9B"/>
    <w:rsid w:val="00B46CE3"/>
    <w:rsid w:val="00B47249"/>
    <w:rsid w:val="00B4751B"/>
    <w:rsid w:val="00B47B6F"/>
    <w:rsid w:val="00B47D38"/>
    <w:rsid w:val="00B505F3"/>
    <w:rsid w:val="00B50876"/>
    <w:rsid w:val="00B50888"/>
    <w:rsid w:val="00B519C7"/>
    <w:rsid w:val="00B52E8F"/>
    <w:rsid w:val="00B52EEB"/>
    <w:rsid w:val="00B52F2D"/>
    <w:rsid w:val="00B531A0"/>
    <w:rsid w:val="00B5378E"/>
    <w:rsid w:val="00B53925"/>
    <w:rsid w:val="00B54B09"/>
    <w:rsid w:val="00B54B6C"/>
    <w:rsid w:val="00B5572F"/>
    <w:rsid w:val="00B557B7"/>
    <w:rsid w:val="00B55984"/>
    <w:rsid w:val="00B569C0"/>
    <w:rsid w:val="00B57204"/>
    <w:rsid w:val="00B573DB"/>
    <w:rsid w:val="00B57427"/>
    <w:rsid w:val="00B57553"/>
    <w:rsid w:val="00B57B0E"/>
    <w:rsid w:val="00B57D07"/>
    <w:rsid w:val="00B57E19"/>
    <w:rsid w:val="00B57F00"/>
    <w:rsid w:val="00B60249"/>
    <w:rsid w:val="00B60AC6"/>
    <w:rsid w:val="00B61CC3"/>
    <w:rsid w:val="00B63D7B"/>
    <w:rsid w:val="00B64ECC"/>
    <w:rsid w:val="00B650AD"/>
    <w:rsid w:val="00B65164"/>
    <w:rsid w:val="00B6544D"/>
    <w:rsid w:val="00B657BF"/>
    <w:rsid w:val="00B6586C"/>
    <w:rsid w:val="00B65AC9"/>
    <w:rsid w:val="00B6627F"/>
    <w:rsid w:val="00B66639"/>
    <w:rsid w:val="00B66B58"/>
    <w:rsid w:val="00B66F9D"/>
    <w:rsid w:val="00B670AE"/>
    <w:rsid w:val="00B674B1"/>
    <w:rsid w:val="00B70400"/>
    <w:rsid w:val="00B7044F"/>
    <w:rsid w:val="00B70560"/>
    <w:rsid w:val="00B7089A"/>
    <w:rsid w:val="00B70B96"/>
    <w:rsid w:val="00B70CB6"/>
    <w:rsid w:val="00B718C4"/>
    <w:rsid w:val="00B7197D"/>
    <w:rsid w:val="00B71B59"/>
    <w:rsid w:val="00B71B5A"/>
    <w:rsid w:val="00B71D25"/>
    <w:rsid w:val="00B73598"/>
    <w:rsid w:val="00B7385C"/>
    <w:rsid w:val="00B73BEC"/>
    <w:rsid w:val="00B74655"/>
    <w:rsid w:val="00B74898"/>
    <w:rsid w:val="00B7508D"/>
    <w:rsid w:val="00B75C26"/>
    <w:rsid w:val="00B75D51"/>
    <w:rsid w:val="00B76816"/>
    <w:rsid w:val="00B768FA"/>
    <w:rsid w:val="00B76999"/>
    <w:rsid w:val="00B777D2"/>
    <w:rsid w:val="00B77B6D"/>
    <w:rsid w:val="00B77DC9"/>
    <w:rsid w:val="00B80741"/>
    <w:rsid w:val="00B80976"/>
    <w:rsid w:val="00B8171C"/>
    <w:rsid w:val="00B82429"/>
    <w:rsid w:val="00B8244C"/>
    <w:rsid w:val="00B82E27"/>
    <w:rsid w:val="00B82F6A"/>
    <w:rsid w:val="00B8312D"/>
    <w:rsid w:val="00B83644"/>
    <w:rsid w:val="00B83AD5"/>
    <w:rsid w:val="00B83E0F"/>
    <w:rsid w:val="00B84A00"/>
    <w:rsid w:val="00B84F11"/>
    <w:rsid w:val="00B85358"/>
    <w:rsid w:val="00B85A40"/>
    <w:rsid w:val="00B85BB2"/>
    <w:rsid w:val="00B85D89"/>
    <w:rsid w:val="00B86152"/>
    <w:rsid w:val="00B87BD4"/>
    <w:rsid w:val="00B9000A"/>
    <w:rsid w:val="00B90017"/>
    <w:rsid w:val="00B907C9"/>
    <w:rsid w:val="00B90AF1"/>
    <w:rsid w:val="00B91CE2"/>
    <w:rsid w:val="00B91E7D"/>
    <w:rsid w:val="00B922BC"/>
    <w:rsid w:val="00B92AB7"/>
    <w:rsid w:val="00B92F95"/>
    <w:rsid w:val="00B93E6D"/>
    <w:rsid w:val="00B94B01"/>
    <w:rsid w:val="00B94DCB"/>
    <w:rsid w:val="00B95161"/>
    <w:rsid w:val="00B954A2"/>
    <w:rsid w:val="00B9568A"/>
    <w:rsid w:val="00B95BFE"/>
    <w:rsid w:val="00B97737"/>
    <w:rsid w:val="00B97C64"/>
    <w:rsid w:val="00B97EFD"/>
    <w:rsid w:val="00BA08B7"/>
    <w:rsid w:val="00BA0B3B"/>
    <w:rsid w:val="00BA0D81"/>
    <w:rsid w:val="00BA0F39"/>
    <w:rsid w:val="00BA1C69"/>
    <w:rsid w:val="00BA25AC"/>
    <w:rsid w:val="00BA2D04"/>
    <w:rsid w:val="00BA2D24"/>
    <w:rsid w:val="00BA350B"/>
    <w:rsid w:val="00BA3BC7"/>
    <w:rsid w:val="00BA42CA"/>
    <w:rsid w:val="00BA43EB"/>
    <w:rsid w:val="00BA5465"/>
    <w:rsid w:val="00BA5508"/>
    <w:rsid w:val="00BA5BE8"/>
    <w:rsid w:val="00BA6C0C"/>
    <w:rsid w:val="00BA6E32"/>
    <w:rsid w:val="00BA6E95"/>
    <w:rsid w:val="00BA729A"/>
    <w:rsid w:val="00BA7455"/>
    <w:rsid w:val="00BA7597"/>
    <w:rsid w:val="00BA7A1A"/>
    <w:rsid w:val="00BA7E15"/>
    <w:rsid w:val="00BB0053"/>
    <w:rsid w:val="00BB03A8"/>
    <w:rsid w:val="00BB0907"/>
    <w:rsid w:val="00BB1209"/>
    <w:rsid w:val="00BB144B"/>
    <w:rsid w:val="00BB1527"/>
    <w:rsid w:val="00BB157B"/>
    <w:rsid w:val="00BB27DE"/>
    <w:rsid w:val="00BB30C7"/>
    <w:rsid w:val="00BB345A"/>
    <w:rsid w:val="00BB36E5"/>
    <w:rsid w:val="00BB3965"/>
    <w:rsid w:val="00BB3A03"/>
    <w:rsid w:val="00BB3A9D"/>
    <w:rsid w:val="00BB40CF"/>
    <w:rsid w:val="00BB4269"/>
    <w:rsid w:val="00BB4564"/>
    <w:rsid w:val="00BB46E9"/>
    <w:rsid w:val="00BB4764"/>
    <w:rsid w:val="00BB4A20"/>
    <w:rsid w:val="00BB4AEF"/>
    <w:rsid w:val="00BB4E45"/>
    <w:rsid w:val="00BB5441"/>
    <w:rsid w:val="00BB556C"/>
    <w:rsid w:val="00BB5BA5"/>
    <w:rsid w:val="00BB5D97"/>
    <w:rsid w:val="00BB6A04"/>
    <w:rsid w:val="00BB6CC7"/>
    <w:rsid w:val="00BB6D77"/>
    <w:rsid w:val="00BB6E16"/>
    <w:rsid w:val="00BB6F27"/>
    <w:rsid w:val="00BB767E"/>
    <w:rsid w:val="00BB7A41"/>
    <w:rsid w:val="00BC0CF1"/>
    <w:rsid w:val="00BC0EAC"/>
    <w:rsid w:val="00BC0FBB"/>
    <w:rsid w:val="00BC11E7"/>
    <w:rsid w:val="00BC1384"/>
    <w:rsid w:val="00BC1B00"/>
    <w:rsid w:val="00BC1EF3"/>
    <w:rsid w:val="00BC2688"/>
    <w:rsid w:val="00BC26D6"/>
    <w:rsid w:val="00BC2764"/>
    <w:rsid w:val="00BC2DEF"/>
    <w:rsid w:val="00BC2E20"/>
    <w:rsid w:val="00BC3D9C"/>
    <w:rsid w:val="00BC4FBD"/>
    <w:rsid w:val="00BC5196"/>
    <w:rsid w:val="00BC5659"/>
    <w:rsid w:val="00BC5BF7"/>
    <w:rsid w:val="00BC5E5D"/>
    <w:rsid w:val="00BC650F"/>
    <w:rsid w:val="00BC684B"/>
    <w:rsid w:val="00BC7622"/>
    <w:rsid w:val="00BC77D6"/>
    <w:rsid w:val="00BC7A2A"/>
    <w:rsid w:val="00BD062E"/>
    <w:rsid w:val="00BD0693"/>
    <w:rsid w:val="00BD0876"/>
    <w:rsid w:val="00BD0C1B"/>
    <w:rsid w:val="00BD0D8B"/>
    <w:rsid w:val="00BD1122"/>
    <w:rsid w:val="00BD15A6"/>
    <w:rsid w:val="00BD2760"/>
    <w:rsid w:val="00BD2C73"/>
    <w:rsid w:val="00BD3681"/>
    <w:rsid w:val="00BD36DF"/>
    <w:rsid w:val="00BD38EA"/>
    <w:rsid w:val="00BD3D74"/>
    <w:rsid w:val="00BD3EDF"/>
    <w:rsid w:val="00BD3F2E"/>
    <w:rsid w:val="00BD56A6"/>
    <w:rsid w:val="00BD58B0"/>
    <w:rsid w:val="00BD5F38"/>
    <w:rsid w:val="00BD607A"/>
    <w:rsid w:val="00BD6A24"/>
    <w:rsid w:val="00BD6D3C"/>
    <w:rsid w:val="00BD70AC"/>
    <w:rsid w:val="00BD735E"/>
    <w:rsid w:val="00BD76F5"/>
    <w:rsid w:val="00BD7B96"/>
    <w:rsid w:val="00BE0D78"/>
    <w:rsid w:val="00BE121B"/>
    <w:rsid w:val="00BE16DC"/>
    <w:rsid w:val="00BE19FE"/>
    <w:rsid w:val="00BE25F2"/>
    <w:rsid w:val="00BE2944"/>
    <w:rsid w:val="00BE29EC"/>
    <w:rsid w:val="00BE2C12"/>
    <w:rsid w:val="00BE2F96"/>
    <w:rsid w:val="00BE3513"/>
    <w:rsid w:val="00BE3536"/>
    <w:rsid w:val="00BE3D75"/>
    <w:rsid w:val="00BE43EE"/>
    <w:rsid w:val="00BE44C7"/>
    <w:rsid w:val="00BE495A"/>
    <w:rsid w:val="00BE4B3C"/>
    <w:rsid w:val="00BE4C86"/>
    <w:rsid w:val="00BE5357"/>
    <w:rsid w:val="00BE58D1"/>
    <w:rsid w:val="00BE5941"/>
    <w:rsid w:val="00BE5E0A"/>
    <w:rsid w:val="00BE7000"/>
    <w:rsid w:val="00BE7751"/>
    <w:rsid w:val="00BE7D6F"/>
    <w:rsid w:val="00BF019A"/>
    <w:rsid w:val="00BF0302"/>
    <w:rsid w:val="00BF03EC"/>
    <w:rsid w:val="00BF0560"/>
    <w:rsid w:val="00BF0C2F"/>
    <w:rsid w:val="00BF10CD"/>
    <w:rsid w:val="00BF11BB"/>
    <w:rsid w:val="00BF185E"/>
    <w:rsid w:val="00BF18A7"/>
    <w:rsid w:val="00BF1A04"/>
    <w:rsid w:val="00BF27C0"/>
    <w:rsid w:val="00BF2ADE"/>
    <w:rsid w:val="00BF3F74"/>
    <w:rsid w:val="00BF4A53"/>
    <w:rsid w:val="00BF657A"/>
    <w:rsid w:val="00BF6761"/>
    <w:rsid w:val="00BF681E"/>
    <w:rsid w:val="00BF69DC"/>
    <w:rsid w:val="00BF7751"/>
    <w:rsid w:val="00BF7B5A"/>
    <w:rsid w:val="00C00AD5"/>
    <w:rsid w:val="00C00CC2"/>
    <w:rsid w:val="00C01011"/>
    <w:rsid w:val="00C01887"/>
    <w:rsid w:val="00C01A2E"/>
    <w:rsid w:val="00C02610"/>
    <w:rsid w:val="00C026FC"/>
    <w:rsid w:val="00C03B40"/>
    <w:rsid w:val="00C03D68"/>
    <w:rsid w:val="00C041AC"/>
    <w:rsid w:val="00C04326"/>
    <w:rsid w:val="00C04582"/>
    <w:rsid w:val="00C04AE5"/>
    <w:rsid w:val="00C04E63"/>
    <w:rsid w:val="00C055EF"/>
    <w:rsid w:val="00C05702"/>
    <w:rsid w:val="00C05CAD"/>
    <w:rsid w:val="00C06660"/>
    <w:rsid w:val="00C06A15"/>
    <w:rsid w:val="00C06B21"/>
    <w:rsid w:val="00C07280"/>
    <w:rsid w:val="00C07348"/>
    <w:rsid w:val="00C07978"/>
    <w:rsid w:val="00C07A0D"/>
    <w:rsid w:val="00C07A22"/>
    <w:rsid w:val="00C07BC0"/>
    <w:rsid w:val="00C07E89"/>
    <w:rsid w:val="00C10875"/>
    <w:rsid w:val="00C1096F"/>
    <w:rsid w:val="00C109B5"/>
    <w:rsid w:val="00C10A45"/>
    <w:rsid w:val="00C10C73"/>
    <w:rsid w:val="00C10D10"/>
    <w:rsid w:val="00C11134"/>
    <w:rsid w:val="00C1117A"/>
    <w:rsid w:val="00C11565"/>
    <w:rsid w:val="00C135F7"/>
    <w:rsid w:val="00C139AA"/>
    <w:rsid w:val="00C14250"/>
    <w:rsid w:val="00C1459B"/>
    <w:rsid w:val="00C145DB"/>
    <w:rsid w:val="00C1462D"/>
    <w:rsid w:val="00C146FE"/>
    <w:rsid w:val="00C14C6F"/>
    <w:rsid w:val="00C1519B"/>
    <w:rsid w:val="00C15645"/>
    <w:rsid w:val="00C15726"/>
    <w:rsid w:val="00C15852"/>
    <w:rsid w:val="00C159F8"/>
    <w:rsid w:val="00C15A9A"/>
    <w:rsid w:val="00C15DF9"/>
    <w:rsid w:val="00C1667A"/>
    <w:rsid w:val="00C166EB"/>
    <w:rsid w:val="00C16725"/>
    <w:rsid w:val="00C16EFA"/>
    <w:rsid w:val="00C16FAD"/>
    <w:rsid w:val="00C170E8"/>
    <w:rsid w:val="00C179DB"/>
    <w:rsid w:val="00C17EBC"/>
    <w:rsid w:val="00C2063C"/>
    <w:rsid w:val="00C207D2"/>
    <w:rsid w:val="00C210DC"/>
    <w:rsid w:val="00C213EA"/>
    <w:rsid w:val="00C21C4E"/>
    <w:rsid w:val="00C222E6"/>
    <w:rsid w:val="00C2236C"/>
    <w:rsid w:val="00C2255B"/>
    <w:rsid w:val="00C22A29"/>
    <w:rsid w:val="00C22EB0"/>
    <w:rsid w:val="00C233B2"/>
    <w:rsid w:val="00C23EBF"/>
    <w:rsid w:val="00C240C9"/>
    <w:rsid w:val="00C2427B"/>
    <w:rsid w:val="00C248A4"/>
    <w:rsid w:val="00C24A96"/>
    <w:rsid w:val="00C24DF9"/>
    <w:rsid w:val="00C25289"/>
    <w:rsid w:val="00C26289"/>
    <w:rsid w:val="00C26642"/>
    <w:rsid w:val="00C26667"/>
    <w:rsid w:val="00C26AAB"/>
    <w:rsid w:val="00C26B46"/>
    <w:rsid w:val="00C27679"/>
    <w:rsid w:val="00C27A85"/>
    <w:rsid w:val="00C27C28"/>
    <w:rsid w:val="00C27EB5"/>
    <w:rsid w:val="00C303E6"/>
    <w:rsid w:val="00C3051B"/>
    <w:rsid w:val="00C30E24"/>
    <w:rsid w:val="00C313A6"/>
    <w:rsid w:val="00C31C2C"/>
    <w:rsid w:val="00C31DB4"/>
    <w:rsid w:val="00C31F92"/>
    <w:rsid w:val="00C32A31"/>
    <w:rsid w:val="00C32D54"/>
    <w:rsid w:val="00C3311B"/>
    <w:rsid w:val="00C3327B"/>
    <w:rsid w:val="00C333E9"/>
    <w:rsid w:val="00C336A2"/>
    <w:rsid w:val="00C34089"/>
    <w:rsid w:val="00C34A7E"/>
    <w:rsid w:val="00C34B66"/>
    <w:rsid w:val="00C35149"/>
    <w:rsid w:val="00C351CA"/>
    <w:rsid w:val="00C357FD"/>
    <w:rsid w:val="00C364A0"/>
    <w:rsid w:val="00C37117"/>
    <w:rsid w:val="00C405E8"/>
    <w:rsid w:val="00C40CBF"/>
    <w:rsid w:val="00C40EF7"/>
    <w:rsid w:val="00C40F04"/>
    <w:rsid w:val="00C411A8"/>
    <w:rsid w:val="00C4157D"/>
    <w:rsid w:val="00C41893"/>
    <w:rsid w:val="00C419A9"/>
    <w:rsid w:val="00C41EFB"/>
    <w:rsid w:val="00C421C7"/>
    <w:rsid w:val="00C428E0"/>
    <w:rsid w:val="00C436AD"/>
    <w:rsid w:val="00C4474E"/>
    <w:rsid w:val="00C44790"/>
    <w:rsid w:val="00C44B36"/>
    <w:rsid w:val="00C4534E"/>
    <w:rsid w:val="00C455D5"/>
    <w:rsid w:val="00C46003"/>
    <w:rsid w:val="00C46529"/>
    <w:rsid w:val="00C4677F"/>
    <w:rsid w:val="00C47185"/>
    <w:rsid w:val="00C478EB"/>
    <w:rsid w:val="00C47B94"/>
    <w:rsid w:val="00C500AD"/>
    <w:rsid w:val="00C50509"/>
    <w:rsid w:val="00C50585"/>
    <w:rsid w:val="00C505E9"/>
    <w:rsid w:val="00C506C8"/>
    <w:rsid w:val="00C51051"/>
    <w:rsid w:val="00C52227"/>
    <w:rsid w:val="00C52814"/>
    <w:rsid w:val="00C52B1D"/>
    <w:rsid w:val="00C52BA4"/>
    <w:rsid w:val="00C53949"/>
    <w:rsid w:val="00C53D72"/>
    <w:rsid w:val="00C54279"/>
    <w:rsid w:val="00C545D8"/>
    <w:rsid w:val="00C55F95"/>
    <w:rsid w:val="00C55FFF"/>
    <w:rsid w:val="00C5629F"/>
    <w:rsid w:val="00C56A84"/>
    <w:rsid w:val="00C56E2C"/>
    <w:rsid w:val="00C60980"/>
    <w:rsid w:val="00C60BDA"/>
    <w:rsid w:val="00C60FB2"/>
    <w:rsid w:val="00C615CD"/>
    <w:rsid w:val="00C6193D"/>
    <w:rsid w:val="00C61BF2"/>
    <w:rsid w:val="00C620A7"/>
    <w:rsid w:val="00C62188"/>
    <w:rsid w:val="00C621B6"/>
    <w:rsid w:val="00C62236"/>
    <w:rsid w:val="00C627A4"/>
    <w:rsid w:val="00C62C2C"/>
    <w:rsid w:val="00C62E27"/>
    <w:rsid w:val="00C638BB"/>
    <w:rsid w:val="00C63F94"/>
    <w:rsid w:val="00C642C5"/>
    <w:rsid w:val="00C646CD"/>
    <w:rsid w:val="00C6489A"/>
    <w:rsid w:val="00C64C64"/>
    <w:rsid w:val="00C65396"/>
    <w:rsid w:val="00C665E6"/>
    <w:rsid w:val="00C66D5D"/>
    <w:rsid w:val="00C6728D"/>
    <w:rsid w:val="00C67750"/>
    <w:rsid w:val="00C67E26"/>
    <w:rsid w:val="00C67E62"/>
    <w:rsid w:val="00C70603"/>
    <w:rsid w:val="00C7064D"/>
    <w:rsid w:val="00C70B97"/>
    <w:rsid w:val="00C71515"/>
    <w:rsid w:val="00C7192F"/>
    <w:rsid w:val="00C72314"/>
    <w:rsid w:val="00C7318C"/>
    <w:rsid w:val="00C7324B"/>
    <w:rsid w:val="00C73960"/>
    <w:rsid w:val="00C744B3"/>
    <w:rsid w:val="00C74731"/>
    <w:rsid w:val="00C74CD5"/>
    <w:rsid w:val="00C74FC8"/>
    <w:rsid w:val="00C750B4"/>
    <w:rsid w:val="00C754D3"/>
    <w:rsid w:val="00C755B3"/>
    <w:rsid w:val="00C75FA3"/>
    <w:rsid w:val="00C76905"/>
    <w:rsid w:val="00C776A0"/>
    <w:rsid w:val="00C77C4B"/>
    <w:rsid w:val="00C80202"/>
    <w:rsid w:val="00C809B1"/>
    <w:rsid w:val="00C80CB3"/>
    <w:rsid w:val="00C80DF2"/>
    <w:rsid w:val="00C80F6E"/>
    <w:rsid w:val="00C81064"/>
    <w:rsid w:val="00C811F3"/>
    <w:rsid w:val="00C817A3"/>
    <w:rsid w:val="00C81846"/>
    <w:rsid w:val="00C81B7E"/>
    <w:rsid w:val="00C82392"/>
    <w:rsid w:val="00C82BA0"/>
    <w:rsid w:val="00C83055"/>
    <w:rsid w:val="00C8483D"/>
    <w:rsid w:val="00C84AAE"/>
    <w:rsid w:val="00C84C61"/>
    <w:rsid w:val="00C8559D"/>
    <w:rsid w:val="00C85F44"/>
    <w:rsid w:val="00C865F1"/>
    <w:rsid w:val="00C869BD"/>
    <w:rsid w:val="00C86ACF"/>
    <w:rsid w:val="00C86B32"/>
    <w:rsid w:val="00C872F2"/>
    <w:rsid w:val="00C90101"/>
    <w:rsid w:val="00C90520"/>
    <w:rsid w:val="00C910EE"/>
    <w:rsid w:val="00C91983"/>
    <w:rsid w:val="00C929AC"/>
    <w:rsid w:val="00C92D18"/>
    <w:rsid w:val="00C92F38"/>
    <w:rsid w:val="00C93432"/>
    <w:rsid w:val="00C935BB"/>
    <w:rsid w:val="00C9444B"/>
    <w:rsid w:val="00C944A4"/>
    <w:rsid w:val="00C955F6"/>
    <w:rsid w:val="00C957CF"/>
    <w:rsid w:val="00C96340"/>
    <w:rsid w:val="00C96E3B"/>
    <w:rsid w:val="00C976B9"/>
    <w:rsid w:val="00C97D60"/>
    <w:rsid w:val="00C97F76"/>
    <w:rsid w:val="00CA03C6"/>
    <w:rsid w:val="00CA0444"/>
    <w:rsid w:val="00CA08A4"/>
    <w:rsid w:val="00CA1232"/>
    <w:rsid w:val="00CA148C"/>
    <w:rsid w:val="00CA1634"/>
    <w:rsid w:val="00CA1A68"/>
    <w:rsid w:val="00CA1B25"/>
    <w:rsid w:val="00CA1CBC"/>
    <w:rsid w:val="00CA24B8"/>
    <w:rsid w:val="00CA29D1"/>
    <w:rsid w:val="00CA2FEA"/>
    <w:rsid w:val="00CA307E"/>
    <w:rsid w:val="00CA3735"/>
    <w:rsid w:val="00CA3A53"/>
    <w:rsid w:val="00CA3F1F"/>
    <w:rsid w:val="00CA4CE3"/>
    <w:rsid w:val="00CA53D5"/>
    <w:rsid w:val="00CA5920"/>
    <w:rsid w:val="00CA5ADE"/>
    <w:rsid w:val="00CA5F49"/>
    <w:rsid w:val="00CA63EA"/>
    <w:rsid w:val="00CA68CE"/>
    <w:rsid w:val="00CA6E65"/>
    <w:rsid w:val="00CA78A0"/>
    <w:rsid w:val="00CA7B34"/>
    <w:rsid w:val="00CB0410"/>
    <w:rsid w:val="00CB05B6"/>
    <w:rsid w:val="00CB0FDD"/>
    <w:rsid w:val="00CB16B8"/>
    <w:rsid w:val="00CB1827"/>
    <w:rsid w:val="00CB2415"/>
    <w:rsid w:val="00CB2500"/>
    <w:rsid w:val="00CB512D"/>
    <w:rsid w:val="00CB52F1"/>
    <w:rsid w:val="00CB5420"/>
    <w:rsid w:val="00CB5E03"/>
    <w:rsid w:val="00CB6363"/>
    <w:rsid w:val="00CB66A3"/>
    <w:rsid w:val="00CB6913"/>
    <w:rsid w:val="00CB6E3D"/>
    <w:rsid w:val="00CB72A5"/>
    <w:rsid w:val="00CB7C8D"/>
    <w:rsid w:val="00CC00B5"/>
    <w:rsid w:val="00CC082A"/>
    <w:rsid w:val="00CC0A8B"/>
    <w:rsid w:val="00CC1223"/>
    <w:rsid w:val="00CC136E"/>
    <w:rsid w:val="00CC19BF"/>
    <w:rsid w:val="00CC1D81"/>
    <w:rsid w:val="00CC2485"/>
    <w:rsid w:val="00CC3010"/>
    <w:rsid w:val="00CC357B"/>
    <w:rsid w:val="00CC40D7"/>
    <w:rsid w:val="00CC43FA"/>
    <w:rsid w:val="00CC5AA8"/>
    <w:rsid w:val="00CC5B13"/>
    <w:rsid w:val="00CC700A"/>
    <w:rsid w:val="00CC7859"/>
    <w:rsid w:val="00CD0059"/>
    <w:rsid w:val="00CD015A"/>
    <w:rsid w:val="00CD0675"/>
    <w:rsid w:val="00CD0728"/>
    <w:rsid w:val="00CD1B4D"/>
    <w:rsid w:val="00CD1CD2"/>
    <w:rsid w:val="00CD203F"/>
    <w:rsid w:val="00CD23A3"/>
    <w:rsid w:val="00CD2761"/>
    <w:rsid w:val="00CD2CA1"/>
    <w:rsid w:val="00CD3CBD"/>
    <w:rsid w:val="00CD3F18"/>
    <w:rsid w:val="00CD43EB"/>
    <w:rsid w:val="00CD4825"/>
    <w:rsid w:val="00CD4C99"/>
    <w:rsid w:val="00CD53B9"/>
    <w:rsid w:val="00CD58C3"/>
    <w:rsid w:val="00CD58D4"/>
    <w:rsid w:val="00CD678D"/>
    <w:rsid w:val="00CD7083"/>
    <w:rsid w:val="00CD778D"/>
    <w:rsid w:val="00CD7AC3"/>
    <w:rsid w:val="00CD7B18"/>
    <w:rsid w:val="00CD7F2A"/>
    <w:rsid w:val="00CE0621"/>
    <w:rsid w:val="00CE187F"/>
    <w:rsid w:val="00CE2203"/>
    <w:rsid w:val="00CE2663"/>
    <w:rsid w:val="00CE2AE8"/>
    <w:rsid w:val="00CE3370"/>
    <w:rsid w:val="00CE34AA"/>
    <w:rsid w:val="00CE3B1A"/>
    <w:rsid w:val="00CE3B68"/>
    <w:rsid w:val="00CE4316"/>
    <w:rsid w:val="00CE4820"/>
    <w:rsid w:val="00CE4BA6"/>
    <w:rsid w:val="00CE4D93"/>
    <w:rsid w:val="00CE51CB"/>
    <w:rsid w:val="00CE5609"/>
    <w:rsid w:val="00CE568A"/>
    <w:rsid w:val="00CE64C4"/>
    <w:rsid w:val="00CE6535"/>
    <w:rsid w:val="00CE6D64"/>
    <w:rsid w:val="00CE75C4"/>
    <w:rsid w:val="00CE7C81"/>
    <w:rsid w:val="00CE7F10"/>
    <w:rsid w:val="00CF0766"/>
    <w:rsid w:val="00CF0D36"/>
    <w:rsid w:val="00CF0FE7"/>
    <w:rsid w:val="00CF1264"/>
    <w:rsid w:val="00CF1749"/>
    <w:rsid w:val="00CF1BB1"/>
    <w:rsid w:val="00CF24C1"/>
    <w:rsid w:val="00CF2CA2"/>
    <w:rsid w:val="00CF328F"/>
    <w:rsid w:val="00CF3625"/>
    <w:rsid w:val="00CF3D17"/>
    <w:rsid w:val="00CF3DAD"/>
    <w:rsid w:val="00CF3E29"/>
    <w:rsid w:val="00CF4564"/>
    <w:rsid w:val="00CF5B86"/>
    <w:rsid w:val="00CF5F56"/>
    <w:rsid w:val="00CF7BAA"/>
    <w:rsid w:val="00CF7BCF"/>
    <w:rsid w:val="00CF7BDE"/>
    <w:rsid w:val="00D00028"/>
    <w:rsid w:val="00D0004B"/>
    <w:rsid w:val="00D002ED"/>
    <w:rsid w:val="00D00997"/>
    <w:rsid w:val="00D00D2F"/>
    <w:rsid w:val="00D01325"/>
    <w:rsid w:val="00D0146B"/>
    <w:rsid w:val="00D014D2"/>
    <w:rsid w:val="00D01526"/>
    <w:rsid w:val="00D0162C"/>
    <w:rsid w:val="00D0239F"/>
    <w:rsid w:val="00D025E7"/>
    <w:rsid w:val="00D0273B"/>
    <w:rsid w:val="00D02A15"/>
    <w:rsid w:val="00D032E2"/>
    <w:rsid w:val="00D0375F"/>
    <w:rsid w:val="00D0387A"/>
    <w:rsid w:val="00D0389D"/>
    <w:rsid w:val="00D03971"/>
    <w:rsid w:val="00D03D5E"/>
    <w:rsid w:val="00D04236"/>
    <w:rsid w:val="00D04B1E"/>
    <w:rsid w:val="00D04FA8"/>
    <w:rsid w:val="00D050E6"/>
    <w:rsid w:val="00D05B0D"/>
    <w:rsid w:val="00D06D18"/>
    <w:rsid w:val="00D071AD"/>
    <w:rsid w:val="00D0747F"/>
    <w:rsid w:val="00D07A86"/>
    <w:rsid w:val="00D07B55"/>
    <w:rsid w:val="00D07C4B"/>
    <w:rsid w:val="00D10153"/>
    <w:rsid w:val="00D101D2"/>
    <w:rsid w:val="00D103AE"/>
    <w:rsid w:val="00D11AD2"/>
    <w:rsid w:val="00D11BF6"/>
    <w:rsid w:val="00D11C2D"/>
    <w:rsid w:val="00D1295F"/>
    <w:rsid w:val="00D12B0D"/>
    <w:rsid w:val="00D12D6D"/>
    <w:rsid w:val="00D12DC8"/>
    <w:rsid w:val="00D1321B"/>
    <w:rsid w:val="00D138B2"/>
    <w:rsid w:val="00D13A58"/>
    <w:rsid w:val="00D13AA8"/>
    <w:rsid w:val="00D14792"/>
    <w:rsid w:val="00D149D3"/>
    <w:rsid w:val="00D14BE1"/>
    <w:rsid w:val="00D15E5D"/>
    <w:rsid w:val="00D16131"/>
    <w:rsid w:val="00D17053"/>
    <w:rsid w:val="00D17E7D"/>
    <w:rsid w:val="00D2096F"/>
    <w:rsid w:val="00D20A8E"/>
    <w:rsid w:val="00D20B42"/>
    <w:rsid w:val="00D20FE7"/>
    <w:rsid w:val="00D21780"/>
    <w:rsid w:val="00D21B94"/>
    <w:rsid w:val="00D221D1"/>
    <w:rsid w:val="00D2271B"/>
    <w:rsid w:val="00D22976"/>
    <w:rsid w:val="00D22988"/>
    <w:rsid w:val="00D22D66"/>
    <w:rsid w:val="00D230EF"/>
    <w:rsid w:val="00D2315B"/>
    <w:rsid w:val="00D231B2"/>
    <w:rsid w:val="00D2336E"/>
    <w:rsid w:val="00D2399A"/>
    <w:rsid w:val="00D24064"/>
    <w:rsid w:val="00D246FD"/>
    <w:rsid w:val="00D24702"/>
    <w:rsid w:val="00D256BF"/>
    <w:rsid w:val="00D25DA3"/>
    <w:rsid w:val="00D26993"/>
    <w:rsid w:val="00D27123"/>
    <w:rsid w:val="00D272CD"/>
    <w:rsid w:val="00D27A10"/>
    <w:rsid w:val="00D27DAE"/>
    <w:rsid w:val="00D3006B"/>
    <w:rsid w:val="00D30934"/>
    <w:rsid w:val="00D3095C"/>
    <w:rsid w:val="00D3230E"/>
    <w:rsid w:val="00D3338C"/>
    <w:rsid w:val="00D33FBA"/>
    <w:rsid w:val="00D3426F"/>
    <w:rsid w:val="00D34624"/>
    <w:rsid w:val="00D34725"/>
    <w:rsid w:val="00D34D23"/>
    <w:rsid w:val="00D35796"/>
    <w:rsid w:val="00D35C54"/>
    <w:rsid w:val="00D35E0B"/>
    <w:rsid w:val="00D3614E"/>
    <w:rsid w:val="00D3684B"/>
    <w:rsid w:val="00D369C1"/>
    <w:rsid w:val="00D3718B"/>
    <w:rsid w:val="00D3753E"/>
    <w:rsid w:val="00D375EF"/>
    <w:rsid w:val="00D40360"/>
    <w:rsid w:val="00D404CD"/>
    <w:rsid w:val="00D4091C"/>
    <w:rsid w:val="00D40B7E"/>
    <w:rsid w:val="00D412FC"/>
    <w:rsid w:val="00D42321"/>
    <w:rsid w:val="00D42EB6"/>
    <w:rsid w:val="00D439AC"/>
    <w:rsid w:val="00D440E4"/>
    <w:rsid w:val="00D440E6"/>
    <w:rsid w:val="00D44242"/>
    <w:rsid w:val="00D442AC"/>
    <w:rsid w:val="00D448F6"/>
    <w:rsid w:val="00D449DB"/>
    <w:rsid w:val="00D44D1B"/>
    <w:rsid w:val="00D44D58"/>
    <w:rsid w:val="00D44D90"/>
    <w:rsid w:val="00D45C0D"/>
    <w:rsid w:val="00D4612B"/>
    <w:rsid w:val="00D465F0"/>
    <w:rsid w:val="00D4675A"/>
    <w:rsid w:val="00D468AB"/>
    <w:rsid w:val="00D4786D"/>
    <w:rsid w:val="00D478B5"/>
    <w:rsid w:val="00D500E0"/>
    <w:rsid w:val="00D501E3"/>
    <w:rsid w:val="00D50C04"/>
    <w:rsid w:val="00D50CBC"/>
    <w:rsid w:val="00D51627"/>
    <w:rsid w:val="00D51F62"/>
    <w:rsid w:val="00D523C3"/>
    <w:rsid w:val="00D52A71"/>
    <w:rsid w:val="00D52C25"/>
    <w:rsid w:val="00D52E37"/>
    <w:rsid w:val="00D52E9C"/>
    <w:rsid w:val="00D53324"/>
    <w:rsid w:val="00D53F1F"/>
    <w:rsid w:val="00D550EF"/>
    <w:rsid w:val="00D559DA"/>
    <w:rsid w:val="00D56402"/>
    <w:rsid w:val="00D568F6"/>
    <w:rsid w:val="00D572D8"/>
    <w:rsid w:val="00D57DBF"/>
    <w:rsid w:val="00D57E76"/>
    <w:rsid w:val="00D57FD6"/>
    <w:rsid w:val="00D602AD"/>
    <w:rsid w:val="00D605FD"/>
    <w:rsid w:val="00D60899"/>
    <w:rsid w:val="00D60B3A"/>
    <w:rsid w:val="00D615FE"/>
    <w:rsid w:val="00D619B6"/>
    <w:rsid w:val="00D61EBC"/>
    <w:rsid w:val="00D625F2"/>
    <w:rsid w:val="00D63083"/>
    <w:rsid w:val="00D631AF"/>
    <w:rsid w:val="00D6350B"/>
    <w:rsid w:val="00D63C13"/>
    <w:rsid w:val="00D641F7"/>
    <w:rsid w:val="00D645EB"/>
    <w:rsid w:val="00D651C1"/>
    <w:rsid w:val="00D65321"/>
    <w:rsid w:val="00D6537B"/>
    <w:rsid w:val="00D655C1"/>
    <w:rsid w:val="00D658F3"/>
    <w:rsid w:val="00D677EB"/>
    <w:rsid w:val="00D67A3B"/>
    <w:rsid w:val="00D67A9A"/>
    <w:rsid w:val="00D67E26"/>
    <w:rsid w:val="00D70AE8"/>
    <w:rsid w:val="00D70CE4"/>
    <w:rsid w:val="00D711D7"/>
    <w:rsid w:val="00D71522"/>
    <w:rsid w:val="00D71C43"/>
    <w:rsid w:val="00D71C86"/>
    <w:rsid w:val="00D729B1"/>
    <w:rsid w:val="00D72B8E"/>
    <w:rsid w:val="00D73C7E"/>
    <w:rsid w:val="00D73D46"/>
    <w:rsid w:val="00D73EC9"/>
    <w:rsid w:val="00D741AF"/>
    <w:rsid w:val="00D747FF"/>
    <w:rsid w:val="00D74CF0"/>
    <w:rsid w:val="00D7519D"/>
    <w:rsid w:val="00D75597"/>
    <w:rsid w:val="00D75C59"/>
    <w:rsid w:val="00D76269"/>
    <w:rsid w:val="00D762D6"/>
    <w:rsid w:val="00D763A9"/>
    <w:rsid w:val="00D76655"/>
    <w:rsid w:val="00D77E92"/>
    <w:rsid w:val="00D806D5"/>
    <w:rsid w:val="00D80BA6"/>
    <w:rsid w:val="00D81778"/>
    <w:rsid w:val="00D8205A"/>
    <w:rsid w:val="00D83025"/>
    <w:rsid w:val="00D83D45"/>
    <w:rsid w:val="00D83D91"/>
    <w:rsid w:val="00D845B8"/>
    <w:rsid w:val="00D849FD"/>
    <w:rsid w:val="00D85B25"/>
    <w:rsid w:val="00D8641E"/>
    <w:rsid w:val="00D86586"/>
    <w:rsid w:val="00D86AE5"/>
    <w:rsid w:val="00D86BEA"/>
    <w:rsid w:val="00D86F3E"/>
    <w:rsid w:val="00D878CF"/>
    <w:rsid w:val="00D8797B"/>
    <w:rsid w:val="00D87988"/>
    <w:rsid w:val="00D87E9C"/>
    <w:rsid w:val="00D900EC"/>
    <w:rsid w:val="00D9029C"/>
    <w:rsid w:val="00D903B9"/>
    <w:rsid w:val="00D90B32"/>
    <w:rsid w:val="00D91D4D"/>
    <w:rsid w:val="00D91E14"/>
    <w:rsid w:val="00D92249"/>
    <w:rsid w:val="00D931FD"/>
    <w:rsid w:val="00D9325F"/>
    <w:rsid w:val="00D93A72"/>
    <w:rsid w:val="00D944B2"/>
    <w:rsid w:val="00D955C1"/>
    <w:rsid w:val="00D95B95"/>
    <w:rsid w:val="00D96647"/>
    <w:rsid w:val="00D96C4B"/>
    <w:rsid w:val="00D96DE4"/>
    <w:rsid w:val="00D96EF3"/>
    <w:rsid w:val="00D96F90"/>
    <w:rsid w:val="00D97029"/>
    <w:rsid w:val="00D971A7"/>
    <w:rsid w:val="00D97602"/>
    <w:rsid w:val="00D97BF9"/>
    <w:rsid w:val="00D97D46"/>
    <w:rsid w:val="00DA04E5"/>
    <w:rsid w:val="00DA0882"/>
    <w:rsid w:val="00DA0B51"/>
    <w:rsid w:val="00DA12B1"/>
    <w:rsid w:val="00DA1709"/>
    <w:rsid w:val="00DA1E6F"/>
    <w:rsid w:val="00DA220C"/>
    <w:rsid w:val="00DA2D59"/>
    <w:rsid w:val="00DA36FA"/>
    <w:rsid w:val="00DA3F24"/>
    <w:rsid w:val="00DA3F26"/>
    <w:rsid w:val="00DA4064"/>
    <w:rsid w:val="00DA51FD"/>
    <w:rsid w:val="00DA56DD"/>
    <w:rsid w:val="00DA576C"/>
    <w:rsid w:val="00DA5BA7"/>
    <w:rsid w:val="00DA6F5E"/>
    <w:rsid w:val="00DA78C3"/>
    <w:rsid w:val="00DA7A60"/>
    <w:rsid w:val="00DA7B51"/>
    <w:rsid w:val="00DA7FB5"/>
    <w:rsid w:val="00DB09D1"/>
    <w:rsid w:val="00DB0A2F"/>
    <w:rsid w:val="00DB0A4B"/>
    <w:rsid w:val="00DB15D1"/>
    <w:rsid w:val="00DB1614"/>
    <w:rsid w:val="00DB1AA3"/>
    <w:rsid w:val="00DB1E5D"/>
    <w:rsid w:val="00DB1F22"/>
    <w:rsid w:val="00DB256F"/>
    <w:rsid w:val="00DB316E"/>
    <w:rsid w:val="00DB34D1"/>
    <w:rsid w:val="00DB34D6"/>
    <w:rsid w:val="00DB3E07"/>
    <w:rsid w:val="00DB4C51"/>
    <w:rsid w:val="00DB5ADF"/>
    <w:rsid w:val="00DB5D0A"/>
    <w:rsid w:val="00DB5E14"/>
    <w:rsid w:val="00DB675D"/>
    <w:rsid w:val="00DB75B7"/>
    <w:rsid w:val="00DB799C"/>
    <w:rsid w:val="00DC0204"/>
    <w:rsid w:val="00DC0692"/>
    <w:rsid w:val="00DC0F3E"/>
    <w:rsid w:val="00DC1455"/>
    <w:rsid w:val="00DC193A"/>
    <w:rsid w:val="00DC1F14"/>
    <w:rsid w:val="00DC1FDD"/>
    <w:rsid w:val="00DC2268"/>
    <w:rsid w:val="00DC30CE"/>
    <w:rsid w:val="00DC30EC"/>
    <w:rsid w:val="00DC3772"/>
    <w:rsid w:val="00DC3820"/>
    <w:rsid w:val="00DC4045"/>
    <w:rsid w:val="00DC4071"/>
    <w:rsid w:val="00DC44E7"/>
    <w:rsid w:val="00DC45DA"/>
    <w:rsid w:val="00DC46F0"/>
    <w:rsid w:val="00DC5168"/>
    <w:rsid w:val="00DC56B8"/>
    <w:rsid w:val="00DC6DAB"/>
    <w:rsid w:val="00DC75A7"/>
    <w:rsid w:val="00DC7A9A"/>
    <w:rsid w:val="00DC7B8D"/>
    <w:rsid w:val="00DD01B7"/>
    <w:rsid w:val="00DD13A4"/>
    <w:rsid w:val="00DD2234"/>
    <w:rsid w:val="00DD24FF"/>
    <w:rsid w:val="00DD2828"/>
    <w:rsid w:val="00DD2D52"/>
    <w:rsid w:val="00DD3ABD"/>
    <w:rsid w:val="00DD4002"/>
    <w:rsid w:val="00DD46C9"/>
    <w:rsid w:val="00DD47DF"/>
    <w:rsid w:val="00DD488E"/>
    <w:rsid w:val="00DD5084"/>
    <w:rsid w:val="00DD5572"/>
    <w:rsid w:val="00DD5E23"/>
    <w:rsid w:val="00DD5E70"/>
    <w:rsid w:val="00DD607C"/>
    <w:rsid w:val="00DD6B30"/>
    <w:rsid w:val="00DD7298"/>
    <w:rsid w:val="00DD7561"/>
    <w:rsid w:val="00DD7ADD"/>
    <w:rsid w:val="00DD7F64"/>
    <w:rsid w:val="00DE06B4"/>
    <w:rsid w:val="00DE0742"/>
    <w:rsid w:val="00DE171B"/>
    <w:rsid w:val="00DE17A6"/>
    <w:rsid w:val="00DE1E76"/>
    <w:rsid w:val="00DE20EF"/>
    <w:rsid w:val="00DE25B9"/>
    <w:rsid w:val="00DE29F2"/>
    <w:rsid w:val="00DE2A86"/>
    <w:rsid w:val="00DE2D7C"/>
    <w:rsid w:val="00DE2FD4"/>
    <w:rsid w:val="00DE302E"/>
    <w:rsid w:val="00DE30E2"/>
    <w:rsid w:val="00DE34B8"/>
    <w:rsid w:val="00DE39CA"/>
    <w:rsid w:val="00DE3A06"/>
    <w:rsid w:val="00DE3DB0"/>
    <w:rsid w:val="00DE4330"/>
    <w:rsid w:val="00DE4F6A"/>
    <w:rsid w:val="00DE5129"/>
    <w:rsid w:val="00DE51EE"/>
    <w:rsid w:val="00DE602C"/>
    <w:rsid w:val="00DE6539"/>
    <w:rsid w:val="00DE6C14"/>
    <w:rsid w:val="00DE6EE3"/>
    <w:rsid w:val="00DF0A5F"/>
    <w:rsid w:val="00DF1114"/>
    <w:rsid w:val="00DF18A9"/>
    <w:rsid w:val="00DF29F3"/>
    <w:rsid w:val="00DF2FDC"/>
    <w:rsid w:val="00DF3263"/>
    <w:rsid w:val="00DF327D"/>
    <w:rsid w:val="00DF3B72"/>
    <w:rsid w:val="00DF5E6F"/>
    <w:rsid w:val="00DF64EA"/>
    <w:rsid w:val="00DF6D15"/>
    <w:rsid w:val="00DF764D"/>
    <w:rsid w:val="00DF7CFC"/>
    <w:rsid w:val="00E003C7"/>
    <w:rsid w:val="00E0059C"/>
    <w:rsid w:val="00E009E0"/>
    <w:rsid w:val="00E02699"/>
    <w:rsid w:val="00E026CA"/>
    <w:rsid w:val="00E027A3"/>
    <w:rsid w:val="00E031AF"/>
    <w:rsid w:val="00E03211"/>
    <w:rsid w:val="00E03229"/>
    <w:rsid w:val="00E03621"/>
    <w:rsid w:val="00E03C03"/>
    <w:rsid w:val="00E03C78"/>
    <w:rsid w:val="00E04366"/>
    <w:rsid w:val="00E05A47"/>
    <w:rsid w:val="00E065EA"/>
    <w:rsid w:val="00E07169"/>
    <w:rsid w:val="00E077FC"/>
    <w:rsid w:val="00E07848"/>
    <w:rsid w:val="00E07EB5"/>
    <w:rsid w:val="00E1029F"/>
    <w:rsid w:val="00E10EC1"/>
    <w:rsid w:val="00E11475"/>
    <w:rsid w:val="00E115EF"/>
    <w:rsid w:val="00E12779"/>
    <w:rsid w:val="00E12970"/>
    <w:rsid w:val="00E133F1"/>
    <w:rsid w:val="00E13409"/>
    <w:rsid w:val="00E134B3"/>
    <w:rsid w:val="00E13EDF"/>
    <w:rsid w:val="00E1479A"/>
    <w:rsid w:val="00E14B29"/>
    <w:rsid w:val="00E14EFB"/>
    <w:rsid w:val="00E15130"/>
    <w:rsid w:val="00E153A9"/>
    <w:rsid w:val="00E153F9"/>
    <w:rsid w:val="00E15546"/>
    <w:rsid w:val="00E15717"/>
    <w:rsid w:val="00E15B43"/>
    <w:rsid w:val="00E16444"/>
    <w:rsid w:val="00E1656E"/>
    <w:rsid w:val="00E16DCA"/>
    <w:rsid w:val="00E17AEE"/>
    <w:rsid w:val="00E200B0"/>
    <w:rsid w:val="00E2042C"/>
    <w:rsid w:val="00E20612"/>
    <w:rsid w:val="00E20A98"/>
    <w:rsid w:val="00E20BEA"/>
    <w:rsid w:val="00E20D8C"/>
    <w:rsid w:val="00E20F3B"/>
    <w:rsid w:val="00E2114A"/>
    <w:rsid w:val="00E2126D"/>
    <w:rsid w:val="00E2231B"/>
    <w:rsid w:val="00E223EC"/>
    <w:rsid w:val="00E227D1"/>
    <w:rsid w:val="00E235EB"/>
    <w:rsid w:val="00E2360C"/>
    <w:rsid w:val="00E23EC1"/>
    <w:rsid w:val="00E2501D"/>
    <w:rsid w:val="00E250C4"/>
    <w:rsid w:val="00E25181"/>
    <w:rsid w:val="00E25B98"/>
    <w:rsid w:val="00E25D97"/>
    <w:rsid w:val="00E2608B"/>
    <w:rsid w:val="00E26668"/>
    <w:rsid w:val="00E27686"/>
    <w:rsid w:val="00E27D91"/>
    <w:rsid w:val="00E27DD5"/>
    <w:rsid w:val="00E27DF5"/>
    <w:rsid w:val="00E27F27"/>
    <w:rsid w:val="00E3022C"/>
    <w:rsid w:val="00E31108"/>
    <w:rsid w:val="00E322B4"/>
    <w:rsid w:val="00E327D8"/>
    <w:rsid w:val="00E34927"/>
    <w:rsid w:val="00E3495E"/>
    <w:rsid w:val="00E34BF5"/>
    <w:rsid w:val="00E351ED"/>
    <w:rsid w:val="00E353D9"/>
    <w:rsid w:val="00E3543C"/>
    <w:rsid w:val="00E359BC"/>
    <w:rsid w:val="00E35A16"/>
    <w:rsid w:val="00E36135"/>
    <w:rsid w:val="00E36909"/>
    <w:rsid w:val="00E36AFB"/>
    <w:rsid w:val="00E36DC7"/>
    <w:rsid w:val="00E36DD2"/>
    <w:rsid w:val="00E401AC"/>
    <w:rsid w:val="00E409AA"/>
    <w:rsid w:val="00E40C87"/>
    <w:rsid w:val="00E40E42"/>
    <w:rsid w:val="00E416AE"/>
    <w:rsid w:val="00E418D0"/>
    <w:rsid w:val="00E42BE7"/>
    <w:rsid w:val="00E43D09"/>
    <w:rsid w:val="00E44C91"/>
    <w:rsid w:val="00E46407"/>
    <w:rsid w:val="00E477F0"/>
    <w:rsid w:val="00E47F5D"/>
    <w:rsid w:val="00E505F9"/>
    <w:rsid w:val="00E50AB4"/>
    <w:rsid w:val="00E50DFD"/>
    <w:rsid w:val="00E51916"/>
    <w:rsid w:val="00E51927"/>
    <w:rsid w:val="00E525D9"/>
    <w:rsid w:val="00E531D3"/>
    <w:rsid w:val="00E5320C"/>
    <w:rsid w:val="00E53288"/>
    <w:rsid w:val="00E53833"/>
    <w:rsid w:val="00E53A40"/>
    <w:rsid w:val="00E541E8"/>
    <w:rsid w:val="00E54CCC"/>
    <w:rsid w:val="00E54E95"/>
    <w:rsid w:val="00E54EF9"/>
    <w:rsid w:val="00E551F2"/>
    <w:rsid w:val="00E5572D"/>
    <w:rsid w:val="00E55928"/>
    <w:rsid w:val="00E56171"/>
    <w:rsid w:val="00E56195"/>
    <w:rsid w:val="00E56B8B"/>
    <w:rsid w:val="00E5757F"/>
    <w:rsid w:val="00E57951"/>
    <w:rsid w:val="00E57F7F"/>
    <w:rsid w:val="00E60B7E"/>
    <w:rsid w:val="00E60C9D"/>
    <w:rsid w:val="00E60F93"/>
    <w:rsid w:val="00E6140B"/>
    <w:rsid w:val="00E61A11"/>
    <w:rsid w:val="00E62EB0"/>
    <w:rsid w:val="00E6382E"/>
    <w:rsid w:val="00E638D9"/>
    <w:rsid w:val="00E63C30"/>
    <w:rsid w:val="00E64325"/>
    <w:rsid w:val="00E6454B"/>
    <w:rsid w:val="00E646EA"/>
    <w:rsid w:val="00E647D8"/>
    <w:rsid w:val="00E64952"/>
    <w:rsid w:val="00E64B91"/>
    <w:rsid w:val="00E64BF2"/>
    <w:rsid w:val="00E64E68"/>
    <w:rsid w:val="00E657D1"/>
    <w:rsid w:val="00E65BC6"/>
    <w:rsid w:val="00E65F6E"/>
    <w:rsid w:val="00E65F77"/>
    <w:rsid w:val="00E66228"/>
    <w:rsid w:val="00E663F5"/>
    <w:rsid w:val="00E703DE"/>
    <w:rsid w:val="00E710E9"/>
    <w:rsid w:val="00E71A89"/>
    <w:rsid w:val="00E71A93"/>
    <w:rsid w:val="00E71D45"/>
    <w:rsid w:val="00E7262C"/>
    <w:rsid w:val="00E7448C"/>
    <w:rsid w:val="00E7449F"/>
    <w:rsid w:val="00E74631"/>
    <w:rsid w:val="00E75F74"/>
    <w:rsid w:val="00E76161"/>
    <w:rsid w:val="00E76BA1"/>
    <w:rsid w:val="00E76FDB"/>
    <w:rsid w:val="00E771AC"/>
    <w:rsid w:val="00E77213"/>
    <w:rsid w:val="00E7783C"/>
    <w:rsid w:val="00E77BF8"/>
    <w:rsid w:val="00E808B0"/>
    <w:rsid w:val="00E808E5"/>
    <w:rsid w:val="00E80D83"/>
    <w:rsid w:val="00E81331"/>
    <w:rsid w:val="00E81AC8"/>
    <w:rsid w:val="00E81D25"/>
    <w:rsid w:val="00E81E43"/>
    <w:rsid w:val="00E82333"/>
    <w:rsid w:val="00E823DF"/>
    <w:rsid w:val="00E82FD5"/>
    <w:rsid w:val="00E84057"/>
    <w:rsid w:val="00E8410D"/>
    <w:rsid w:val="00E84764"/>
    <w:rsid w:val="00E848A0"/>
    <w:rsid w:val="00E84DCB"/>
    <w:rsid w:val="00E84E7D"/>
    <w:rsid w:val="00E85768"/>
    <w:rsid w:val="00E85955"/>
    <w:rsid w:val="00E86098"/>
    <w:rsid w:val="00E8646C"/>
    <w:rsid w:val="00E86D57"/>
    <w:rsid w:val="00E86DCE"/>
    <w:rsid w:val="00E87102"/>
    <w:rsid w:val="00E872C9"/>
    <w:rsid w:val="00E875DE"/>
    <w:rsid w:val="00E90312"/>
    <w:rsid w:val="00E90484"/>
    <w:rsid w:val="00E90905"/>
    <w:rsid w:val="00E90A13"/>
    <w:rsid w:val="00E90AAD"/>
    <w:rsid w:val="00E90FDC"/>
    <w:rsid w:val="00E91062"/>
    <w:rsid w:val="00E914AA"/>
    <w:rsid w:val="00E9195B"/>
    <w:rsid w:val="00E91BD4"/>
    <w:rsid w:val="00E91E99"/>
    <w:rsid w:val="00E929E2"/>
    <w:rsid w:val="00E92B5F"/>
    <w:rsid w:val="00E92DD3"/>
    <w:rsid w:val="00E933F7"/>
    <w:rsid w:val="00E942BC"/>
    <w:rsid w:val="00E9593C"/>
    <w:rsid w:val="00E95B8E"/>
    <w:rsid w:val="00E95E5D"/>
    <w:rsid w:val="00E96255"/>
    <w:rsid w:val="00E97738"/>
    <w:rsid w:val="00E97B51"/>
    <w:rsid w:val="00E97FCB"/>
    <w:rsid w:val="00EA0236"/>
    <w:rsid w:val="00EA04E2"/>
    <w:rsid w:val="00EA07CF"/>
    <w:rsid w:val="00EA0E6D"/>
    <w:rsid w:val="00EA1057"/>
    <w:rsid w:val="00EA1261"/>
    <w:rsid w:val="00EA1CC8"/>
    <w:rsid w:val="00EA1D47"/>
    <w:rsid w:val="00EA31BD"/>
    <w:rsid w:val="00EA36A7"/>
    <w:rsid w:val="00EA3C09"/>
    <w:rsid w:val="00EA411C"/>
    <w:rsid w:val="00EA4C7D"/>
    <w:rsid w:val="00EA533F"/>
    <w:rsid w:val="00EA53A4"/>
    <w:rsid w:val="00EA58FA"/>
    <w:rsid w:val="00EA5D8C"/>
    <w:rsid w:val="00EA5F13"/>
    <w:rsid w:val="00EA6275"/>
    <w:rsid w:val="00EA6A28"/>
    <w:rsid w:val="00EA7539"/>
    <w:rsid w:val="00EA79BC"/>
    <w:rsid w:val="00EB0271"/>
    <w:rsid w:val="00EB1602"/>
    <w:rsid w:val="00EB24D9"/>
    <w:rsid w:val="00EB2CDB"/>
    <w:rsid w:val="00EB332C"/>
    <w:rsid w:val="00EB34D3"/>
    <w:rsid w:val="00EB34FB"/>
    <w:rsid w:val="00EB36CC"/>
    <w:rsid w:val="00EB36D0"/>
    <w:rsid w:val="00EB39C3"/>
    <w:rsid w:val="00EB40E2"/>
    <w:rsid w:val="00EB41B1"/>
    <w:rsid w:val="00EB4E10"/>
    <w:rsid w:val="00EB530F"/>
    <w:rsid w:val="00EB5365"/>
    <w:rsid w:val="00EB54E4"/>
    <w:rsid w:val="00EB5582"/>
    <w:rsid w:val="00EB57DD"/>
    <w:rsid w:val="00EB596F"/>
    <w:rsid w:val="00EB5C9E"/>
    <w:rsid w:val="00EB5CD4"/>
    <w:rsid w:val="00EB5EA3"/>
    <w:rsid w:val="00EB6194"/>
    <w:rsid w:val="00EB640B"/>
    <w:rsid w:val="00EB650B"/>
    <w:rsid w:val="00EB651F"/>
    <w:rsid w:val="00EB6558"/>
    <w:rsid w:val="00EB6AFC"/>
    <w:rsid w:val="00EB6E87"/>
    <w:rsid w:val="00EB72ED"/>
    <w:rsid w:val="00EB7528"/>
    <w:rsid w:val="00EB7F17"/>
    <w:rsid w:val="00EC075B"/>
    <w:rsid w:val="00EC0C7A"/>
    <w:rsid w:val="00EC0ED3"/>
    <w:rsid w:val="00EC10C2"/>
    <w:rsid w:val="00EC2119"/>
    <w:rsid w:val="00EC2903"/>
    <w:rsid w:val="00EC2ABA"/>
    <w:rsid w:val="00EC3182"/>
    <w:rsid w:val="00EC46B9"/>
    <w:rsid w:val="00EC4706"/>
    <w:rsid w:val="00EC4E55"/>
    <w:rsid w:val="00EC5276"/>
    <w:rsid w:val="00EC5F24"/>
    <w:rsid w:val="00EC5FF3"/>
    <w:rsid w:val="00EC70A9"/>
    <w:rsid w:val="00EC7191"/>
    <w:rsid w:val="00EC729A"/>
    <w:rsid w:val="00EC79A8"/>
    <w:rsid w:val="00EC7B6B"/>
    <w:rsid w:val="00ED0080"/>
    <w:rsid w:val="00ED022E"/>
    <w:rsid w:val="00ED14E1"/>
    <w:rsid w:val="00ED20EF"/>
    <w:rsid w:val="00ED2147"/>
    <w:rsid w:val="00ED2517"/>
    <w:rsid w:val="00ED2C91"/>
    <w:rsid w:val="00ED2D37"/>
    <w:rsid w:val="00ED367A"/>
    <w:rsid w:val="00ED3B42"/>
    <w:rsid w:val="00ED3C27"/>
    <w:rsid w:val="00ED4257"/>
    <w:rsid w:val="00ED49DC"/>
    <w:rsid w:val="00ED4E68"/>
    <w:rsid w:val="00ED53A4"/>
    <w:rsid w:val="00ED6D5E"/>
    <w:rsid w:val="00ED6F48"/>
    <w:rsid w:val="00EE011A"/>
    <w:rsid w:val="00EE116F"/>
    <w:rsid w:val="00EE1410"/>
    <w:rsid w:val="00EE1630"/>
    <w:rsid w:val="00EE1DC5"/>
    <w:rsid w:val="00EE1DDE"/>
    <w:rsid w:val="00EE2A02"/>
    <w:rsid w:val="00EE2BB6"/>
    <w:rsid w:val="00EE3300"/>
    <w:rsid w:val="00EE4033"/>
    <w:rsid w:val="00EE4527"/>
    <w:rsid w:val="00EE45ED"/>
    <w:rsid w:val="00EE4876"/>
    <w:rsid w:val="00EE52E6"/>
    <w:rsid w:val="00EE52F5"/>
    <w:rsid w:val="00EE5430"/>
    <w:rsid w:val="00EE54D4"/>
    <w:rsid w:val="00EE54DE"/>
    <w:rsid w:val="00EE56B3"/>
    <w:rsid w:val="00EE5748"/>
    <w:rsid w:val="00EE5CC3"/>
    <w:rsid w:val="00EE5E0A"/>
    <w:rsid w:val="00EE5E2F"/>
    <w:rsid w:val="00EE6097"/>
    <w:rsid w:val="00EE67B3"/>
    <w:rsid w:val="00EE6EF6"/>
    <w:rsid w:val="00EE7A6D"/>
    <w:rsid w:val="00EE7F5E"/>
    <w:rsid w:val="00EF03B6"/>
    <w:rsid w:val="00EF04A3"/>
    <w:rsid w:val="00EF05E2"/>
    <w:rsid w:val="00EF0B94"/>
    <w:rsid w:val="00EF1136"/>
    <w:rsid w:val="00EF1411"/>
    <w:rsid w:val="00EF1C07"/>
    <w:rsid w:val="00EF2561"/>
    <w:rsid w:val="00EF2AD0"/>
    <w:rsid w:val="00EF2E80"/>
    <w:rsid w:val="00EF349F"/>
    <w:rsid w:val="00EF3B94"/>
    <w:rsid w:val="00EF3C3A"/>
    <w:rsid w:val="00EF40A9"/>
    <w:rsid w:val="00EF4453"/>
    <w:rsid w:val="00EF5391"/>
    <w:rsid w:val="00EF6422"/>
    <w:rsid w:val="00EF64A9"/>
    <w:rsid w:val="00EF64F4"/>
    <w:rsid w:val="00EF66C5"/>
    <w:rsid w:val="00EF6FBF"/>
    <w:rsid w:val="00EF74D8"/>
    <w:rsid w:val="00EF798D"/>
    <w:rsid w:val="00F00CA8"/>
    <w:rsid w:val="00F00FF4"/>
    <w:rsid w:val="00F01352"/>
    <w:rsid w:val="00F0226F"/>
    <w:rsid w:val="00F02521"/>
    <w:rsid w:val="00F02C6C"/>
    <w:rsid w:val="00F03C67"/>
    <w:rsid w:val="00F04584"/>
    <w:rsid w:val="00F04965"/>
    <w:rsid w:val="00F04C52"/>
    <w:rsid w:val="00F04E81"/>
    <w:rsid w:val="00F05130"/>
    <w:rsid w:val="00F0517C"/>
    <w:rsid w:val="00F058E8"/>
    <w:rsid w:val="00F05926"/>
    <w:rsid w:val="00F059A8"/>
    <w:rsid w:val="00F059C5"/>
    <w:rsid w:val="00F061A3"/>
    <w:rsid w:val="00F101AD"/>
    <w:rsid w:val="00F104D3"/>
    <w:rsid w:val="00F109E3"/>
    <w:rsid w:val="00F10F31"/>
    <w:rsid w:val="00F116FC"/>
    <w:rsid w:val="00F11FF9"/>
    <w:rsid w:val="00F122ED"/>
    <w:rsid w:val="00F13377"/>
    <w:rsid w:val="00F134B0"/>
    <w:rsid w:val="00F138AC"/>
    <w:rsid w:val="00F1467E"/>
    <w:rsid w:val="00F14CB0"/>
    <w:rsid w:val="00F1514F"/>
    <w:rsid w:val="00F15587"/>
    <w:rsid w:val="00F15D91"/>
    <w:rsid w:val="00F17E9E"/>
    <w:rsid w:val="00F2189F"/>
    <w:rsid w:val="00F21D4D"/>
    <w:rsid w:val="00F22E75"/>
    <w:rsid w:val="00F23553"/>
    <w:rsid w:val="00F2374A"/>
    <w:rsid w:val="00F2384B"/>
    <w:rsid w:val="00F23B39"/>
    <w:rsid w:val="00F23D60"/>
    <w:rsid w:val="00F240FA"/>
    <w:rsid w:val="00F24591"/>
    <w:rsid w:val="00F24ADA"/>
    <w:rsid w:val="00F24D77"/>
    <w:rsid w:val="00F24ED2"/>
    <w:rsid w:val="00F25159"/>
    <w:rsid w:val="00F251D9"/>
    <w:rsid w:val="00F252A1"/>
    <w:rsid w:val="00F257B0"/>
    <w:rsid w:val="00F25B5A"/>
    <w:rsid w:val="00F25DB0"/>
    <w:rsid w:val="00F26297"/>
    <w:rsid w:val="00F266E4"/>
    <w:rsid w:val="00F2728D"/>
    <w:rsid w:val="00F2763D"/>
    <w:rsid w:val="00F278A0"/>
    <w:rsid w:val="00F300E3"/>
    <w:rsid w:val="00F30220"/>
    <w:rsid w:val="00F30FDB"/>
    <w:rsid w:val="00F3119D"/>
    <w:rsid w:val="00F319FE"/>
    <w:rsid w:val="00F31E4C"/>
    <w:rsid w:val="00F31EF9"/>
    <w:rsid w:val="00F320FC"/>
    <w:rsid w:val="00F32AAB"/>
    <w:rsid w:val="00F32ACF"/>
    <w:rsid w:val="00F32B7F"/>
    <w:rsid w:val="00F32E50"/>
    <w:rsid w:val="00F33A03"/>
    <w:rsid w:val="00F33EEA"/>
    <w:rsid w:val="00F3436E"/>
    <w:rsid w:val="00F3463C"/>
    <w:rsid w:val="00F350E7"/>
    <w:rsid w:val="00F359DB"/>
    <w:rsid w:val="00F3630D"/>
    <w:rsid w:val="00F364A2"/>
    <w:rsid w:val="00F36BF4"/>
    <w:rsid w:val="00F36D12"/>
    <w:rsid w:val="00F36D24"/>
    <w:rsid w:val="00F37472"/>
    <w:rsid w:val="00F40040"/>
    <w:rsid w:val="00F4033B"/>
    <w:rsid w:val="00F40484"/>
    <w:rsid w:val="00F4051D"/>
    <w:rsid w:val="00F412DD"/>
    <w:rsid w:val="00F4141C"/>
    <w:rsid w:val="00F42178"/>
    <w:rsid w:val="00F42A74"/>
    <w:rsid w:val="00F42F06"/>
    <w:rsid w:val="00F439E3"/>
    <w:rsid w:val="00F43C89"/>
    <w:rsid w:val="00F43C90"/>
    <w:rsid w:val="00F43CD0"/>
    <w:rsid w:val="00F450D2"/>
    <w:rsid w:val="00F453BF"/>
    <w:rsid w:val="00F45509"/>
    <w:rsid w:val="00F45D13"/>
    <w:rsid w:val="00F4610B"/>
    <w:rsid w:val="00F468B1"/>
    <w:rsid w:val="00F47196"/>
    <w:rsid w:val="00F47835"/>
    <w:rsid w:val="00F47983"/>
    <w:rsid w:val="00F47984"/>
    <w:rsid w:val="00F47E46"/>
    <w:rsid w:val="00F50149"/>
    <w:rsid w:val="00F51116"/>
    <w:rsid w:val="00F5199A"/>
    <w:rsid w:val="00F51B96"/>
    <w:rsid w:val="00F5203F"/>
    <w:rsid w:val="00F521D1"/>
    <w:rsid w:val="00F52689"/>
    <w:rsid w:val="00F528CD"/>
    <w:rsid w:val="00F52CAA"/>
    <w:rsid w:val="00F53409"/>
    <w:rsid w:val="00F537DA"/>
    <w:rsid w:val="00F53C10"/>
    <w:rsid w:val="00F53D28"/>
    <w:rsid w:val="00F53E4F"/>
    <w:rsid w:val="00F53F0B"/>
    <w:rsid w:val="00F540AF"/>
    <w:rsid w:val="00F5497E"/>
    <w:rsid w:val="00F54A57"/>
    <w:rsid w:val="00F54F16"/>
    <w:rsid w:val="00F55433"/>
    <w:rsid w:val="00F5649B"/>
    <w:rsid w:val="00F56EE4"/>
    <w:rsid w:val="00F56EF8"/>
    <w:rsid w:val="00F574A9"/>
    <w:rsid w:val="00F575F5"/>
    <w:rsid w:val="00F5760F"/>
    <w:rsid w:val="00F57659"/>
    <w:rsid w:val="00F57B84"/>
    <w:rsid w:val="00F6061D"/>
    <w:rsid w:val="00F60914"/>
    <w:rsid w:val="00F612EE"/>
    <w:rsid w:val="00F62699"/>
    <w:rsid w:val="00F627DA"/>
    <w:rsid w:val="00F62B61"/>
    <w:rsid w:val="00F62BC3"/>
    <w:rsid w:val="00F62E40"/>
    <w:rsid w:val="00F62F35"/>
    <w:rsid w:val="00F63307"/>
    <w:rsid w:val="00F63381"/>
    <w:rsid w:val="00F63881"/>
    <w:rsid w:val="00F63B04"/>
    <w:rsid w:val="00F63F45"/>
    <w:rsid w:val="00F64C5B"/>
    <w:rsid w:val="00F65585"/>
    <w:rsid w:val="00F65591"/>
    <w:rsid w:val="00F656BA"/>
    <w:rsid w:val="00F65952"/>
    <w:rsid w:val="00F65B12"/>
    <w:rsid w:val="00F665F7"/>
    <w:rsid w:val="00F6697F"/>
    <w:rsid w:val="00F67051"/>
    <w:rsid w:val="00F67C2C"/>
    <w:rsid w:val="00F67D61"/>
    <w:rsid w:val="00F67FC4"/>
    <w:rsid w:val="00F70603"/>
    <w:rsid w:val="00F70719"/>
    <w:rsid w:val="00F70DAF"/>
    <w:rsid w:val="00F7167F"/>
    <w:rsid w:val="00F71B87"/>
    <w:rsid w:val="00F71B8F"/>
    <w:rsid w:val="00F71E53"/>
    <w:rsid w:val="00F72459"/>
    <w:rsid w:val="00F725E5"/>
    <w:rsid w:val="00F73009"/>
    <w:rsid w:val="00F73106"/>
    <w:rsid w:val="00F74041"/>
    <w:rsid w:val="00F74431"/>
    <w:rsid w:val="00F7471E"/>
    <w:rsid w:val="00F74C88"/>
    <w:rsid w:val="00F75A6D"/>
    <w:rsid w:val="00F75F3E"/>
    <w:rsid w:val="00F7615D"/>
    <w:rsid w:val="00F77325"/>
    <w:rsid w:val="00F77BE5"/>
    <w:rsid w:val="00F80293"/>
    <w:rsid w:val="00F80568"/>
    <w:rsid w:val="00F80835"/>
    <w:rsid w:val="00F80BCD"/>
    <w:rsid w:val="00F80D20"/>
    <w:rsid w:val="00F8170F"/>
    <w:rsid w:val="00F819BD"/>
    <w:rsid w:val="00F81F00"/>
    <w:rsid w:val="00F82398"/>
    <w:rsid w:val="00F8248D"/>
    <w:rsid w:val="00F825F3"/>
    <w:rsid w:val="00F82A42"/>
    <w:rsid w:val="00F82A5C"/>
    <w:rsid w:val="00F82DB8"/>
    <w:rsid w:val="00F82DE3"/>
    <w:rsid w:val="00F83802"/>
    <w:rsid w:val="00F83DB5"/>
    <w:rsid w:val="00F84493"/>
    <w:rsid w:val="00F84A68"/>
    <w:rsid w:val="00F84D46"/>
    <w:rsid w:val="00F85964"/>
    <w:rsid w:val="00F86508"/>
    <w:rsid w:val="00F8716B"/>
    <w:rsid w:val="00F904A1"/>
    <w:rsid w:val="00F904D5"/>
    <w:rsid w:val="00F9081A"/>
    <w:rsid w:val="00F9085E"/>
    <w:rsid w:val="00F90B55"/>
    <w:rsid w:val="00F90DEB"/>
    <w:rsid w:val="00F9114F"/>
    <w:rsid w:val="00F918CC"/>
    <w:rsid w:val="00F923D4"/>
    <w:rsid w:val="00F939EA"/>
    <w:rsid w:val="00F93A5D"/>
    <w:rsid w:val="00F94143"/>
    <w:rsid w:val="00F9430F"/>
    <w:rsid w:val="00F9443F"/>
    <w:rsid w:val="00F9455D"/>
    <w:rsid w:val="00F94977"/>
    <w:rsid w:val="00F94F07"/>
    <w:rsid w:val="00F95AE1"/>
    <w:rsid w:val="00F95B22"/>
    <w:rsid w:val="00F95DD3"/>
    <w:rsid w:val="00F95FA7"/>
    <w:rsid w:val="00F95FC7"/>
    <w:rsid w:val="00F96111"/>
    <w:rsid w:val="00F962B2"/>
    <w:rsid w:val="00F96824"/>
    <w:rsid w:val="00F97AB9"/>
    <w:rsid w:val="00FA122A"/>
    <w:rsid w:val="00FA12BA"/>
    <w:rsid w:val="00FA14ED"/>
    <w:rsid w:val="00FA1896"/>
    <w:rsid w:val="00FA29FC"/>
    <w:rsid w:val="00FA32CF"/>
    <w:rsid w:val="00FA36C3"/>
    <w:rsid w:val="00FA413A"/>
    <w:rsid w:val="00FA43B7"/>
    <w:rsid w:val="00FA45DB"/>
    <w:rsid w:val="00FA4753"/>
    <w:rsid w:val="00FA4945"/>
    <w:rsid w:val="00FA4959"/>
    <w:rsid w:val="00FA55B8"/>
    <w:rsid w:val="00FA56DA"/>
    <w:rsid w:val="00FA634A"/>
    <w:rsid w:val="00FA6B53"/>
    <w:rsid w:val="00FA6F92"/>
    <w:rsid w:val="00FA7D9F"/>
    <w:rsid w:val="00FA7F37"/>
    <w:rsid w:val="00FB0169"/>
    <w:rsid w:val="00FB1084"/>
    <w:rsid w:val="00FB1110"/>
    <w:rsid w:val="00FB1179"/>
    <w:rsid w:val="00FB1392"/>
    <w:rsid w:val="00FB1898"/>
    <w:rsid w:val="00FB18C6"/>
    <w:rsid w:val="00FB1DCA"/>
    <w:rsid w:val="00FB2CAD"/>
    <w:rsid w:val="00FB2ED2"/>
    <w:rsid w:val="00FB3235"/>
    <w:rsid w:val="00FB375C"/>
    <w:rsid w:val="00FB37DE"/>
    <w:rsid w:val="00FB39C5"/>
    <w:rsid w:val="00FB4A4B"/>
    <w:rsid w:val="00FB4DE4"/>
    <w:rsid w:val="00FB4EE7"/>
    <w:rsid w:val="00FB5374"/>
    <w:rsid w:val="00FB5861"/>
    <w:rsid w:val="00FB6438"/>
    <w:rsid w:val="00FB6BEC"/>
    <w:rsid w:val="00FB714C"/>
    <w:rsid w:val="00FB74B6"/>
    <w:rsid w:val="00FB7F2C"/>
    <w:rsid w:val="00FC0981"/>
    <w:rsid w:val="00FC0C5C"/>
    <w:rsid w:val="00FC1313"/>
    <w:rsid w:val="00FC206B"/>
    <w:rsid w:val="00FC2120"/>
    <w:rsid w:val="00FC3C7B"/>
    <w:rsid w:val="00FC3D48"/>
    <w:rsid w:val="00FC49CF"/>
    <w:rsid w:val="00FC49E7"/>
    <w:rsid w:val="00FC4E97"/>
    <w:rsid w:val="00FC5C0E"/>
    <w:rsid w:val="00FC60F3"/>
    <w:rsid w:val="00FC6340"/>
    <w:rsid w:val="00FC7634"/>
    <w:rsid w:val="00FC7F51"/>
    <w:rsid w:val="00FD0328"/>
    <w:rsid w:val="00FD04DC"/>
    <w:rsid w:val="00FD0BD0"/>
    <w:rsid w:val="00FD0F82"/>
    <w:rsid w:val="00FD120C"/>
    <w:rsid w:val="00FD16D9"/>
    <w:rsid w:val="00FD189D"/>
    <w:rsid w:val="00FD2A1F"/>
    <w:rsid w:val="00FD3242"/>
    <w:rsid w:val="00FD3E15"/>
    <w:rsid w:val="00FD40DF"/>
    <w:rsid w:val="00FD63E7"/>
    <w:rsid w:val="00FD6473"/>
    <w:rsid w:val="00FD6D3B"/>
    <w:rsid w:val="00FD70C8"/>
    <w:rsid w:val="00FD727D"/>
    <w:rsid w:val="00FD7848"/>
    <w:rsid w:val="00FD7D9C"/>
    <w:rsid w:val="00FE008A"/>
    <w:rsid w:val="00FE2316"/>
    <w:rsid w:val="00FE24BF"/>
    <w:rsid w:val="00FE2631"/>
    <w:rsid w:val="00FE2748"/>
    <w:rsid w:val="00FE364C"/>
    <w:rsid w:val="00FE3D30"/>
    <w:rsid w:val="00FE3EC4"/>
    <w:rsid w:val="00FE4073"/>
    <w:rsid w:val="00FE496E"/>
    <w:rsid w:val="00FE4B44"/>
    <w:rsid w:val="00FE5BD6"/>
    <w:rsid w:val="00FE648C"/>
    <w:rsid w:val="00FE6926"/>
    <w:rsid w:val="00FE704C"/>
    <w:rsid w:val="00FE7650"/>
    <w:rsid w:val="00FE7752"/>
    <w:rsid w:val="00FE7AEB"/>
    <w:rsid w:val="00FF011C"/>
    <w:rsid w:val="00FF03E7"/>
    <w:rsid w:val="00FF04CD"/>
    <w:rsid w:val="00FF0667"/>
    <w:rsid w:val="00FF0DF6"/>
    <w:rsid w:val="00FF0F2F"/>
    <w:rsid w:val="00FF13D8"/>
    <w:rsid w:val="00FF156E"/>
    <w:rsid w:val="00FF1904"/>
    <w:rsid w:val="00FF2595"/>
    <w:rsid w:val="00FF28B4"/>
    <w:rsid w:val="00FF2A9D"/>
    <w:rsid w:val="00FF2BD8"/>
    <w:rsid w:val="00FF31AF"/>
    <w:rsid w:val="00FF3372"/>
    <w:rsid w:val="00FF3A23"/>
    <w:rsid w:val="00FF41C5"/>
    <w:rsid w:val="00FF48CF"/>
    <w:rsid w:val="00FF573A"/>
    <w:rsid w:val="00FF5958"/>
    <w:rsid w:val="00FF5A7B"/>
    <w:rsid w:val="00FF66D5"/>
    <w:rsid w:val="00FF68E2"/>
    <w:rsid w:val="00FF74C7"/>
    <w:rsid w:val="00FF757A"/>
    <w:rsid w:val="00FF75A6"/>
    <w:rsid w:val="00FF7726"/>
    <w:rsid w:val="00FF7CEE"/>
    <w:rsid w:val="00FF7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1AD86"/>
  <w15:chartTrackingRefBased/>
  <w15:docId w15:val="{0E79DA9C-9C0B-4A03-A941-F64CA1C6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381"/>
    <w:pPr>
      <w:widowControl w:val="0"/>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rsid w:val="00F63381"/>
    <w:pPr>
      <w:ind w:firstLine="720"/>
      <w:jc w:val="both"/>
    </w:pPr>
  </w:style>
  <w:style w:type="paragraph" w:customStyle="1" w:styleId="Style5">
    <w:name w:val="Style 5"/>
    <w:basedOn w:val="Normal"/>
    <w:rsid w:val="00F63381"/>
    <w:pPr>
      <w:spacing w:after="11628" w:line="480" w:lineRule="auto"/>
      <w:jc w:val="center"/>
    </w:pPr>
  </w:style>
  <w:style w:type="paragraph" w:customStyle="1" w:styleId="Style6">
    <w:name w:val="Style 6"/>
    <w:basedOn w:val="Normal"/>
    <w:rsid w:val="00F63381"/>
    <w:pPr>
      <w:spacing w:line="480" w:lineRule="auto"/>
      <w:jc w:val="center"/>
    </w:pPr>
  </w:style>
  <w:style w:type="paragraph" w:customStyle="1" w:styleId="Style1">
    <w:name w:val="Style 1"/>
    <w:basedOn w:val="Normal"/>
    <w:rsid w:val="00F63381"/>
    <w:pPr>
      <w:adjustRightInd w:val="0"/>
    </w:pPr>
  </w:style>
  <w:style w:type="paragraph" w:styleId="Footer">
    <w:name w:val="footer"/>
    <w:basedOn w:val="Normal"/>
    <w:link w:val="FooterChar"/>
    <w:uiPriority w:val="99"/>
    <w:rsid w:val="00F63381"/>
    <w:pPr>
      <w:tabs>
        <w:tab w:val="center" w:pos="4320"/>
        <w:tab w:val="right" w:pos="8640"/>
      </w:tabs>
    </w:pPr>
  </w:style>
  <w:style w:type="character" w:customStyle="1" w:styleId="FooterChar">
    <w:name w:val="Footer Char"/>
    <w:basedOn w:val="DefaultParagraphFont"/>
    <w:link w:val="Footer"/>
    <w:uiPriority w:val="99"/>
    <w:rsid w:val="00F6338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63381"/>
    <w:pPr>
      <w:tabs>
        <w:tab w:val="center" w:pos="4680"/>
        <w:tab w:val="right" w:pos="9360"/>
      </w:tabs>
    </w:pPr>
  </w:style>
  <w:style w:type="character" w:customStyle="1" w:styleId="HeaderChar">
    <w:name w:val="Header Char"/>
    <w:basedOn w:val="DefaultParagraphFont"/>
    <w:link w:val="Header"/>
    <w:uiPriority w:val="99"/>
    <w:rsid w:val="00F63381"/>
    <w:rPr>
      <w:rFonts w:ascii="Times New Roman" w:eastAsia="Times New Roman" w:hAnsi="Times New Roman" w:cs="Times New Roman"/>
      <w:sz w:val="24"/>
      <w:szCs w:val="24"/>
    </w:rPr>
  </w:style>
  <w:style w:type="paragraph" w:styleId="ListParagraph">
    <w:name w:val="List Paragraph"/>
    <w:basedOn w:val="Normal"/>
    <w:uiPriority w:val="34"/>
    <w:qFormat/>
    <w:rsid w:val="00356BE8"/>
    <w:pPr>
      <w:ind w:left="720"/>
      <w:contextualSpacing/>
    </w:pPr>
  </w:style>
  <w:style w:type="paragraph" w:styleId="BalloonText">
    <w:name w:val="Balloon Text"/>
    <w:basedOn w:val="Normal"/>
    <w:link w:val="BalloonTextChar"/>
    <w:uiPriority w:val="99"/>
    <w:semiHidden/>
    <w:unhideWhenUsed/>
    <w:rsid w:val="00DB25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56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129B5"/>
    <w:rPr>
      <w:sz w:val="16"/>
      <w:szCs w:val="16"/>
    </w:rPr>
  </w:style>
  <w:style w:type="paragraph" w:styleId="CommentText">
    <w:name w:val="annotation text"/>
    <w:basedOn w:val="Normal"/>
    <w:link w:val="CommentTextChar"/>
    <w:uiPriority w:val="99"/>
    <w:semiHidden/>
    <w:unhideWhenUsed/>
    <w:rsid w:val="009129B5"/>
    <w:rPr>
      <w:sz w:val="20"/>
      <w:szCs w:val="20"/>
    </w:rPr>
  </w:style>
  <w:style w:type="character" w:customStyle="1" w:styleId="CommentTextChar">
    <w:name w:val="Comment Text Char"/>
    <w:basedOn w:val="DefaultParagraphFont"/>
    <w:link w:val="CommentText"/>
    <w:uiPriority w:val="99"/>
    <w:semiHidden/>
    <w:rsid w:val="009129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29B5"/>
    <w:rPr>
      <w:b/>
      <w:bCs/>
    </w:rPr>
  </w:style>
  <w:style w:type="character" w:customStyle="1" w:styleId="CommentSubjectChar">
    <w:name w:val="Comment Subject Char"/>
    <w:basedOn w:val="CommentTextChar"/>
    <w:link w:val="CommentSubject"/>
    <w:uiPriority w:val="99"/>
    <w:semiHidden/>
    <w:rsid w:val="009129B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2233</Words>
  <Characters>12730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Long</dc:creator>
  <cp:keywords/>
  <dc:description/>
  <cp:lastModifiedBy>Gary Hatch</cp:lastModifiedBy>
  <cp:revision>2</cp:revision>
  <dcterms:created xsi:type="dcterms:W3CDTF">2024-07-09T18:54:00Z</dcterms:created>
  <dcterms:modified xsi:type="dcterms:W3CDTF">2024-07-09T18:54:00Z</dcterms:modified>
</cp:coreProperties>
</file>