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rPr>
      </w:pPr>
      <w:r w:rsidDel="00000000" w:rsidR="00000000" w:rsidRPr="00000000">
        <w:rPr>
          <w:rFonts w:ascii="Garamond" w:cs="Garamond" w:eastAsia="Garamond" w:hAnsi="Garamond"/>
          <w:b w:val="1"/>
          <w:sz w:val="32"/>
          <w:szCs w:val="32"/>
          <w:rtl w:val="0"/>
        </w:rPr>
        <w:t xml:space="preserve">RESOLUTION NO.</w:t>
      </w:r>
      <w:r w:rsidDel="00000000" w:rsidR="00000000" w:rsidRPr="00000000">
        <w:rPr>
          <w:rFonts w:ascii="Garamond" w:cs="Garamond" w:eastAsia="Garamond" w:hAnsi="Garamond"/>
          <w:sz w:val="32"/>
          <w:szCs w:val="32"/>
          <w:rtl w:val="0"/>
        </w:rPr>
        <w:t xml:space="preserve"> </w:t>
      </w:r>
      <w:r w:rsidDel="00000000" w:rsidR="00000000" w:rsidRPr="00000000">
        <w:rPr>
          <w:rFonts w:ascii="Garamond" w:cs="Garamond" w:eastAsia="Garamond" w:hAnsi="Garamond"/>
          <w:b w:val="1"/>
          <w:sz w:val="32"/>
          <w:szCs w:val="32"/>
          <w:rtl w:val="0"/>
        </w:rPr>
        <w:t xml:space="preserve">2024-07</w:t>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rPr>
      </w:pPr>
      <w:r w:rsidDel="00000000" w:rsidR="00000000" w:rsidRPr="00000000">
        <w:rPr>
          <w:rFonts w:ascii="Garamond" w:cs="Garamond" w:eastAsia="Garamond" w:hAnsi="Garamond"/>
          <w:rtl w:val="0"/>
        </w:rPr>
        <w:t xml:space="preserve">A RESOLUTION APPOINTING PLANNING AND ZONING COMMISSION MEMBERS</w:t>
      </w:r>
    </w:p>
    <w:p w:rsidR="00000000" w:rsidDel="00000000" w:rsidP="00000000" w:rsidRDefault="00000000" w:rsidRPr="00000000" w14:paraId="00000003">
      <w:pPr>
        <w:jc w:val="both"/>
        <w:rPr>
          <w:rFonts w:ascii="Garamond" w:cs="Garamond" w:eastAsia="Garamond" w:hAnsi="Garamond"/>
        </w:rPr>
      </w:pPr>
      <w:r w:rsidDel="00000000" w:rsidR="00000000" w:rsidRPr="00000000">
        <w:rPr>
          <w:rFonts w:ascii="Garamond" w:cs="Garamond" w:eastAsia="Garamond" w:hAnsi="Garamond"/>
          <w:rtl w:val="0"/>
        </w:rPr>
        <w:tab/>
        <w:t xml:space="preserve">WHEREAS Lake Point, pursuant to Utah Code § 10-9a-301 and city Ordinances, has created and established the Lake Point Planning and Zoning Commission (“Commission”); </w:t>
      </w:r>
    </w:p>
    <w:p w:rsidR="00000000" w:rsidDel="00000000" w:rsidP="00000000" w:rsidRDefault="00000000" w:rsidRPr="00000000" w14:paraId="00000004">
      <w:pPr>
        <w:jc w:val="both"/>
        <w:rPr>
          <w:rFonts w:ascii="Garamond" w:cs="Garamond" w:eastAsia="Garamond" w:hAnsi="Garamond"/>
        </w:rPr>
      </w:pPr>
      <w:r w:rsidDel="00000000" w:rsidR="00000000" w:rsidRPr="00000000">
        <w:rPr>
          <w:rFonts w:ascii="Garamond" w:cs="Garamond" w:eastAsia="Garamond" w:hAnsi="Garamond"/>
          <w:rtl w:val="0"/>
        </w:rPr>
        <w:tab/>
        <w:t xml:space="preserve">WHEREAS the Lake Point City Council desires to appoint the new members of the Commission pursuant to the terms and limitations of Lake Point ordinances; </w:t>
      </w:r>
    </w:p>
    <w:p w:rsidR="00000000" w:rsidDel="00000000" w:rsidP="00000000" w:rsidRDefault="00000000" w:rsidRPr="00000000" w14:paraId="00000005">
      <w:pPr>
        <w:rPr>
          <w:rFonts w:ascii="Garamond" w:cs="Garamond" w:eastAsia="Garamond" w:hAnsi="Garamond"/>
        </w:rPr>
      </w:pPr>
      <w:r w:rsidDel="00000000" w:rsidR="00000000" w:rsidRPr="00000000">
        <w:rPr>
          <w:rFonts w:ascii="Garamond" w:cs="Garamond" w:eastAsia="Garamond" w:hAnsi="Garamond"/>
          <w:rtl w:val="0"/>
        </w:rPr>
        <w:tab/>
        <w:t xml:space="preserve">NOW, THEREFORE, BE IT RESOLVED by the Lake Point City Council as follows: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Lake Point City Council hereby appoints the following persons to the indicated office and term of service on the Lake Point Planning and Zoning Commission, subject to reappointment, removal, and all other provisions governing the Commission set forth in state law and Lake Point ordinances: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Council Appointment (2-year term </w:t>
      </w:r>
      <w:r w:rsidDel="00000000" w:rsidR="00000000" w:rsidRPr="00000000">
        <w:rPr>
          <w:rFonts w:ascii="Garamond" w:cs="Garamond" w:eastAsia="Garamond" w:hAnsi="Garamond"/>
          <w:rtl w:val="0"/>
        </w:rPr>
        <w:t xml:space="preserve">February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2026): </w:t>
      </w:r>
      <w:r w:rsidDel="00000000" w:rsidR="00000000" w:rsidRPr="00000000">
        <w:rPr>
          <w:rFonts w:ascii="Garamond" w:cs="Garamond" w:eastAsia="Garamond" w:hAnsi="Garamond"/>
          <w:b w:val="0"/>
          <w:i w:val="0"/>
          <w:smallCaps w:val="0"/>
          <w:strike w:val="0"/>
          <w:color w:val="000000"/>
          <w:sz w:val="24"/>
          <w:szCs w:val="24"/>
          <w:highlight w:val="yellow"/>
          <w:u w:val="none"/>
          <w:vertAlign w:val="baseline"/>
          <w:rtl w:val="0"/>
        </w:rPr>
        <w:t xml:space="preserve">XXXXXXXXXXXX</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Garamond" w:cs="Garamond" w:eastAsia="Garamond" w:hAnsi="Garamond"/>
          <w:highlight w:val="yellow"/>
          <w:u w:val="none"/>
        </w:rPr>
      </w:pPr>
      <w:r w:rsidDel="00000000" w:rsidR="00000000" w:rsidRPr="00000000">
        <w:rPr>
          <w:rFonts w:ascii="Garamond" w:cs="Garamond" w:eastAsia="Garamond" w:hAnsi="Garamond"/>
          <w:highlight w:val="yellow"/>
          <w:rtl w:val="0"/>
        </w:rPr>
        <w:t xml:space="preserve">This appointment shall replace Jacob Maxfield, who was appointed but later declined the appointment.</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Resolution shall take effect immediately upon its adoption.</w:t>
      </w:r>
    </w:p>
    <w:p w:rsidR="00000000" w:rsidDel="00000000" w:rsidP="00000000" w:rsidRDefault="00000000" w:rsidRPr="00000000" w14:paraId="0000000A">
      <w:pPr>
        <w:jc w:val="both"/>
        <w:rPr>
          <w:b w:val="1"/>
        </w:rPr>
      </w:pPr>
      <w:r w:rsidDel="00000000" w:rsidR="00000000" w:rsidRPr="00000000">
        <w:rPr>
          <w:rFonts w:ascii="Garamond" w:cs="Garamond" w:eastAsia="Garamond" w:hAnsi="Garamond"/>
          <w:b w:val="1"/>
          <w:rtl w:val="0"/>
        </w:rPr>
        <w:t xml:space="preserve">PASSED, APPROVED, AND ADOPTED</w:t>
      </w:r>
      <w:r w:rsidDel="00000000" w:rsidR="00000000" w:rsidRPr="00000000">
        <w:rPr>
          <w:rFonts w:ascii="Garamond" w:cs="Garamond" w:eastAsia="Garamond" w:hAnsi="Garamond"/>
          <w:rtl w:val="0"/>
        </w:rPr>
        <w:t xml:space="preserve"> on the </w:t>
      </w:r>
      <w:r w:rsidDel="00000000" w:rsidR="00000000" w:rsidRPr="00000000">
        <w:rPr>
          <w:rFonts w:ascii="Garamond" w:cs="Garamond" w:eastAsia="Garamond" w:hAnsi="Garamond"/>
          <w:u w:val="single"/>
          <w:rtl w:val="0"/>
        </w:rPr>
        <w:tab/>
        <w:tab/>
      </w:r>
      <w:r w:rsidDel="00000000" w:rsidR="00000000" w:rsidRPr="00000000">
        <w:rPr>
          <w:rFonts w:ascii="Garamond" w:cs="Garamond" w:eastAsia="Garamond" w:hAnsi="Garamond"/>
          <w:rtl w:val="0"/>
        </w:rPr>
        <w:t xml:space="preserve"> day of </w:t>
      </w:r>
      <w:r w:rsidDel="00000000" w:rsidR="00000000" w:rsidRPr="00000000">
        <w:rPr>
          <w:rFonts w:ascii="Garamond" w:cs="Garamond" w:eastAsia="Garamond" w:hAnsi="Garamond"/>
          <w:u w:val="single"/>
          <w:rtl w:val="0"/>
        </w:rPr>
        <w:tab/>
        <w:tab/>
        <w:tab/>
        <w:tab/>
      </w:r>
      <w:r w:rsidDel="00000000" w:rsidR="00000000" w:rsidRPr="00000000">
        <w:rPr>
          <w:rFonts w:ascii="Garamond" w:cs="Garamond" w:eastAsia="Garamond" w:hAnsi="Garamond"/>
          <w:rtl w:val="0"/>
        </w:rPr>
        <w:t xml:space="preserve">, 2024</w:t>
      </w:r>
      <w:r w:rsidDel="00000000" w:rsidR="00000000" w:rsidRPr="00000000">
        <w:rPr>
          <w:rFonts w:ascii="Garamond" w:cs="Garamond" w:eastAsia="Garamond" w:hAnsi="Garamond"/>
          <w:b w:val="1"/>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ATTEST: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__________________________________</w:t>
        <w:tab/>
        <w:tab/>
        <w:tab/>
        <w:t xml:space="preserve">SEAL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Jamie Olson,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Recorder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hd w:fill="ffffff" w:val="clear"/>
        <w:spacing w:after="0" w:before="280" w:lineRule="auto"/>
        <w:rPr>
          <w:rFonts w:ascii="Garamond" w:cs="Garamond" w:eastAsia="Garamond" w:hAnsi="Garamond"/>
          <w:color w:val="000000"/>
        </w:rPr>
      </w:pPr>
      <w:r w:rsidDel="00000000" w:rsidR="00000000" w:rsidRPr="00000000">
        <w:rPr>
          <w:rFonts w:ascii="Garamond" w:cs="Garamond" w:eastAsia="Garamond" w:hAnsi="Garamond"/>
          <w:color w:val="000000"/>
          <w:rtl w:val="0"/>
        </w:rPr>
        <w:tab/>
      </w:r>
    </w:p>
    <w:p w:rsidR="00000000" w:rsidDel="00000000" w:rsidP="00000000" w:rsidRDefault="00000000" w:rsidRPr="00000000" w14:paraId="00000018">
      <w:pPr>
        <w:keepNext w:val="1"/>
        <w:shd w:fill="ffffff" w:val="clear"/>
        <w:tabs>
          <w:tab w:val="left" w:leader="none" w:pos="3240"/>
        </w:tabs>
        <w:spacing w:after="0" w:before="0" w:lineRule="auto"/>
        <w:rPr>
          <w:rFonts w:ascii="Garamond" w:cs="Garamond" w:eastAsia="Garamond" w:hAnsi="Garamond"/>
          <w:b w:val="1"/>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rtl w:val="0"/>
        </w:rPr>
        <w:t xml:space="preserve">Voting:</w:t>
      </w:r>
    </w:p>
    <w:p w:rsidR="00000000" w:rsidDel="00000000" w:rsidP="00000000" w:rsidRDefault="00000000" w:rsidRPr="00000000" w14:paraId="00000019">
      <w:pPr>
        <w:keepNext w:val="1"/>
        <w:shd w:fill="ffffff" w:val="clea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A">
      <w:pPr>
        <w:keepNext w:val="1"/>
        <w:shd w:fill="ffffff" w:val="clear"/>
        <w:tabs>
          <w:tab w:val="left" w:leader="none" w:pos="3240"/>
          <w:tab w:val="left" w:leader="none" w:pos="6120"/>
        </w:tabs>
        <w:spacing w:after="0" w:before="0" w:lineRule="auto"/>
        <w:rPr>
          <w:rFonts w:ascii="Garamond" w:cs="Garamond" w:eastAsia="Garamond" w:hAnsi="Garamond"/>
        </w:rPr>
      </w:pPr>
      <w:r w:rsidDel="00000000" w:rsidR="00000000" w:rsidRPr="00000000">
        <w:rPr>
          <w:rFonts w:ascii="Garamond" w:cs="Garamond" w:eastAsia="Garamond" w:hAnsi="Garamond"/>
          <w:rtl w:val="0"/>
        </w:rPr>
        <w:tab/>
        <w:t xml:space="preserve">Kirk Pearson</w:t>
        <w:tab/>
        <w:t xml:space="preserve">Yea___ Nay___ Absent ___</w:t>
      </w:r>
    </w:p>
    <w:p w:rsidR="00000000" w:rsidDel="00000000" w:rsidP="00000000" w:rsidRDefault="00000000" w:rsidRPr="00000000" w14:paraId="0000001B">
      <w:pPr>
        <w:keepNext w:val="1"/>
        <w:shd w:fill="ffffff" w:val="clear"/>
        <w:tabs>
          <w:tab w:val="left" w:leader="none" w:pos="3240"/>
          <w:tab w:val="left" w:leader="none" w:pos="6120"/>
        </w:tabs>
        <w:spacing w:after="0" w:before="0" w:lineRule="auto"/>
        <w:rPr>
          <w:rFonts w:ascii="Garamond" w:cs="Garamond" w:eastAsia="Garamond" w:hAnsi="Garamond"/>
        </w:rPr>
      </w:pPr>
      <w:r w:rsidDel="00000000" w:rsidR="00000000" w:rsidRPr="00000000">
        <w:rPr>
          <w:rFonts w:ascii="Garamond" w:cs="Garamond" w:eastAsia="Garamond" w:hAnsi="Garamond"/>
          <w:rtl w:val="0"/>
        </w:rPr>
        <w:tab/>
        <w:t xml:space="preserve">Jonathan Garrard</w:t>
        <w:tab/>
        <w:t xml:space="preserve">Yea___ Nay___ Absent ___</w:t>
      </w:r>
    </w:p>
    <w:p w:rsidR="00000000" w:rsidDel="00000000" w:rsidP="00000000" w:rsidRDefault="00000000" w:rsidRPr="00000000" w14:paraId="0000001C">
      <w:pPr>
        <w:keepNext w:val="1"/>
        <w:shd w:fill="ffffff" w:val="clear"/>
        <w:tabs>
          <w:tab w:val="left" w:leader="none" w:pos="3240"/>
          <w:tab w:val="left" w:leader="none" w:pos="6120"/>
        </w:tabs>
        <w:spacing w:after="0" w:before="0" w:lineRule="auto"/>
        <w:rPr>
          <w:rFonts w:ascii="Garamond" w:cs="Garamond" w:eastAsia="Garamond" w:hAnsi="Garamond"/>
        </w:rPr>
      </w:pPr>
      <w:r w:rsidDel="00000000" w:rsidR="00000000" w:rsidRPr="00000000">
        <w:rPr>
          <w:rFonts w:ascii="Garamond" w:cs="Garamond" w:eastAsia="Garamond" w:hAnsi="Garamond"/>
          <w:rtl w:val="0"/>
        </w:rPr>
        <w:tab/>
        <w:t xml:space="preserve">Kathleen VonHatten</w:t>
        <w:tab/>
        <w:t xml:space="preserve">Yea___ Nay___ Absent ___</w:t>
      </w:r>
    </w:p>
    <w:p w:rsidR="00000000" w:rsidDel="00000000" w:rsidP="00000000" w:rsidRDefault="00000000" w:rsidRPr="00000000" w14:paraId="0000001D">
      <w:pPr>
        <w:shd w:fill="ffffff" w:val="clear"/>
        <w:tabs>
          <w:tab w:val="left" w:leader="none" w:pos="3240"/>
          <w:tab w:val="left" w:leader="none" w:pos="6120"/>
        </w:tabs>
        <w:spacing w:after="0" w:before="0" w:lineRule="auto"/>
        <w:rPr>
          <w:rFonts w:ascii="Garamond" w:cs="Garamond" w:eastAsia="Garamond" w:hAnsi="Garamond"/>
        </w:rPr>
      </w:pPr>
      <w:r w:rsidDel="00000000" w:rsidR="00000000" w:rsidRPr="00000000">
        <w:rPr>
          <w:rFonts w:ascii="Garamond" w:cs="Garamond" w:eastAsia="Garamond" w:hAnsi="Garamond"/>
          <w:rtl w:val="0"/>
        </w:rPr>
        <w:tab/>
        <w:t xml:space="preserve">Ryan Zumwalt</w:t>
        <w:tab/>
        <w:t xml:space="preserve">Yea___ Nay___ Absent ___</w:t>
      </w:r>
    </w:p>
    <w:p w:rsidR="00000000" w:rsidDel="00000000" w:rsidP="00000000" w:rsidRDefault="00000000" w:rsidRPr="00000000" w14:paraId="0000001E">
      <w:pPr>
        <w:shd w:fill="ffffff" w:val="clear"/>
        <w:tabs>
          <w:tab w:val="left" w:leader="none" w:pos="3240"/>
          <w:tab w:val="left" w:leader="none" w:pos="6120"/>
        </w:tabs>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F">
      <w:pPr>
        <w:spacing w:after="200" w:line="276" w:lineRule="auto"/>
        <w:rPr>
          <w:rFonts w:ascii="Garamond" w:cs="Garamond" w:eastAsia="Garamond" w:hAnsi="Garamond"/>
        </w:rPr>
      </w:pPr>
      <w:r w:rsidDel="00000000" w:rsidR="00000000" w:rsidRPr="00000000">
        <w:rPr>
          <w:rFonts w:ascii="Garamond" w:cs="Garamond" w:eastAsia="Garamond" w:hAnsi="Garamond"/>
          <w:rtl w:val="0"/>
        </w:rPr>
        <w:t xml:space="preserve">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ection %1. "/>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jc w:val="center"/>
    </w:pPr>
    <w:rPr>
      <w:i w:val="1"/>
    </w:rPr>
  </w:style>
  <w:style w:type="paragraph" w:styleId="Heading4">
    <w:name w:val="heading 4"/>
    <w:basedOn w:val="Normal"/>
    <w:next w:val="Normal"/>
    <w:pPr>
      <w:jc w:val="center"/>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rPr>
  </w:style>
  <w:style w:type="paragraph" w:styleId="Heading2">
    <w:name w:val="heading 2"/>
    <w:basedOn w:val="Normal"/>
    <w:next w:val="Normal"/>
    <w:pPr>
      <w:keepNext w:val="1"/>
      <w:ind w:left="0" w:firstLine="0"/>
      <w:jc w:val="center"/>
    </w:pPr>
    <w:rPr/>
  </w:style>
  <w:style w:type="paragraph" w:styleId="Heading3">
    <w:name w:val="heading 3"/>
    <w:basedOn w:val="Normal"/>
    <w:next w:val="Normal"/>
    <w:pPr>
      <w:keepNext w:val="1"/>
      <w:ind w:left="720" w:hanging="360"/>
      <w:jc w:val="center"/>
    </w:pPr>
    <w:rPr>
      <w:i w:val="1"/>
    </w:rPr>
  </w:style>
  <w:style w:type="paragraph" w:styleId="Heading4">
    <w:name w:val="heading 4"/>
    <w:basedOn w:val="Normal"/>
    <w:next w:val="Normal"/>
    <w:pPr>
      <w:ind w:left="1080" w:hanging="360"/>
      <w:jc w:val="center"/>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12C52"/>
    <w:pPr>
      <w:spacing w:after="240" w:line="240" w:lineRule="auto"/>
    </w:pPr>
    <w:rPr>
      <w:rFonts w:ascii="Times New Roman" w:hAnsi="Times New Roman"/>
      <w:sz w:val="24"/>
    </w:rPr>
  </w:style>
  <w:style w:type="paragraph" w:styleId="Heading1">
    <w:name w:val="heading 1"/>
    <w:basedOn w:val="Normal"/>
    <w:next w:val="Normal"/>
    <w:link w:val="Heading1Char"/>
    <w:qFormat w:val="1"/>
    <w:rsid w:val="00F93534"/>
    <w:pPr>
      <w:keepNext w:val="1"/>
      <w:autoSpaceDE w:val="0"/>
      <w:autoSpaceDN w:val="0"/>
      <w:adjustRightInd w:val="0"/>
      <w:spacing w:after="0" w:line="480" w:lineRule="auto"/>
      <w:jc w:val="center"/>
      <w:outlineLvl w:val="0"/>
    </w:pPr>
    <w:rPr>
      <w:rFonts w:cs="Times New Roman" w:eastAsia="Times New Roman"/>
      <w:b w:val="1"/>
      <w:smallCaps w:val="1"/>
      <w:szCs w:val="24"/>
      <w:lang w:val="en-CA"/>
    </w:rPr>
  </w:style>
  <w:style w:type="paragraph" w:styleId="Heading2">
    <w:name w:val="heading 2"/>
    <w:basedOn w:val="Normal"/>
    <w:next w:val="Normal"/>
    <w:link w:val="Heading2Char"/>
    <w:unhideWhenUsed w:val="1"/>
    <w:qFormat w:val="1"/>
    <w:rsid w:val="00F93534"/>
    <w:pPr>
      <w:keepNext w:val="1"/>
      <w:numPr>
        <w:numId w:val="4"/>
      </w:numPr>
      <w:autoSpaceDE w:val="0"/>
      <w:autoSpaceDN w:val="0"/>
      <w:adjustRightInd w:val="0"/>
      <w:jc w:val="center"/>
      <w:outlineLvl w:val="1"/>
    </w:pPr>
    <w:rPr>
      <w:rFonts w:cs="Times New Roman" w:eastAsia="Times New Roman"/>
      <w:szCs w:val="24"/>
    </w:rPr>
  </w:style>
  <w:style w:type="paragraph" w:styleId="Heading3">
    <w:name w:val="heading 3"/>
    <w:basedOn w:val="Normal"/>
    <w:next w:val="Normal"/>
    <w:link w:val="Heading3Char"/>
    <w:unhideWhenUsed w:val="1"/>
    <w:qFormat w:val="1"/>
    <w:rsid w:val="00F93534"/>
    <w:pPr>
      <w:keepNext w:val="1"/>
      <w:numPr>
        <w:numId w:val="5"/>
      </w:numPr>
      <w:autoSpaceDE w:val="0"/>
      <w:autoSpaceDN w:val="0"/>
      <w:adjustRightInd w:val="0"/>
      <w:jc w:val="center"/>
      <w:outlineLvl w:val="2"/>
    </w:pPr>
    <w:rPr>
      <w:rFonts w:cs="Times New Roman" w:eastAsia="Times New Roman"/>
      <w:i w:val="1"/>
      <w:szCs w:val="24"/>
    </w:rPr>
  </w:style>
  <w:style w:type="paragraph" w:styleId="Heading4">
    <w:name w:val="heading 4"/>
    <w:basedOn w:val="Normal"/>
    <w:next w:val="Normal"/>
    <w:link w:val="Heading4Char"/>
    <w:unhideWhenUsed w:val="1"/>
    <w:qFormat w:val="1"/>
    <w:rsid w:val="00F93534"/>
    <w:pPr>
      <w:numPr>
        <w:numId w:val="6"/>
      </w:numPr>
      <w:autoSpaceDE w:val="0"/>
      <w:autoSpaceDN w:val="0"/>
      <w:adjustRightInd w:val="0"/>
      <w:jc w:val="center"/>
      <w:outlineLvl w:val="3"/>
    </w:pPr>
    <w:rPr>
      <w:rFonts w:cs="Times New Roman" w:eastAsia="Times New Roman"/>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rFonts w:cs="Times New Roman" w:eastAsia="Times New Roman"/>
      <w:szCs w:val="20"/>
    </w:rPr>
  </w:style>
  <w:style w:type="character" w:styleId="FootnoteTextChar" w:customStyle="1">
    <w:name w:val="Footnote Text Char"/>
    <w:link w:val="FootnoteText"/>
    <w:rsid w:val="00412C52"/>
    <w:rPr>
      <w:rFonts w:ascii="Times New Roman" w:cs="Times New Roman" w:eastAsia="Times New Roman" w:hAnsi="Times New Roman"/>
      <w:sz w:val="24"/>
      <w:szCs w:val="20"/>
    </w:rPr>
  </w:style>
  <w:style w:type="character" w:styleId="Heading1Char" w:customStyle="1">
    <w:name w:val="Heading 1 Char"/>
    <w:link w:val="Heading1"/>
    <w:rsid w:val="00F93534"/>
    <w:rPr>
      <w:rFonts w:ascii="Times New Roman" w:cs="Times New Roman" w:eastAsia="Times New Roman" w:hAnsi="Times New Roman"/>
      <w:b w:val="1"/>
      <w:smallCaps w:val="1"/>
      <w:sz w:val="24"/>
      <w:szCs w:val="24"/>
      <w:lang w:val="en-CA"/>
    </w:rPr>
  </w:style>
  <w:style w:type="character" w:styleId="Heading2Char" w:customStyle="1">
    <w:name w:val="Heading 2 Char"/>
    <w:link w:val="Heading2"/>
    <w:rsid w:val="00F93534"/>
    <w:rPr>
      <w:rFonts w:ascii="Times New Roman" w:cs="Times New Roman" w:eastAsia="Times New Roman" w:hAnsi="Times New Roman"/>
      <w:sz w:val="24"/>
      <w:szCs w:val="24"/>
    </w:rPr>
  </w:style>
  <w:style w:type="character" w:styleId="Heading3Char" w:customStyle="1">
    <w:name w:val="Heading 3 Char"/>
    <w:link w:val="Heading3"/>
    <w:rsid w:val="00F93534"/>
    <w:rPr>
      <w:rFonts w:ascii="Times New Roman" w:cs="Times New Roman" w:eastAsia="Times New Roman" w:hAnsi="Times New Roman"/>
      <w:i w:val="1"/>
      <w:sz w:val="24"/>
      <w:szCs w:val="24"/>
    </w:rPr>
  </w:style>
  <w:style w:type="character" w:styleId="Heading4Char" w:customStyle="1">
    <w:name w:val="Heading 4 Char"/>
    <w:link w:val="Heading4"/>
    <w:rsid w:val="00F93534"/>
    <w:rPr>
      <w:rFonts w:ascii="Times New Roman" w:cs="Times New Roman" w:eastAsia="Times New Roman" w:hAnsi="Times New Roman"/>
      <w:sz w:val="24"/>
      <w:szCs w:val="24"/>
    </w:rPr>
  </w:style>
  <w:style w:type="paragraph" w:styleId="ListParagraph">
    <w:name w:val="List Paragraph"/>
    <w:basedOn w:val="Normal"/>
    <w:uiPriority w:val="34"/>
    <w:qFormat w:val="1"/>
    <w:rsid w:val="00923E93"/>
    <w:pPr>
      <w:ind w:left="720"/>
      <w:contextualSpacing w:val="1"/>
    </w:pPr>
  </w:style>
  <w:style w:type="paragraph" w:styleId="ListBullet">
    <w:name w:val="List Bullet"/>
    <w:basedOn w:val="Normal"/>
    <w:uiPriority w:val="99"/>
    <w:unhideWhenUsed w:val="1"/>
    <w:rsid w:val="00923E93"/>
    <w:pPr>
      <w:numPr>
        <w:numId w:val="8"/>
      </w:numPr>
      <w:contextualSpacing w:val="1"/>
    </w:pPr>
  </w:style>
  <w:style w:type="paragraph" w:styleId="Header">
    <w:name w:val="header"/>
    <w:basedOn w:val="Normal"/>
    <w:link w:val="HeaderChar"/>
    <w:uiPriority w:val="99"/>
    <w:unhideWhenUsed w:val="1"/>
    <w:rsid w:val="004C16BC"/>
    <w:pPr>
      <w:tabs>
        <w:tab w:val="center" w:pos="4680"/>
        <w:tab w:val="right" w:pos="9360"/>
      </w:tabs>
      <w:spacing w:after="0"/>
    </w:pPr>
  </w:style>
  <w:style w:type="character" w:styleId="HeaderChar" w:customStyle="1">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val="1"/>
    <w:rsid w:val="004C16BC"/>
    <w:pPr>
      <w:tabs>
        <w:tab w:val="center" w:pos="4680"/>
        <w:tab w:val="right" w:pos="9360"/>
      </w:tabs>
      <w:spacing w:after="0"/>
    </w:pPr>
  </w:style>
  <w:style w:type="character" w:styleId="FooterChar" w:customStyle="1">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val="1"/>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5C7BEE"/>
    <w:rPr>
      <w:rFonts w:ascii="Courier New" w:cs="Courier New" w:eastAsia="Times New Roman" w:hAnsi="Courier New"/>
      <w:sz w:val="20"/>
      <w:szCs w:val="20"/>
    </w:rPr>
  </w:style>
  <w:style w:type="character" w:styleId="HTMLCode">
    <w:name w:val="HTML Code"/>
    <w:basedOn w:val="DefaultParagraphFont"/>
    <w:uiPriority w:val="99"/>
    <w:semiHidden w:val="1"/>
    <w:unhideWhenUsed w:val="1"/>
    <w:rsid w:val="005C7BEE"/>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AY+LG8GpTsReuyduVOnJqxA==">CgMxLjA4AHIhMXlvYl9DYlIyNEhLWV9ZRTJWMHBLVTRsLWcxMW5TLUlh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2023-11-30T04:46:00Z</dcterms:created>
  <dc:creator>Robert Patterson</dc:creator>
</cp:coreProperties>
</file>