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70D6C" w14:textId="77777777" w:rsidR="00E118F8" w:rsidRPr="00A37AE0" w:rsidRDefault="00E118F8" w:rsidP="00A37AE0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37037818"/>
      <w:r w:rsidRPr="00A37AE0">
        <w:rPr>
          <w:rFonts w:ascii="Arial" w:hAnsi="Arial" w:cs="Arial"/>
          <w:b/>
          <w:bCs/>
          <w:sz w:val="28"/>
          <w:szCs w:val="28"/>
        </w:rPr>
        <w:t>Rockville Town Council</w:t>
      </w:r>
    </w:p>
    <w:p w14:paraId="73EAB3E9" w14:textId="135C321E" w:rsidR="00E118F8" w:rsidRPr="00A37AE0" w:rsidRDefault="00E118F8" w:rsidP="00A37AE0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00A37AE0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E04DD05" w14:textId="77777777" w:rsidR="00E118F8" w:rsidRPr="00A37AE0" w:rsidRDefault="00E118F8" w:rsidP="00A37AE0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00A37AE0">
        <w:rPr>
          <w:rFonts w:ascii="Arial" w:hAnsi="Arial" w:cs="Arial"/>
          <w:b/>
          <w:bCs/>
          <w:sz w:val="28"/>
          <w:szCs w:val="28"/>
        </w:rPr>
        <w:t>Rockville Town Hall</w:t>
      </w:r>
    </w:p>
    <w:p w14:paraId="0F907888" w14:textId="77777777" w:rsidR="00A37AE0" w:rsidRDefault="00A37AE0" w:rsidP="00A37AE0">
      <w:pPr>
        <w:pStyle w:val="Title"/>
        <w:spacing w:after="120"/>
        <w:jc w:val="center"/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b/>
          <w:bCs/>
          <w:sz w:val="28"/>
          <w:szCs w:val="28"/>
        </w:rPr>
        <w:t>July 10</w:t>
      </w:r>
      <w:r w:rsidR="00E118F8" w:rsidRPr="00A37AE0">
        <w:rPr>
          <w:rFonts w:ascii="Arial" w:hAnsi="Arial" w:cs="Arial"/>
          <w:b/>
          <w:bCs/>
          <w:sz w:val="28"/>
          <w:szCs w:val="28"/>
        </w:rPr>
        <w:t>, 2024 – 6:00 pm</w:t>
      </w:r>
      <w:r w:rsidR="00E118F8" w:rsidRPr="00A37AE0">
        <w:rPr>
          <w:rFonts w:ascii="Arial" w:hAnsi="Arial" w:cs="Arial"/>
          <w:b/>
          <w:bCs/>
          <w:sz w:val="28"/>
          <w:szCs w:val="28"/>
        </w:rPr>
        <w:br/>
      </w:r>
    </w:p>
    <w:p w14:paraId="01631070" w14:textId="154C9B7A" w:rsidR="00051FE2" w:rsidRPr="00051FE2" w:rsidRDefault="00051FE2" w:rsidP="00051FE2">
      <w:pPr>
        <w:spacing w:after="120"/>
        <w:rPr>
          <w:rFonts w:ascii="Arial" w:hAnsi="Arial" w:cs="Arial"/>
          <w:sz w:val="20"/>
          <w:szCs w:val="20"/>
        </w:rPr>
      </w:pPr>
      <w:r w:rsidRPr="00051FE2">
        <w:rPr>
          <w:rFonts w:ascii="Arial" w:hAnsi="Arial" w:cs="Arial"/>
          <w:sz w:val="20"/>
          <w:szCs w:val="20"/>
        </w:rPr>
        <w:t>The Rockville Town Council will hold their regular meeting on Wednesday the 1</w:t>
      </w:r>
      <w:r>
        <w:rPr>
          <w:rFonts w:ascii="Arial" w:hAnsi="Arial" w:cs="Arial"/>
          <w:sz w:val="20"/>
          <w:szCs w:val="20"/>
        </w:rPr>
        <w:t>0</w:t>
      </w:r>
      <w:r w:rsidRPr="00051FE2">
        <w:rPr>
          <w:rFonts w:ascii="Arial" w:hAnsi="Arial" w:cs="Arial"/>
          <w:sz w:val="20"/>
          <w:szCs w:val="20"/>
          <w:vertAlign w:val="superscript"/>
        </w:rPr>
        <w:t>th</w:t>
      </w:r>
      <w:r w:rsidRPr="00051FE2">
        <w:rPr>
          <w:rFonts w:ascii="Arial" w:hAnsi="Arial" w:cs="Arial"/>
          <w:sz w:val="20"/>
          <w:szCs w:val="20"/>
        </w:rPr>
        <w:t xml:space="preserve"> day of Ju</w:t>
      </w:r>
      <w:r>
        <w:rPr>
          <w:rFonts w:ascii="Arial" w:hAnsi="Arial" w:cs="Arial"/>
          <w:sz w:val="20"/>
          <w:szCs w:val="20"/>
        </w:rPr>
        <w:t>ly</w:t>
      </w:r>
      <w:r w:rsidRPr="00051FE2">
        <w:rPr>
          <w:rFonts w:ascii="Arial" w:hAnsi="Arial" w:cs="Arial"/>
          <w:sz w:val="20"/>
          <w:szCs w:val="20"/>
        </w:rPr>
        <w:t xml:space="preserve"> 2024 at 6:00</w:t>
      </w:r>
      <w:r w:rsidRPr="00051FE2">
        <w:rPr>
          <w:rFonts w:ascii="Arial" w:hAnsi="Arial" w:cs="Arial"/>
          <w:b/>
          <w:sz w:val="20"/>
          <w:szCs w:val="20"/>
        </w:rPr>
        <w:t xml:space="preserve"> </w:t>
      </w:r>
      <w:r w:rsidRPr="00051FE2">
        <w:rPr>
          <w:rFonts w:ascii="Arial" w:hAnsi="Arial" w:cs="Arial"/>
          <w:sz w:val="20"/>
          <w:szCs w:val="20"/>
        </w:rPr>
        <w:t>p.m. in the Rockville Community Center Town Hall, 43 E. Main, Rockville, Utah.</w:t>
      </w:r>
    </w:p>
    <w:p w14:paraId="5479CE5C" w14:textId="77777777" w:rsidR="00E118F8" w:rsidRPr="00A37AE0" w:rsidRDefault="00E118F8" w:rsidP="00E118F8">
      <w:pPr>
        <w:spacing w:after="120"/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 xml:space="preserve">The agenda will be as follows: </w:t>
      </w:r>
    </w:p>
    <w:p w14:paraId="5FEE7F8E" w14:textId="77777777" w:rsidR="00E118F8" w:rsidRPr="00A37AE0" w:rsidRDefault="00E118F8" w:rsidP="00E118F8">
      <w:pPr>
        <w:rPr>
          <w:rFonts w:ascii="Arial" w:hAnsi="Arial" w:cs="Arial"/>
          <w:b/>
          <w:bCs/>
          <w:sz w:val="20"/>
          <w:szCs w:val="20"/>
        </w:rPr>
      </w:pPr>
      <w:r w:rsidRPr="00A37AE0">
        <w:rPr>
          <w:rFonts w:ascii="Arial" w:hAnsi="Arial" w:cs="Arial"/>
          <w:b/>
          <w:bCs/>
          <w:sz w:val="20"/>
          <w:szCs w:val="20"/>
        </w:rPr>
        <w:t>Call to Order</w:t>
      </w:r>
    </w:p>
    <w:p w14:paraId="5BA04626" w14:textId="77777777" w:rsidR="00E118F8" w:rsidRPr="00A37AE0" w:rsidRDefault="00E118F8" w:rsidP="00E118F8">
      <w:pPr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>Roll Call</w:t>
      </w:r>
    </w:p>
    <w:p w14:paraId="2EAFF84C" w14:textId="77777777" w:rsidR="00E118F8" w:rsidRPr="00A37AE0" w:rsidRDefault="00E118F8" w:rsidP="00E118F8">
      <w:pPr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>Pledge of Allegiance</w:t>
      </w:r>
    </w:p>
    <w:p w14:paraId="2FD542F1" w14:textId="77777777" w:rsidR="00E118F8" w:rsidRPr="00A37AE0" w:rsidRDefault="00E118F8" w:rsidP="00E118F8">
      <w:pPr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>Approval of the Agenda</w:t>
      </w:r>
    </w:p>
    <w:p w14:paraId="2375EE65" w14:textId="77777777" w:rsidR="00E118F8" w:rsidRPr="00A37AE0" w:rsidRDefault="00E118F8" w:rsidP="00E118F8">
      <w:pPr>
        <w:numPr>
          <w:ilvl w:val="0"/>
          <w:numId w:val="1"/>
        </w:numPr>
        <w:spacing w:after="120" w:line="240" w:lineRule="auto"/>
        <w:ind w:left="720"/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>Declaration of conflict of interest with an agenda item.</w:t>
      </w:r>
    </w:p>
    <w:p w14:paraId="7E47602B" w14:textId="77777777" w:rsidR="00E118F8" w:rsidRPr="00A37AE0" w:rsidRDefault="00E118F8" w:rsidP="00E118F8">
      <w:pPr>
        <w:pStyle w:val="HTMLPreformatted"/>
        <w:rPr>
          <w:rFonts w:ascii="Arial" w:hAnsi="Arial" w:cs="Arial"/>
          <w:b/>
          <w:bCs/>
          <w:color w:val="000000"/>
        </w:rPr>
      </w:pPr>
      <w:r w:rsidRPr="00A37AE0">
        <w:rPr>
          <w:rFonts w:ascii="Arial" w:hAnsi="Arial" w:cs="Arial"/>
          <w:b/>
          <w:bCs/>
          <w:color w:val="000000"/>
          <w:u w:val="single"/>
        </w:rPr>
        <w:t xml:space="preserve">Public Comment: </w:t>
      </w:r>
      <w:r w:rsidRPr="00A37AE0">
        <w:rPr>
          <w:rFonts w:ascii="Arial" w:hAnsi="Arial" w:cs="Arial"/>
          <w:b/>
          <w:bCs/>
          <w:color w:val="000000"/>
        </w:rPr>
        <w:t xml:space="preserve">The Public Comment period provides an opportunity to address the Mayor and Town Council regarding concerns or ideas about the Town which the Council may choose to address at a later date. Public Comments pertaining to an agenda item will not be taken unless that agenda item includes a public hearing where public input should be given as that item is being discussed during the meeting. </w:t>
      </w:r>
    </w:p>
    <w:p w14:paraId="13415CC4" w14:textId="77777777" w:rsidR="00E118F8" w:rsidRPr="00A37AE0" w:rsidRDefault="00E118F8" w:rsidP="00E118F8">
      <w:pPr>
        <w:pStyle w:val="HTMLPreformatted"/>
        <w:spacing w:after="120"/>
        <w:rPr>
          <w:rFonts w:ascii="Arial" w:hAnsi="Arial" w:cs="Arial"/>
          <w:b/>
          <w:bCs/>
          <w:color w:val="000000"/>
        </w:rPr>
      </w:pPr>
      <w:r w:rsidRPr="00A37AE0">
        <w:rPr>
          <w:rFonts w:ascii="Arial" w:hAnsi="Arial" w:cs="Arial"/>
          <w:b/>
          <w:bCs/>
          <w:color w:val="000000"/>
        </w:rPr>
        <w:t>Members of the public will be given a limit of two (2) minutes per person. The Council will not respond to comments or questions but will take the comments under consideration for possible discussion at another time.</w:t>
      </w:r>
    </w:p>
    <w:p w14:paraId="4D908A84" w14:textId="77777777" w:rsidR="00E118F8" w:rsidRPr="00A37AE0" w:rsidRDefault="00E118F8" w:rsidP="00E118F8">
      <w:pPr>
        <w:pStyle w:val="HTMLPreformatted"/>
        <w:rPr>
          <w:rFonts w:ascii="Arial" w:hAnsi="Arial" w:cs="Arial"/>
          <w:b/>
          <w:bCs/>
          <w:color w:val="000000"/>
        </w:rPr>
      </w:pPr>
      <w:r w:rsidRPr="00A37AE0">
        <w:rPr>
          <w:rFonts w:ascii="Arial" w:hAnsi="Arial" w:cs="Arial"/>
          <w:b/>
          <w:bCs/>
          <w:color w:val="000000"/>
        </w:rPr>
        <w:t>Rules for making comments:</w:t>
      </w:r>
    </w:p>
    <w:p w14:paraId="3D1ED673" w14:textId="77777777" w:rsidR="00E118F8" w:rsidRPr="00A37AE0" w:rsidRDefault="00E118F8" w:rsidP="00E118F8">
      <w:pPr>
        <w:pStyle w:val="HTMLPreformatted"/>
        <w:ind w:left="720" w:hanging="360"/>
        <w:rPr>
          <w:rFonts w:ascii="Arial" w:hAnsi="Arial" w:cs="Arial"/>
          <w:b/>
          <w:bCs/>
          <w:color w:val="000000"/>
        </w:rPr>
      </w:pPr>
      <w:r w:rsidRPr="00A37AE0">
        <w:rPr>
          <w:rFonts w:ascii="Arial" w:hAnsi="Arial" w:cs="Arial"/>
          <w:b/>
          <w:bCs/>
          <w:color w:val="000000"/>
        </w:rPr>
        <w:t>1.   You must be a resident or property owner of the Town of Rockville.</w:t>
      </w:r>
    </w:p>
    <w:p w14:paraId="6315D437" w14:textId="77777777" w:rsidR="00E118F8" w:rsidRPr="00A37AE0" w:rsidRDefault="00E118F8" w:rsidP="00E118F8">
      <w:pPr>
        <w:pStyle w:val="HTMLPreformatted"/>
        <w:ind w:left="720" w:hanging="360"/>
        <w:rPr>
          <w:rFonts w:ascii="Arial" w:hAnsi="Arial" w:cs="Arial"/>
          <w:b/>
          <w:bCs/>
          <w:color w:val="000000"/>
        </w:rPr>
      </w:pPr>
      <w:r w:rsidRPr="00A37AE0">
        <w:rPr>
          <w:rFonts w:ascii="Arial" w:hAnsi="Arial" w:cs="Arial"/>
          <w:b/>
          <w:bCs/>
          <w:color w:val="000000"/>
        </w:rPr>
        <w:t xml:space="preserve">2.   </w:t>
      </w:r>
      <w:r w:rsidRPr="00A37AE0">
        <w:rPr>
          <w:rFonts w:ascii="Arial" w:hAnsi="Arial" w:cs="Arial"/>
          <w:b/>
          <w:bCs/>
          <w:color w:val="000000"/>
          <w:u w:val="single"/>
        </w:rPr>
        <w:t>PUBLIC COMMENT SHALL NOT BE ALLOWED ON ANY AGENDA ITEM OR PENDING LAND USE APPLICATION</w:t>
      </w:r>
      <w:r w:rsidRPr="00A37AE0">
        <w:rPr>
          <w:rFonts w:ascii="Arial" w:hAnsi="Arial" w:cs="Arial"/>
          <w:b/>
          <w:bCs/>
          <w:color w:val="000000"/>
        </w:rPr>
        <w:t>.</w:t>
      </w:r>
    </w:p>
    <w:p w14:paraId="577B2509" w14:textId="77777777" w:rsidR="00E118F8" w:rsidRPr="00A37AE0" w:rsidRDefault="00E118F8" w:rsidP="00E118F8">
      <w:pPr>
        <w:pStyle w:val="HTMLPreformatted"/>
        <w:ind w:left="720" w:hanging="360"/>
        <w:rPr>
          <w:rFonts w:ascii="Arial" w:hAnsi="Arial" w:cs="Arial"/>
          <w:b/>
          <w:bCs/>
          <w:color w:val="000000"/>
        </w:rPr>
      </w:pPr>
      <w:r w:rsidRPr="00A37AE0">
        <w:rPr>
          <w:rFonts w:ascii="Arial" w:hAnsi="Arial" w:cs="Arial"/>
          <w:b/>
          <w:bCs/>
          <w:color w:val="000000"/>
        </w:rPr>
        <w:t>3.   Comments should relate to Town business.</w:t>
      </w:r>
    </w:p>
    <w:p w14:paraId="2A48A90E" w14:textId="77777777" w:rsidR="00E118F8" w:rsidRPr="00A37AE0" w:rsidRDefault="00E118F8" w:rsidP="00E118F8">
      <w:pPr>
        <w:pStyle w:val="HTMLPreformatted"/>
        <w:spacing w:after="120"/>
        <w:ind w:left="720" w:hanging="360"/>
        <w:rPr>
          <w:rFonts w:ascii="Arial" w:hAnsi="Arial" w:cs="Arial"/>
          <w:b/>
          <w:bCs/>
          <w:strike/>
          <w:color w:val="000000"/>
        </w:rPr>
      </w:pPr>
      <w:r w:rsidRPr="00A37AE0">
        <w:rPr>
          <w:rFonts w:ascii="Arial" w:hAnsi="Arial" w:cs="Arial"/>
          <w:b/>
          <w:bCs/>
          <w:color w:val="000000"/>
        </w:rPr>
        <w:t xml:space="preserve">4.   Speakers shall be courteous and show respect. Comments shall not include obscene or profane language, nor contain attacks on any individual.  Such actions will be grounds for removal from </w:t>
      </w:r>
      <w:proofErr w:type="gramStart"/>
      <w:r w:rsidRPr="00A37AE0">
        <w:rPr>
          <w:rFonts w:ascii="Arial" w:hAnsi="Arial" w:cs="Arial"/>
          <w:b/>
          <w:bCs/>
          <w:color w:val="000000"/>
        </w:rPr>
        <w:t>meeting</w:t>
      </w:r>
      <w:proofErr w:type="gramEnd"/>
      <w:r w:rsidRPr="00A37AE0">
        <w:rPr>
          <w:rFonts w:ascii="Arial" w:hAnsi="Arial" w:cs="Arial"/>
          <w:b/>
          <w:bCs/>
          <w:color w:val="000000"/>
        </w:rPr>
        <w:t xml:space="preserve"> upon request by a Town Council member.</w:t>
      </w:r>
    </w:p>
    <w:p w14:paraId="408A4F4F" w14:textId="77777777" w:rsidR="00E118F8" w:rsidRPr="00A37AE0" w:rsidRDefault="00E118F8" w:rsidP="00E118F8">
      <w:pPr>
        <w:pStyle w:val="HTMLPreformatted"/>
        <w:spacing w:after="120"/>
        <w:rPr>
          <w:rFonts w:ascii="Arial" w:hAnsi="Arial" w:cs="Arial"/>
          <w:b/>
          <w:bCs/>
        </w:rPr>
      </w:pPr>
      <w:r w:rsidRPr="00A37AE0">
        <w:rPr>
          <w:rFonts w:ascii="Arial" w:hAnsi="Arial" w:cs="Arial"/>
          <w:b/>
          <w:bCs/>
          <w:color w:val="000000"/>
        </w:rPr>
        <w:t xml:space="preserve">Written comments may be submitted anytime to the Town Clerk at PO Box 630206, Rockville, UT 84763 or </w:t>
      </w:r>
      <w:hyperlink r:id="rId7" w:history="1">
        <w:r w:rsidRPr="00A37AE0">
          <w:rPr>
            <w:rStyle w:val="Hyperlink"/>
            <w:rFonts w:ascii="Arial" w:hAnsi="Arial" w:cs="Arial"/>
            <w:b/>
            <w:bCs/>
            <w:color w:val="000000"/>
          </w:rPr>
          <w:t>rockville@rockvilleutah.org</w:t>
        </w:r>
      </w:hyperlink>
      <w:r w:rsidRPr="00A37AE0">
        <w:rPr>
          <w:rFonts w:ascii="Arial" w:hAnsi="Arial" w:cs="Arial"/>
          <w:b/>
          <w:bCs/>
          <w:color w:val="000000"/>
        </w:rPr>
        <w:t>.  Written comments will be published on the Town’s website the Friday prior to the Town Council meeting.</w:t>
      </w:r>
    </w:p>
    <w:p w14:paraId="15115FA5" w14:textId="77777777" w:rsidR="00E118F8" w:rsidRPr="00A37AE0" w:rsidRDefault="00E118F8" w:rsidP="00E118F8">
      <w:pPr>
        <w:spacing w:after="120"/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b/>
          <w:bCs/>
          <w:sz w:val="20"/>
          <w:szCs w:val="20"/>
        </w:rPr>
        <w:t>Discussion/Information/Non-action Items</w:t>
      </w:r>
    </w:p>
    <w:p w14:paraId="70E391EB" w14:textId="73D444CA" w:rsidR="00A37AE0" w:rsidRPr="00843C6E" w:rsidRDefault="00E118F8" w:rsidP="00051FE2">
      <w:pPr>
        <w:pStyle w:val="ListParagraph"/>
        <w:numPr>
          <w:ilvl w:val="0"/>
          <w:numId w:val="2"/>
        </w:numPr>
        <w:spacing w:after="12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 xml:space="preserve">Report on Hurricane Valley Fire Special Service District – Pam Leach </w:t>
      </w:r>
    </w:p>
    <w:p w14:paraId="63B0B58E" w14:textId="76EEBDEF" w:rsidR="00A37AE0" w:rsidRDefault="00726B2D" w:rsidP="00051FE2">
      <w:pPr>
        <w:pStyle w:val="ListParagraph"/>
        <w:numPr>
          <w:ilvl w:val="0"/>
          <w:numId w:val="2"/>
        </w:numPr>
        <w:spacing w:after="12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Draft Report on Ground Water Quality and Septic System Density Study-Trevor Schlossnagle -</w:t>
      </w:r>
      <w:r w:rsidR="00051FE2">
        <w:rPr>
          <w:rFonts w:ascii="Arial" w:hAnsi="Arial" w:cs="Arial"/>
          <w:sz w:val="20"/>
          <w:szCs w:val="20"/>
        </w:rPr>
        <w:tab/>
      </w:r>
      <w:r w:rsidRPr="00051FE2">
        <w:rPr>
          <w:rFonts w:ascii="Arial" w:hAnsi="Arial" w:cs="Arial"/>
          <w:b/>
          <w:bCs/>
          <w:sz w:val="20"/>
          <w:szCs w:val="20"/>
        </w:rPr>
        <w:t xml:space="preserve">NOTE </w:t>
      </w:r>
      <w:r w:rsidR="00D6073F" w:rsidRPr="00051FE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1FE2">
        <w:rPr>
          <w:rFonts w:ascii="Arial" w:hAnsi="Arial" w:cs="Arial"/>
          <w:b/>
          <w:bCs/>
          <w:sz w:val="20"/>
          <w:szCs w:val="20"/>
        </w:rPr>
        <w:t>The Planning Commission Members have been invited to attend</w:t>
      </w:r>
      <w:r w:rsidR="00051FE2">
        <w:rPr>
          <w:rFonts w:ascii="Arial" w:hAnsi="Arial" w:cs="Arial"/>
          <w:b/>
          <w:bCs/>
          <w:sz w:val="20"/>
          <w:szCs w:val="20"/>
        </w:rPr>
        <w:t>.</w:t>
      </w:r>
      <w:r w:rsidRPr="00051FE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85B2C1" w14:textId="0910C70B" w:rsidR="00E118F8" w:rsidRPr="00726B2D" w:rsidRDefault="00E118F8" w:rsidP="00726B2D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726B2D">
        <w:rPr>
          <w:rFonts w:ascii="Arial" w:hAnsi="Arial" w:cs="Arial"/>
          <w:b/>
          <w:bCs/>
          <w:sz w:val="20"/>
          <w:szCs w:val="20"/>
        </w:rPr>
        <w:t>Administrative Action Items</w:t>
      </w:r>
    </w:p>
    <w:p w14:paraId="09E0D8B2" w14:textId="1B1FD64B" w:rsidR="00E118F8" w:rsidRPr="00265E97" w:rsidRDefault="00E118F8" w:rsidP="00E118F8">
      <w:pPr>
        <w:numPr>
          <w:ilvl w:val="0"/>
          <w:numId w:val="3"/>
        </w:numPr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D6073F">
        <w:rPr>
          <w:rFonts w:ascii="Arial" w:hAnsi="Arial" w:cs="Arial"/>
          <w:b/>
          <w:bCs/>
          <w:sz w:val="20"/>
          <w:szCs w:val="20"/>
        </w:rPr>
        <w:t xml:space="preserve">Discussion and Action </w:t>
      </w:r>
      <w:r w:rsidR="00D6073F" w:rsidRPr="00051FE2">
        <w:rPr>
          <w:rFonts w:ascii="Arial" w:hAnsi="Arial" w:cs="Arial"/>
          <w:sz w:val="20"/>
          <w:szCs w:val="20"/>
        </w:rPr>
        <w:t>on Resolution</w:t>
      </w:r>
      <w:r w:rsidR="00265E97">
        <w:rPr>
          <w:rFonts w:ascii="Arial" w:hAnsi="Arial" w:cs="Arial"/>
          <w:sz w:val="20"/>
          <w:szCs w:val="20"/>
        </w:rPr>
        <w:t xml:space="preserve"> No. 24-0710-01</w:t>
      </w:r>
      <w:r w:rsidR="00265E97">
        <w:rPr>
          <w:rFonts w:ascii="Arial" w:hAnsi="Arial" w:cs="Arial"/>
          <w:i/>
          <w:iCs/>
          <w:sz w:val="20"/>
          <w:szCs w:val="20"/>
        </w:rPr>
        <w:t xml:space="preserve"> A </w:t>
      </w:r>
      <w:r w:rsidR="00265E97" w:rsidRPr="00265E97">
        <w:rPr>
          <w:rFonts w:ascii="Arial" w:hAnsi="Arial" w:cs="Arial"/>
          <w:i/>
          <w:iCs/>
          <w:sz w:val="20"/>
          <w:szCs w:val="20"/>
        </w:rPr>
        <w:t>Resolution</w:t>
      </w:r>
      <w:r w:rsidR="00D6073F" w:rsidRPr="00265E97">
        <w:rPr>
          <w:rFonts w:ascii="Arial" w:hAnsi="Arial" w:cs="Arial"/>
          <w:i/>
          <w:iCs/>
          <w:sz w:val="20"/>
          <w:szCs w:val="20"/>
        </w:rPr>
        <w:t xml:space="preserve"> to Approve Amendments to the Rockville Application Requirements Checklist</w:t>
      </w:r>
      <w:r w:rsidR="00265E97" w:rsidRPr="00265E97">
        <w:rPr>
          <w:rFonts w:ascii="Arial" w:hAnsi="Arial" w:cs="Arial"/>
          <w:i/>
          <w:iCs/>
          <w:sz w:val="20"/>
          <w:szCs w:val="20"/>
        </w:rPr>
        <w:t>s</w:t>
      </w:r>
      <w:r w:rsidR="00051FE2" w:rsidRPr="00265E97">
        <w:rPr>
          <w:rFonts w:ascii="Arial" w:hAnsi="Arial" w:cs="Arial"/>
          <w:i/>
          <w:iCs/>
          <w:sz w:val="20"/>
          <w:szCs w:val="20"/>
        </w:rPr>
        <w:t>.</w:t>
      </w:r>
    </w:p>
    <w:p w14:paraId="381220BA" w14:textId="7DF36792" w:rsidR="00E118F8" w:rsidRPr="00A37AE0" w:rsidRDefault="00E118F8" w:rsidP="00E118F8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 xml:space="preserve">Approval of the minutes of the </w:t>
      </w:r>
      <w:r w:rsidR="00A37AE0">
        <w:rPr>
          <w:rFonts w:ascii="Arial" w:hAnsi="Arial" w:cs="Arial"/>
          <w:sz w:val="20"/>
          <w:szCs w:val="20"/>
        </w:rPr>
        <w:t>June</w:t>
      </w:r>
      <w:r w:rsidRPr="00A37AE0">
        <w:rPr>
          <w:rFonts w:ascii="Arial" w:hAnsi="Arial" w:cs="Arial"/>
          <w:sz w:val="20"/>
          <w:szCs w:val="20"/>
        </w:rPr>
        <w:t xml:space="preserve"> 1</w:t>
      </w:r>
      <w:r w:rsidR="00A37AE0">
        <w:rPr>
          <w:rFonts w:ascii="Arial" w:hAnsi="Arial" w:cs="Arial"/>
          <w:sz w:val="20"/>
          <w:szCs w:val="20"/>
        </w:rPr>
        <w:t>2</w:t>
      </w:r>
      <w:r w:rsidRPr="00A37AE0">
        <w:rPr>
          <w:rFonts w:ascii="Arial" w:hAnsi="Arial" w:cs="Arial"/>
          <w:sz w:val="20"/>
          <w:szCs w:val="20"/>
        </w:rPr>
        <w:t xml:space="preserve">, 2024, Public Hearing and Regular Meeting. </w:t>
      </w:r>
    </w:p>
    <w:p w14:paraId="1534ADED" w14:textId="18B59F41" w:rsidR="00A37AE0" w:rsidRPr="00A37AE0" w:rsidRDefault="00A37AE0" w:rsidP="00E118F8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Approval of the minutes of the June 24, </w:t>
      </w:r>
      <w:proofErr w:type="gramStart"/>
      <w:r>
        <w:rPr>
          <w:rFonts w:ascii="Arial" w:hAnsi="Arial" w:cs="Arial"/>
          <w:sz w:val="20"/>
          <w:szCs w:val="20"/>
        </w:rPr>
        <w:t>2024</w:t>
      </w:r>
      <w:proofErr w:type="gramEnd"/>
      <w:r>
        <w:rPr>
          <w:rFonts w:ascii="Arial" w:hAnsi="Arial" w:cs="Arial"/>
          <w:sz w:val="20"/>
          <w:szCs w:val="20"/>
        </w:rPr>
        <w:t xml:space="preserve"> Special Meeting</w:t>
      </w:r>
      <w:r w:rsidR="00265E97">
        <w:rPr>
          <w:rFonts w:ascii="Arial" w:hAnsi="Arial" w:cs="Arial"/>
          <w:sz w:val="20"/>
          <w:szCs w:val="20"/>
        </w:rPr>
        <w:t>.</w:t>
      </w:r>
    </w:p>
    <w:p w14:paraId="2A7E5657" w14:textId="12EBC095" w:rsidR="00E118F8" w:rsidRPr="00A37AE0" w:rsidRDefault="00E118F8" w:rsidP="00E118F8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 xml:space="preserve">Approval of expenditures for the month of </w:t>
      </w:r>
      <w:r w:rsidR="00A37AE0">
        <w:rPr>
          <w:rFonts w:ascii="Arial" w:hAnsi="Arial" w:cs="Arial"/>
          <w:sz w:val="20"/>
          <w:szCs w:val="20"/>
        </w:rPr>
        <w:t>June</w:t>
      </w:r>
      <w:r w:rsidRPr="00A37AE0">
        <w:rPr>
          <w:rFonts w:ascii="Arial" w:hAnsi="Arial" w:cs="Arial"/>
          <w:sz w:val="20"/>
          <w:szCs w:val="20"/>
        </w:rPr>
        <w:t xml:space="preserve"> 2024. </w:t>
      </w:r>
      <w:bookmarkStart w:id="1" w:name="_Hlk60830094"/>
    </w:p>
    <w:p w14:paraId="4BC3081E" w14:textId="364A295B" w:rsidR="00E118F8" w:rsidRPr="00A37AE0" w:rsidRDefault="00E118F8" w:rsidP="00E118F8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 xml:space="preserve">Approval of the </w:t>
      </w:r>
      <w:r w:rsidR="00A37AE0">
        <w:rPr>
          <w:rFonts w:ascii="Arial" w:hAnsi="Arial" w:cs="Arial"/>
          <w:sz w:val="20"/>
          <w:szCs w:val="20"/>
        </w:rPr>
        <w:t>June</w:t>
      </w:r>
      <w:r w:rsidRPr="00A37AE0">
        <w:rPr>
          <w:rFonts w:ascii="Arial" w:hAnsi="Arial" w:cs="Arial"/>
          <w:sz w:val="20"/>
          <w:szCs w:val="20"/>
        </w:rPr>
        <w:t xml:space="preserve"> 2024 financial statements.</w:t>
      </w:r>
      <w:bookmarkEnd w:id="1"/>
    </w:p>
    <w:p w14:paraId="76D12A56" w14:textId="215C3FBB" w:rsidR="00E118F8" w:rsidRPr="00A37AE0" w:rsidRDefault="00E118F8" w:rsidP="00A37AE0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</w:p>
    <w:p w14:paraId="566C8877" w14:textId="77777777" w:rsidR="00265E97" w:rsidRDefault="00265E97" w:rsidP="00E118F8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1520E4A" w14:textId="429B2F25" w:rsidR="00E118F8" w:rsidRPr="00A37AE0" w:rsidRDefault="00E118F8" w:rsidP="00E118F8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37AE0">
        <w:rPr>
          <w:rFonts w:ascii="Arial" w:hAnsi="Arial" w:cs="Arial"/>
          <w:b/>
          <w:bCs/>
          <w:sz w:val="20"/>
          <w:szCs w:val="20"/>
        </w:rPr>
        <w:lastRenderedPageBreak/>
        <w:t>Administrative Non-Action Items</w:t>
      </w:r>
    </w:p>
    <w:p w14:paraId="53FB2032" w14:textId="77777777" w:rsidR="00E118F8" w:rsidRPr="00A37AE0" w:rsidRDefault="00E118F8" w:rsidP="00265E97">
      <w:pPr>
        <w:numPr>
          <w:ilvl w:val="0"/>
          <w:numId w:val="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>Mayor and Council Member Reports</w:t>
      </w:r>
    </w:p>
    <w:p w14:paraId="283FE677" w14:textId="327B26F6" w:rsidR="00E118F8" w:rsidRPr="00A37AE0" w:rsidRDefault="00E118F8" w:rsidP="00265E97">
      <w:pPr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b/>
          <w:bCs/>
          <w:sz w:val="20"/>
          <w:szCs w:val="20"/>
        </w:rPr>
        <w:t xml:space="preserve">                  </w:t>
      </w:r>
      <w:r w:rsidRPr="00A37AE0">
        <w:rPr>
          <w:rFonts w:ascii="Arial" w:hAnsi="Arial" w:cs="Arial"/>
          <w:sz w:val="20"/>
          <w:szCs w:val="20"/>
        </w:rPr>
        <w:t>Mayor Pam Leach</w:t>
      </w:r>
      <w:r w:rsidR="00265E97">
        <w:rPr>
          <w:rFonts w:ascii="Arial" w:hAnsi="Arial" w:cs="Arial"/>
          <w:sz w:val="20"/>
          <w:szCs w:val="20"/>
        </w:rPr>
        <w:br/>
      </w:r>
      <w:r w:rsidRPr="00A37AE0">
        <w:rPr>
          <w:rFonts w:ascii="Arial" w:hAnsi="Arial" w:cs="Arial"/>
          <w:sz w:val="20"/>
          <w:szCs w:val="20"/>
        </w:rPr>
        <w:t>                  Michael Evenson</w:t>
      </w:r>
      <w:r w:rsidR="00265E97">
        <w:rPr>
          <w:rFonts w:ascii="Arial" w:hAnsi="Arial" w:cs="Arial"/>
          <w:sz w:val="20"/>
          <w:szCs w:val="20"/>
        </w:rPr>
        <w:br/>
      </w:r>
      <w:r w:rsidRPr="00A37AE0">
        <w:rPr>
          <w:rFonts w:ascii="Arial" w:hAnsi="Arial" w:cs="Arial"/>
          <w:sz w:val="20"/>
          <w:szCs w:val="20"/>
        </w:rPr>
        <w:t>                  Robin Smith</w:t>
      </w:r>
      <w:r w:rsidR="00265E97">
        <w:rPr>
          <w:rFonts w:ascii="Arial" w:hAnsi="Arial" w:cs="Arial"/>
          <w:sz w:val="20"/>
          <w:szCs w:val="20"/>
        </w:rPr>
        <w:br/>
      </w:r>
      <w:r w:rsidRPr="00A37AE0">
        <w:rPr>
          <w:rFonts w:ascii="Arial" w:hAnsi="Arial" w:cs="Arial"/>
          <w:sz w:val="20"/>
          <w:szCs w:val="20"/>
        </w:rPr>
        <w:t>                  Megan Honer-Orton</w:t>
      </w:r>
      <w:r w:rsidR="00265E97">
        <w:rPr>
          <w:rFonts w:ascii="Arial" w:hAnsi="Arial" w:cs="Arial"/>
          <w:sz w:val="20"/>
          <w:szCs w:val="20"/>
        </w:rPr>
        <w:br/>
      </w:r>
      <w:r w:rsidRPr="00A37AE0">
        <w:rPr>
          <w:rFonts w:ascii="Arial" w:hAnsi="Arial" w:cs="Arial"/>
          <w:sz w:val="20"/>
          <w:szCs w:val="20"/>
        </w:rPr>
        <w:t xml:space="preserve">                  Jeff Ballard            </w:t>
      </w:r>
    </w:p>
    <w:p w14:paraId="367934D4" w14:textId="77777777" w:rsidR="00E118F8" w:rsidRPr="00A37AE0" w:rsidRDefault="00E118F8" w:rsidP="00E118F8">
      <w:pPr>
        <w:numPr>
          <w:ilvl w:val="0"/>
          <w:numId w:val="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>Staff Report as needed.</w:t>
      </w:r>
    </w:p>
    <w:p w14:paraId="62EC7B6F" w14:textId="77777777" w:rsidR="00E118F8" w:rsidRPr="00A37AE0" w:rsidRDefault="00E118F8" w:rsidP="00E118F8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37AE0">
        <w:rPr>
          <w:rFonts w:ascii="Arial" w:hAnsi="Arial" w:cs="Arial"/>
          <w:b/>
          <w:bCs/>
          <w:sz w:val="20"/>
          <w:szCs w:val="20"/>
        </w:rPr>
        <w:t>Adjournment</w:t>
      </w:r>
    </w:p>
    <w:p w14:paraId="25484A09" w14:textId="77777777" w:rsidR="00E118F8" w:rsidRPr="00A37AE0" w:rsidRDefault="00E118F8" w:rsidP="00E118F8">
      <w:pPr>
        <w:spacing w:line="20" w:lineRule="exact"/>
        <w:ind w:left="360" w:firstLine="720"/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 xml:space="preserve">                                           </w:t>
      </w:r>
    </w:p>
    <w:p w14:paraId="6304DDCD" w14:textId="4BB5B9EA" w:rsidR="00E118F8" w:rsidRPr="00A37AE0" w:rsidRDefault="00E118F8" w:rsidP="00265E97">
      <w:pPr>
        <w:ind w:left="3600"/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sz w:val="20"/>
          <w:szCs w:val="20"/>
        </w:rPr>
        <w:t xml:space="preserve">    Shelley D. Cox, </w:t>
      </w:r>
      <w:r w:rsidR="00265E97">
        <w:rPr>
          <w:rFonts w:ascii="Arial" w:hAnsi="Arial" w:cs="Arial"/>
          <w:sz w:val="20"/>
          <w:szCs w:val="20"/>
        </w:rPr>
        <w:br/>
      </w:r>
      <w:r w:rsidRPr="00A37AE0">
        <w:rPr>
          <w:rFonts w:ascii="Arial" w:hAnsi="Arial" w:cs="Arial"/>
          <w:sz w:val="20"/>
          <w:szCs w:val="20"/>
        </w:rPr>
        <w:t xml:space="preserve">    Town Clerk   </w:t>
      </w:r>
    </w:p>
    <w:p w14:paraId="2EB80E04" w14:textId="77777777" w:rsidR="00E118F8" w:rsidRPr="00A37AE0" w:rsidRDefault="00E118F8" w:rsidP="00E118F8">
      <w:pPr>
        <w:rPr>
          <w:rFonts w:ascii="Arial" w:hAnsi="Arial" w:cs="Arial"/>
          <w:i/>
          <w:iCs/>
          <w:sz w:val="20"/>
          <w:szCs w:val="20"/>
        </w:rPr>
      </w:pPr>
    </w:p>
    <w:bookmarkEnd w:id="0"/>
    <w:p w14:paraId="65FE7057" w14:textId="77777777" w:rsidR="00E118F8" w:rsidRPr="00A37AE0" w:rsidRDefault="00E118F8" w:rsidP="00265E97">
      <w:pPr>
        <w:rPr>
          <w:rFonts w:ascii="Arial" w:hAnsi="Arial" w:cs="Arial"/>
          <w:sz w:val="20"/>
          <w:szCs w:val="20"/>
        </w:rPr>
      </w:pPr>
      <w:r w:rsidRPr="00A37AE0">
        <w:rPr>
          <w:rFonts w:ascii="Arial" w:hAnsi="Arial" w:cs="Arial"/>
          <w:b/>
          <w:bCs/>
          <w:sz w:val="20"/>
          <w:szCs w:val="20"/>
        </w:rPr>
        <w:t>THE PUBLIC IS INVITED TO PARTICIPATE IN ALL TOWN MEETINGS.</w:t>
      </w:r>
      <w:r w:rsidRPr="00A37AE0">
        <w:rPr>
          <w:rFonts w:ascii="Arial" w:hAnsi="Arial" w:cs="Arial"/>
          <w:sz w:val="20"/>
          <w:szCs w:val="20"/>
        </w:rPr>
        <w:t xml:space="preserve">  If you need special accommodation to participate in Town Meetings, please call the Town Clerk, Shelley D. Cox, </w:t>
      </w:r>
      <w:proofErr w:type="gramStart"/>
      <w:r w:rsidRPr="00A37AE0">
        <w:rPr>
          <w:rFonts w:ascii="Arial" w:hAnsi="Arial" w:cs="Arial"/>
          <w:sz w:val="20"/>
          <w:szCs w:val="20"/>
        </w:rPr>
        <w:t>at</w:t>
      </w:r>
      <w:proofErr w:type="gramEnd"/>
      <w:r w:rsidRPr="00A37AE0">
        <w:rPr>
          <w:rFonts w:ascii="Arial" w:hAnsi="Arial" w:cs="Arial"/>
          <w:sz w:val="20"/>
          <w:szCs w:val="20"/>
        </w:rPr>
        <w:t xml:space="preserve"> 772-0992 at least 24 hours prior to the meeting time.</w:t>
      </w:r>
    </w:p>
    <w:p w14:paraId="1C522703" w14:textId="77777777" w:rsidR="00320A9D" w:rsidRPr="00265E97" w:rsidRDefault="00320A9D" w:rsidP="00265E97">
      <w:pPr>
        <w:spacing w:line="276" w:lineRule="auto"/>
        <w:ind w:left="450"/>
        <w:rPr>
          <w:rFonts w:ascii="Calibri" w:hAnsi="Calibri" w:cs="Calibri"/>
          <w:i/>
          <w:iCs/>
          <w:sz w:val="20"/>
          <w:szCs w:val="20"/>
        </w:rPr>
      </w:pPr>
      <w:r w:rsidRPr="00265E97">
        <w:rPr>
          <w:rFonts w:ascii="Arial" w:hAnsi="Arial" w:cs="Arial"/>
          <w:bCs/>
          <w:i/>
          <w:iCs/>
          <w:sz w:val="20"/>
          <w:szCs w:val="20"/>
        </w:rPr>
        <w:t xml:space="preserve">The foregoing notice was posted in the cabinet of the Rockville Town Office by ___________________ at approximately ___________ AM/PM on ___________________, on the Rockville website and the Utah Public Notice website. </w:t>
      </w:r>
      <w:r w:rsidRPr="00265E97">
        <w:rPr>
          <w:rFonts w:ascii="Arial" w:hAnsi="Arial" w:cs="Arial"/>
          <w:i/>
          <w:iCs/>
          <w:sz w:val="20"/>
          <w:szCs w:val="20"/>
        </w:rPr>
        <w:t xml:space="preserve">  Emailed to The Spectrum ________________.</w:t>
      </w:r>
      <w:r w:rsidRPr="00265E97">
        <w:rPr>
          <w:rFonts w:ascii="Calibri" w:hAnsi="Calibri" w:cs="Calibri"/>
          <w:i/>
          <w:iCs/>
          <w:sz w:val="20"/>
          <w:szCs w:val="20"/>
        </w:rPr>
        <w:t xml:space="preserve">                                     </w:t>
      </w:r>
      <w:r w:rsidRPr="00265E97">
        <w:rPr>
          <w:rFonts w:ascii="Calibri" w:hAnsi="Calibri" w:cs="Calibri"/>
          <w:i/>
          <w:iCs/>
          <w:sz w:val="20"/>
          <w:szCs w:val="20"/>
        </w:rPr>
        <w:tab/>
      </w:r>
      <w:r w:rsidRPr="00265E97">
        <w:rPr>
          <w:rFonts w:ascii="Calibri" w:hAnsi="Calibri" w:cs="Calibri"/>
          <w:i/>
          <w:iCs/>
          <w:sz w:val="20"/>
          <w:szCs w:val="20"/>
        </w:rPr>
        <w:tab/>
      </w:r>
    </w:p>
    <w:p w14:paraId="6B32C4D0" w14:textId="77777777" w:rsidR="00320A9D" w:rsidRPr="00320A9D" w:rsidRDefault="00320A9D" w:rsidP="00320A9D">
      <w:pPr>
        <w:spacing w:after="120"/>
        <w:ind w:left="450"/>
        <w:rPr>
          <w:rFonts w:ascii="Arial" w:hAnsi="Arial" w:cs="Arial"/>
          <w:bCs/>
          <w:sz w:val="20"/>
          <w:szCs w:val="20"/>
        </w:rPr>
      </w:pPr>
      <w:r w:rsidRPr="00320A9D">
        <w:rPr>
          <w:rFonts w:ascii="Arial" w:hAnsi="Arial" w:cs="Arial"/>
          <w:bCs/>
          <w:sz w:val="20"/>
          <w:szCs w:val="20"/>
        </w:rPr>
        <w:tab/>
      </w:r>
      <w:r w:rsidRPr="00320A9D">
        <w:rPr>
          <w:rFonts w:ascii="Arial" w:hAnsi="Arial" w:cs="Arial"/>
          <w:bCs/>
          <w:sz w:val="20"/>
          <w:szCs w:val="20"/>
        </w:rPr>
        <w:tab/>
      </w:r>
      <w:r w:rsidRPr="00320A9D">
        <w:rPr>
          <w:rFonts w:ascii="Arial" w:hAnsi="Arial" w:cs="Arial"/>
          <w:bCs/>
          <w:sz w:val="20"/>
          <w:szCs w:val="20"/>
        </w:rPr>
        <w:tab/>
      </w:r>
      <w:r w:rsidRPr="00320A9D">
        <w:rPr>
          <w:rFonts w:ascii="Arial" w:hAnsi="Arial" w:cs="Arial"/>
          <w:bCs/>
          <w:sz w:val="20"/>
          <w:szCs w:val="20"/>
        </w:rPr>
        <w:tab/>
      </w:r>
      <w:r w:rsidRPr="00320A9D">
        <w:rPr>
          <w:rFonts w:ascii="Arial" w:hAnsi="Arial" w:cs="Arial"/>
          <w:bCs/>
          <w:sz w:val="20"/>
          <w:szCs w:val="20"/>
        </w:rPr>
        <w:tab/>
        <w:t>___________________________________________</w:t>
      </w:r>
    </w:p>
    <w:p w14:paraId="5E73E467" w14:textId="77777777" w:rsidR="0067269F" w:rsidRPr="00320A9D" w:rsidRDefault="0067269F">
      <w:pPr>
        <w:rPr>
          <w:rFonts w:ascii="Arial" w:hAnsi="Arial" w:cs="Arial"/>
          <w:sz w:val="20"/>
          <w:szCs w:val="20"/>
        </w:rPr>
      </w:pPr>
    </w:p>
    <w:sectPr w:rsidR="0067269F" w:rsidRPr="00320A9D" w:rsidSect="00265E97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66FA2" w14:textId="77777777" w:rsidR="001C5A82" w:rsidRDefault="001C5A82" w:rsidP="00265E97">
      <w:pPr>
        <w:spacing w:after="0" w:line="240" w:lineRule="auto"/>
      </w:pPr>
      <w:r>
        <w:separator/>
      </w:r>
    </w:p>
  </w:endnote>
  <w:endnote w:type="continuationSeparator" w:id="0">
    <w:p w14:paraId="357C4675" w14:textId="77777777" w:rsidR="001C5A82" w:rsidRDefault="001C5A82" w:rsidP="0026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BF462" w14:textId="77777777" w:rsidR="001C5A82" w:rsidRDefault="001C5A82" w:rsidP="00265E97">
      <w:pPr>
        <w:spacing w:after="0" w:line="240" w:lineRule="auto"/>
      </w:pPr>
      <w:r>
        <w:separator/>
      </w:r>
    </w:p>
  </w:footnote>
  <w:footnote w:type="continuationSeparator" w:id="0">
    <w:p w14:paraId="03BA271F" w14:textId="77777777" w:rsidR="001C5A82" w:rsidRDefault="001C5A82" w:rsidP="0026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1A7CE" w14:textId="64AAC593" w:rsidR="00265E97" w:rsidRDefault="00265E97">
    <w:pPr>
      <w:pStyle w:val="Header"/>
    </w:pPr>
    <w:r>
      <w:t>Town Council Regular Meeting Agenda</w:t>
    </w:r>
  </w:p>
  <w:p w14:paraId="28227FDA" w14:textId="7B4CB419" w:rsidR="00265E97" w:rsidRDefault="00265E97">
    <w:pPr>
      <w:pStyle w:val="Header"/>
    </w:pPr>
    <w:r>
      <w:t>July 10, 2024</w:t>
    </w:r>
  </w:p>
  <w:p w14:paraId="4178EEF9" w14:textId="64D6B503" w:rsidR="00265E97" w:rsidRDefault="00265E97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A8A2BE4" w14:textId="77777777" w:rsidR="00265E97" w:rsidRDefault="00265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4AD"/>
    <w:multiLevelType w:val="hybridMultilevel"/>
    <w:tmpl w:val="2E40D750"/>
    <w:lvl w:ilvl="0" w:tplc="1C927FC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6031"/>
    <w:multiLevelType w:val="hybridMultilevel"/>
    <w:tmpl w:val="C6985E9E"/>
    <w:lvl w:ilvl="0" w:tplc="3776FA0C">
      <w:start w:val="1"/>
      <w:numFmt w:val="decimal"/>
      <w:lvlText w:val="%1."/>
      <w:lvlJc w:val="left"/>
      <w:pPr>
        <w:ind w:left="990" w:hanging="360"/>
      </w:pPr>
      <w:rPr>
        <w:rFonts w:ascii="Arial" w:eastAsiaTheme="minorHAnsi" w:hAnsi="Arial" w:cs="Arial"/>
        <w:b w:val="0"/>
        <w:i w:val="0"/>
        <w:color w:val="00000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B0C35"/>
    <w:multiLevelType w:val="hybridMultilevel"/>
    <w:tmpl w:val="EF7CF0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C312D1"/>
    <w:multiLevelType w:val="hybridMultilevel"/>
    <w:tmpl w:val="2E12E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1F26"/>
    <w:multiLevelType w:val="hybridMultilevel"/>
    <w:tmpl w:val="5A70D71C"/>
    <w:lvl w:ilvl="0" w:tplc="C7E4EA4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4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114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6429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5986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1640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F8"/>
    <w:rsid w:val="00051FE2"/>
    <w:rsid w:val="001759C1"/>
    <w:rsid w:val="001C5A82"/>
    <w:rsid w:val="00265E97"/>
    <w:rsid w:val="00320A9D"/>
    <w:rsid w:val="003432D6"/>
    <w:rsid w:val="00431EEB"/>
    <w:rsid w:val="00533BEC"/>
    <w:rsid w:val="0067269F"/>
    <w:rsid w:val="00726B2D"/>
    <w:rsid w:val="007739DD"/>
    <w:rsid w:val="00843C6E"/>
    <w:rsid w:val="00A37AE0"/>
    <w:rsid w:val="00D12AAE"/>
    <w:rsid w:val="00D6073F"/>
    <w:rsid w:val="00D861BA"/>
    <w:rsid w:val="00DB409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549B"/>
  <w15:chartTrackingRefBased/>
  <w15:docId w15:val="{F63CCCB7-C39B-49F1-8218-245519D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8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118F8"/>
    <w:rPr>
      <w:color w:val="467886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1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18F8"/>
    <w:rPr>
      <w:rFonts w:ascii="Courier New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97"/>
  </w:style>
  <w:style w:type="paragraph" w:styleId="Footer">
    <w:name w:val="footer"/>
    <w:basedOn w:val="Normal"/>
    <w:link w:val="FooterChar"/>
    <w:uiPriority w:val="99"/>
    <w:unhideWhenUsed/>
    <w:rsid w:val="0026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ckville@rockville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Harris</dc:creator>
  <cp:keywords/>
  <dc:description/>
  <cp:lastModifiedBy>Vicki Bell</cp:lastModifiedBy>
  <cp:revision>2</cp:revision>
  <cp:lastPrinted>2024-07-02T14:50:00Z</cp:lastPrinted>
  <dcterms:created xsi:type="dcterms:W3CDTF">2024-07-02T14:51:00Z</dcterms:created>
  <dcterms:modified xsi:type="dcterms:W3CDTF">2024-07-02T14:51:00Z</dcterms:modified>
</cp:coreProperties>
</file>