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15868C" w14:textId="6B611345" w:rsidR="00EA54CA" w:rsidRPr="00EA54CA" w:rsidRDefault="00EA54CA" w:rsidP="00EA54CA">
      <w:bookmarkStart w:id="0" w:name="_Hlk117514437"/>
      <w:r w:rsidRPr="00EA54CA">
        <w:t xml:space="preserve">The regular meeting of the Orderville Town Planning and Zoning Commission was held Wednesday, </w:t>
      </w:r>
      <w:r w:rsidR="004869F5">
        <w:t>March 27</w:t>
      </w:r>
      <w:r w:rsidRPr="00EA54CA">
        <w:t>, 202</w:t>
      </w:r>
      <w:r w:rsidR="000971DA">
        <w:t>4</w:t>
      </w:r>
      <w:r w:rsidRPr="00EA54CA">
        <w:t>, at 7:</w:t>
      </w:r>
      <w:r w:rsidR="00B04A87">
        <w:t>0</w:t>
      </w:r>
      <w:r w:rsidRPr="00EA54CA">
        <w:t xml:space="preserve">0 p.m. in the basement of the Orderville Town Office located at 425 East State Street, Orderville, Utah. The following items were discussed and acted upon as required. </w:t>
      </w:r>
      <w:r w:rsidR="0080309E">
        <w:t xml:space="preserve">Commission Members Present: Joseph Sorensen -Chair, Alex Pavlides – Vice Chair, Letitia Cox, Ed Bolander, Jon Lee (by phone). Public attendees: Terry Griffiths, Karl &amp; Lynnette Spencer, Connie Crofts, Chris Esplin, Josh Lamb, David Johnson, Paul Cox, Chelcie Cox, Anthony Collins, Shanna Frost  </w:t>
      </w:r>
    </w:p>
    <w:p w14:paraId="53432F77" w14:textId="7005E5EA" w:rsidR="000971DA" w:rsidRDefault="00EA54CA" w:rsidP="00EA54CA">
      <w:r w:rsidRPr="00EA54CA">
        <w:t>Call to Order:</w:t>
      </w:r>
      <w:r w:rsidR="00AA30F8">
        <w:t xml:space="preserve"> </w:t>
      </w:r>
      <w:r w:rsidR="00A81CFB">
        <w:t>Joseph Sorensen called the meeting to order and welcomed Letitia Cox to the Planning and Zoning Commission.</w:t>
      </w:r>
    </w:p>
    <w:p w14:paraId="01B55DDD" w14:textId="3AB9498C" w:rsidR="00CC7CFC" w:rsidRPr="00EA54CA" w:rsidRDefault="00CC7CFC" w:rsidP="00CC7CFC">
      <w:r w:rsidRPr="00EA54CA">
        <w:t xml:space="preserve">Approval of Agenda: </w:t>
      </w:r>
      <w:r w:rsidR="00FA23BE">
        <w:t xml:space="preserve">Ed Bolander </w:t>
      </w:r>
      <w:r w:rsidRPr="00EA54CA">
        <w:t xml:space="preserve">motioned to approve the agenda. </w:t>
      </w:r>
      <w:r w:rsidR="00FA23BE">
        <w:t>Alex Pavlides</w:t>
      </w:r>
      <w:r w:rsidRPr="00EA54CA">
        <w:t xml:space="preserve"> seconded the motion. All were in favor. Motion carries. </w:t>
      </w:r>
    </w:p>
    <w:p w14:paraId="25DEA541" w14:textId="114EA99A" w:rsidR="00CC7CFC" w:rsidRPr="00EA54CA" w:rsidRDefault="00CC7CFC" w:rsidP="00CC7CFC">
      <w:r w:rsidRPr="00EA54CA">
        <w:t xml:space="preserve">Minutes of the previous meeting: </w:t>
      </w:r>
      <w:r w:rsidR="00C96778">
        <w:t xml:space="preserve"> </w:t>
      </w:r>
      <w:r w:rsidR="00FA23BE">
        <w:t>Ed Bolander</w:t>
      </w:r>
      <w:r w:rsidR="00C96778">
        <w:t xml:space="preserve"> </w:t>
      </w:r>
      <w:r w:rsidRPr="00EA54CA">
        <w:t>motioned to approve the minutes f</w:t>
      </w:r>
      <w:r w:rsidR="00C96778">
        <w:t xml:space="preserve">rom the </w:t>
      </w:r>
      <w:r w:rsidR="0080309E">
        <w:t>February 28</w:t>
      </w:r>
      <w:r w:rsidRPr="00EA54CA">
        <w:t>,</w:t>
      </w:r>
      <w:r>
        <w:t xml:space="preserve"> </w:t>
      </w:r>
      <w:r w:rsidRPr="00EA54CA">
        <w:t>202</w:t>
      </w:r>
      <w:r w:rsidR="0080309E">
        <w:t>4</w:t>
      </w:r>
      <w:r w:rsidRPr="00EA54CA">
        <w:t xml:space="preserve"> meeting. </w:t>
      </w:r>
      <w:r w:rsidR="0080309E">
        <w:t xml:space="preserve"> Alex Pavlides </w:t>
      </w:r>
      <w:r w:rsidRPr="00EA54CA">
        <w:t xml:space="preserve">seconded the motion. All were in favor. Motion carries. </w:t>
      </w:r>
    </w:p>
    <w:p w14:paraId="4D714E27" w14:textId="77777777" w:rsidR="00EA54CA" w:rsidRDefault="00EA54CA" w:rsidP="00EA54CA">
      <w:pPr>
        <w:rPr>
          <w:b/>
          <w:bCs/>
        </w:rPr>
      </w:pPr>
      <w:bookmarkStart w:id="1" w:name="_Hlk115337904"/>
      <w:r w:rsidRPr="00EA54CA">
        <w:rPr>
          <w:b/>
          <w:bCs/>
        </w:rPr>
        <w:t>BUSINESS:</w:t>
      </w:r>
      <w:bookmarkEnd w:id="0"/>
      <w:bookmarkEnd w:id="1"/>
    </w:p>
    <w:p w14:paraId="2E31EBF5" w14:textId="77777777" w:rsidR="004869F5" w:rsidRPr="004869F5" w:rsidRDefault="004869F5" w:rsidP="004869F5">
      <w:pPr>
        <w:numPr>
          <w:ilvl w:val="0"/>
          <w:numId w:val="7"/>
        </w:numPr>
        <w:spacing w:line="240" w:lineRule="auto"/>
        <w:contextualSpacing/>
        <w:rPr>
          <w:rFonts w:cstheme="minorHAnsi"/>
          <w:b/>
          <w:bCs/>
          <w:kern w:val="0"/>
          <w14:ligatures w14:val="none"/>
        </w:rPr>
      </w:pPr>
      <w:r w:rsidRPr="004869F5">
        <w:rPr>
          <w:rFonts w:cstheme="minorHAnsi"/>
          <w:b/>
          <w:bCs/>
          <w:kern w:val="0"/>
          <w14:ligatures w14:val="none"/>
        </w:rPr>
        <w:t>PUBLIC HEARING - MINOR SUBDIVISION APPLICATION GOING FROM 2 LOTS TO 3 LOTS AS REQUESTED BY LYNNETTE SPENCER - PARCEL NUMBER O-4-2-1-ANNEX &amp; O-4-1-ANNEX</w:t>
      </w:r>
    </w:p>
    <w:p w14:paraId="4C35E1FB" w14:textId="77777777" w:rsidR="004869F5" w:rsidRPr="004869F5" w:rsidRDefault="004869F5" w:rsidP="004869F5">
      <w:pPr>
        <w:spacing w:line="240" w:lineRule="auto"/>
        <w:ind w:left="720"/>
        <w:contextualSpacing/>
        <w:rPr>
          <w:rFonts w:cstheme="minorHAnsi"/>
          <w:kern w:val="0"/>
          <w:sz w:val="20"/>
          <w:szCs w:val="20"/>
          <w14:ligatures w14:val="none"/>
        </w:rPr>
      </w:pPr>
    </w:p>
    <w:p w14:paraId="4A2B3B11" w14:textId="2D5225D0" w:rsidR="004869F5" w:rsidRDefault="004869F5" w:rsidP="004869F5">
      <w:pPr>
        <w:ind w:left="720"/>
        <w:contextualSpacing/>
        <w:rPr>
          <w:rFonts w:cstheme="minorHAnsi"/>
          <w:kern w:val="0"/>
          <w14:ligatures w14:val="none"/>
        </w:rPr>
      </w:pPr>
      <w:r w:rsidRPr="004869F5">
        <w:rPr>
          <w:rFonts w:cstheme="minorHAnsi"/>
          <w:kern w:val="0"/>
          <w14:ligatures w14:val="none"/>
        </w:rPr>
        <w:t>BEGINNING at Quarter Corner common to Sections 4 and 5, Township 41 South, Range 7 West, Salt Lake Base and Meridian, and running thence South 52*20’52” East 477.70 feet (South 52*00’ East 482.0 feet by record), to the Westerly right-of-way line of U. S. Highway 89; thence North 58*25’ East 510.0 feet along said right-of-way line; thence North 52°20’52” West 900.0 feet; thence South 58*25’ West 511.94 feet; thence South 52*35’38” East 422.99 Feet to the point of beginning.</w:t>
      </w:r>
      <w:r w:rsidR="00A81CFB">
        <w:rPr>
          <w:rFonts w:cstheme="minorHAnsi"/>
          <w:kern w:val="0"/>
          <w14:ligatures w14:val="none"/>
        </w:rPr>
        <w:t xml:space="preserve"> </w:t>
      </w:r>
    </w:p>
    <w:p w14:paraId="5857A2B6" w14:textId="77777777" w:rsidR="00A81CFB" w:rsidRDefault="00A81CFB" w:rsidP="004869F5">
      <w:pPr>
        <w:ind w:left="720"/>
        <w:contextualSpacing/>
        <w:rPr>
          <w:rFonts w:cstheme="minorHAnsi"/>
          <w:kern w:val="0"/>
          <w14:ligatures w14:val="none"/>
        </w:rPr>
      </w:pPr>
    </w:p>
    <w:p w14:paraId="5AC13DEF" w14:textId="4B0A86A0" w:rsidR="00A81CFB" w:rsidRPr="004869F5" w:rsidRDefault="00A81CFB" w:rsidP="004869F5">
      <w:pPr>
        <w:ind w:left="720"/>
        <w:contextualSpacing/>
        <w:rPr>
          <w:rFonts w:cstheme="minorHAnsi"/>
          <w:kern w:val="0"/>
          <w14:ligatures w14:val="none"/>
        </w:rPr>
      </w:pPr>
      <w:r>
        <w:rPr>
          <w:rFonts w:cstheme="minorHAnsi"/>
          <w:kern w:val="0"/>
          <w14:ligatures w14:val="none"/>
        </w:rPr>
        <w:t>Shanna Frost asked where this property is located. Alex Pavlides asked how much property will connect on the back piece. Terry Griffiths commented 100 ft wide. Shanna Frost had a concern about the drainage and if it was going to be developed</w:t>
      </w:r>
      <w:r w:rsidR="0000008D">
        <w:rPr>
          <w:rFonts w:cstheme="minorHAnsi"/>
          <w:kern w:val="0"/>
          <w14:ligatures w14:val="none"/>
        </w:rPr>
        <w:t xml:space="preserve"> because she lives at the bottom of Frost Lane and has the concern of how the water would drain if developed</w:t>
      </w:r>
      <w:r>
        <w:rPr>
          <w:rFonts w:cstheme="minorHAnsi"/>
          <w:kern w:val="0"/>
          <w14:ligatures w14:val="none"/>
        </w:rPr>
        <w:t xml:space="preserve">. </w:t>
      </w:r>
      <w:r w:rsidR="0000008D">
        <w:rPr>
          <w:rFonts w:cstheme="minorHAnsi"/>
          <w:kern w:val="0"/>
          <w14:ligatures w14:val="none"/>
        </w:rPr>
        <w:t>Joseph Sorensen commented</w:t>
      </w:r>
      <w:r>
        <w:rPr>
          <w:rFonts w:cstheme="minorHAnsi"/>
          <w:kern w:val="0"/>
          <w14:ligatures w14:val="none"/>
        </w:rPr>
        <w:t xml:space="preserve"> at this time the concern is the </w:t>
      </w:r>
      <w:r w:rsidR="0000008D">
        <w:rPr>
          <w:rFonts w:cstheme="minorHAnsi"/>
          <w:kern w:val="0"/>
          <w14:ligatures w14:val="none"/>
        </w:rPr>
        <w:t xml:space="preserve">creating another parcel not what will be done with it. </w:t>
      </w:r>
      <w:r w:rsidR="0010467A">
        <w:rPr>
          <w:rFonts w:cstheme="minorHAnsi"/>
          <w:kern w:val="0"/>
          <w14:ligatures w14:val="none"/>
        </w:rPr>
        <w:t>Ed Bolander commented that any future development would have to go through an engineering process and back to the planning and zoning</w:t>
      </w:r>
      <w:r w:rsidR="0000008D">
        <w:rPr>
          <w:rFonts w:cstheme="minorHAnsi"/>
          <w:kern w:val="0"/>
          <w14:ligatures w14:val="none"/>
        </w:rPr>
        <w:t>.  No other public comments, public hearing was closed.</w:t>
      </w:r>
    </w:p>
    <w:p w14:paraId="7785CFB1" w14:textId="77777777" w:rsidR="004869F5" w:rsidRPr="004869F5" w:rsidRDefault="004869F5" w:rsidP="004869F5">
      <w:pPr>
        <w:spacing w:line="240" w:lineRule="auto"/>
        <w:ind w:left="720"/>
        <w:contextualSpacing/>
        <w:rPr>
          <w:rFonts w:cstheme="minorHAnsi"/>
          <w:b/>
          <w:bCs/>
          <w:kern w:val="0"/>
          <w14:ligatures w14:val="none"/>
        </w:rPr>
      </w:pPr>
    </w:p>
    <w:p w14:paraId="637DB54E" w14:textId="5AC610FE" w:rsidR="004869F5" w:rsidRPr="004869F5" w:rsidRDefault="004869F5" w:rsidP="004869F5">
      <w:pPr>
        <w:numPr>
          <w:ilvl w:val="0"/>
          <w:numId w:val="7"/>
        </w:numPr>
        <w:spacing w:line="240" w:lineRule="auto"/>
        <w:contextualSpacing/>
        <w:rPr>
          <w:rFonts w:cstheme="minorHAnsi"/>
          <w:b/>
          <w:bCs/>
          <w:kern w:val="0"/>
          <w14:ligatures w14:val="none"/>
        </w:rPr>
      </w:pPr>
      <w:r w:rsidRPr="004869F5">
        <w:rPr>
          <w:rFonts w:cstheme="minorHAnsi"/>
          <w:b/>
          <w:bCs/>
          <w:kern w:val="0"/>
          <w14:ligatures w14:val="none"/>
        </w:rPr>
        <w:t>CONSIDER RECOMMENDING FOR APPROVAL/DENIAL TO THE ORDERVILLE TOWN COUNCIL A MINOR SUBDIVISION APPLICATION GOING FROM 2 LOTS TO 3 LOTS AS REQUESTED BY LYNNETTE SPENCER - AS LISTED ABOVE</w:t>
      </w:r>
      <w:r w:rsidR="00A81CFB">
        <w:rPr>
          <w:rFonts w:cstheme="minorHAnsi"/>
          <w:b/>
          <w:bCs/>
          <w:kern w:val="0"/>
          <w14:ligatures w14:val="none"/>
        </w:rPr>
        <w:t xml:space="preserve"> </w:t>
      </w:r>
      <w:r w:rsidR="0010467A">
        <w:rPr>
          <w:rFonts w:cstheme="minorHAnsi"/>
          <w:kern w:val="0"/>
          <w14:ligatures w14:val="none"/>
        </w:rPr>
        <w:t xml:space="preserve">Alex Pavlides asked if once the parcel will be subdivided will it have access. Multiple comments came back stating they own all the property above it and to the side of the parcel being split off. Alex Pavlides stated in the ordinance each parcel has to be accessible from an existing public road to count as a minor subdivision. </w:t>
      </w:r>
    </w:p>
    <w:p w14:paraId="68A162DA" w14:textId="77777777" w:rsidR="004869F5" w:rsidRPr="004869F5" w:rsidRDefault="004869F5" w:rsidP="004869F5">
      <w:pPr>
        <w:spacing w:line="240" w:lineRule="auto"/>
        <w:ind w:left="720"/>
        <w:contextualSpacing/>
        <w:rPr>
          <w:rFonts w:cstheme="minorHAnsi"/>
          <w:b/>
          <w:bCs/>
          <w:kern w:val="0"/>
          <w14:ligatures w14:val="none"/>
        </w:rPr>
      </w:pPr>
    </w:p>
    <w:p w14:paraId="125A2628" w14:textId="5B05D729" w:rsidR="004869F5" w:rsidRPr="004869F5" w:rsidRDefault="004869F5" w:rsidP="004869F5">
      <w:pPr>
        <w:numPr>
          <w:ilvl w:val="0"/>
          <w:numId w:val="7"/>
        </w:numPr>
        <w:spacing w:line="240" w:lineRule="auto"/>
        <w:contextualSpacing/>
        <w:rPr>
          <w:rFonts w:cstheme="minorHAnsi"/>
          <w:b/>
          <w:bCs/>
          <w:kern w:val="0"/>
          <w14:ligatures w14:val="none"/>
        </w:rPr>
      </w:pPr>
      <w:r w:rsidRPr="004869F5">
        <w:rPr>
          <w:rFonts w:cstheme="minorHAnsi"/>
          <w:b/>
          <w:bCs/>
          <w:kern w:val="0"/>
          <w14:ligatures w14:val="none"/>
        </w:rPr>
        <w:t xml:space="preserve">CONSIDER RECOMMENDING FOR APPROVAL/DENIAL A CONDITIONAL USE PERMIT FOR ROBERT FIGGINS FOR A TEMPORARY UTV MECHANIC SHOP OUT OF A QUONSET HUT AT 145 EAST FROST LANE, ORDERVILLE </w:t>
      </w:r>
      <w:r w:rsidR="00BD3CD4">
        <w:rPr>
          <w:rFonts w:cstheme="minorHAnsi"/>
          <w:kern w:val="0"/>
          <w14:ligatures w14:val="none"/>
        </w:rPr>
        <w:t>Joseph Sorensen is representing Rob Figgins. Roam is using it as a mechanic shop for the UTV’s. Joseph Sorensen also stated his conflict by being the owner of Roam he will abstain from voting. Ed Bolander motioned to approve the recommendation to the Orderville Town Council. Alex Pavlides seconded the motion. Letitia Cox, Alex Pavlides, Ed Bolander Ayes. Joseph Sorensen abstained.</w:t>
      </w:r>
    </w:p>
    <w:p w14:paraId="277681A8" w14:textId="77777777" w:rsidR="004869F5" w:rsidRPr="004869F5" w:rsidRDefault="004869F5" w:rsidP="004869F5">
      <w:pPr>
        <w:ind w:left="720"/>
        <w:contextualSpacing/>
        <w:rPr>
          <w:rFonts w:cstheme="minorHAnsi"/>
          <w:b/>
          <w:bCs/>
          <w:kern w:val="0"/>
          <w14:ligatures w14:val="none"/>
        </w:rPr>
      </w:pPr>
    </w:p>
    <w:p w14:paraId="53EBA20A" w14:textId="5E58CF5A" w:rsidR="004869F5" w:rsidRPr="000B15C0" w:rsidRDefault="004869F5" w:rsidP="00DA7F9D">
      <w:pPr>
        <w:numPr>
          <w:ilvl w:val="0"/>
          <w:numId w:val="7"/>
        </w:numPr>
        <w:spacing w:line="240" w:lineRule="auto"/>
        <w:contextualSpacing/>
        <w:rPr>
          <w:rFonts w:cstheme="minorHAnsi"/>
          <w:b/>
          <w:bCs/>
          <w:kern w:val="0"/>
          <w14:ligatures w14:val="none"/>
        </w:rPr>
      </w:pPr>
      <w:r w:rsidRPr="00E92A68">
        <w:rPr>
          <w:rFonts w:cstheme="minorHAnsi"/>
          <w:b/>
          <w:bCs/>
          <w:kern w:val="0"/>
          <w14:ligatures w14:val="none"/>
        </w:rPr>
        <w:t>REVIEW CONCEPT PLAN APPLICATION FOR RED HOLLOW HEIGHTS SUBDIVISION PHASE 2 PARCEL O-1-7-4-11A ORDERVILLE, UTAH – JOSH LAMB</w:t>
      </w:r>
      <w:r w:rsidR="00552899" w:rsidRPr="00E92A68">
        <w:rPr>
          <w:rFonts w:cstheme="minorHAnsi"/>
          <w:b/>
          <w:bCs/>
          <w:kern w:val="0"/>
          <w14:ligatures w14:val="none"/>
        </w:rPr>
        <w:t xml:space="preserve"> </w:t>
      </w:r>
      <w:r w:rsidR="00552899" w:rsidRPr="00E92A68">
        <w:rPr>
          <w:rFonts w:cstheme="minorHAnsi"/>
          <w:kern w:val="0"/>
          <w14:ligatures w14:val="none"/>
        </w:rPr>
        <w:t xml:space="preserve">Josh Lamb presented the concept plan and shared some history of the first subdivision phase which was started in 2012 and finished in 2014. They came back in 2019 with phase 2 and thought they could get it taken care of </w:t>
      </w:r>
      <w:r w:rsidR="00036A31" w:rsidRPr="00E92A68">
        <w:rPr>
          <w:rFonts w:cstheme="minorHAnsi"/>
          <w:kern w:val="0"/>
          <w14:ligatures w14:val="none"/>
        </w:rPr>
        <w:t>but ran into issues after the preliminary plat.</w:t>
      </w:r>
      <w:r w:rsidR="00E92A68">
        <w:rPr>
          <w:rFonts w:cstheme="minorHAnsi"/>
          <w:kern w:val="0"/>
          <w14:ligatures w14:val="none"/>
        </w:rPr>
        <w:t xml:space="preserve"> </w:t>
      </w:r>
      <w:r w:rsidR="00D06876">
        <w:rPr>
          <w:rFonts w:cstheme="minorHAnsi"/>
          <w:kern w:val="0"/>
          <w14:ligatures w14:val="none"/>
        </w:rPr>
        <w:t>Josh said he</w:t>
      </w:r>
      <w:r w:rsidR="00E92A68">
        <w:rPr>
          <w:rFonts w:cstheme="minorHAnsi"/>
          <w:kern w:val="0"/>
          <w14:ligatures w14:val="none"/>
        </w:rPr>
        <w:t xml:space="preserve"> needs to </w:t>
      </w:r>
      <w:r w:rsidR="00D06876">
        <w:rPr>
          <w:rFonts w:cstheme="minorHAnsi"/>
          <w:kern w:val="0"/>
          <w14:ligatures w14:val="none"/>
        </w:rPr>
        <w:t>find</w:t>
      </w:r>
      <w:r w:rsidR="00E92A68">
        <w:rPr>
          <w:rFonts w:cstheme="minorHAnsi"/>
          <w:kern w:val="0"/>
          <w14:ligatures w14:val="none"/>
        </w:rPr>
        <w:t xml:space="preserve"> </w:t>
      </w:r>
      <w:r w:rsidR="00E92A68">
        <w:rPr>
          <w:rFonts w:cstheme="minorHAnsi"/>
          <w:kern w:val="0"/>
          <w14:ligatures w14:val="none"/>
        </w:rPr>
        <w:lastRenderedPageBreak/>
        <w:t xml:space="preserve">out why the </w:t>
      </w:r>
      <w:r w:rsidR="00D06876">
        <w:rPr>
          <w:rFonts w:cstheme="minorHAnsi"/>
          <w:kern w:val="0"/>
          <w14:ligatures w14:val="none"/>
        </w:rPr>
        <w:t xml:space="preserve">Neeleman’s did not chip seal or pave that section from 2019 and if he has to chip seal it, to get phase 2 approved he will do it. Shanna Frost asked who owned the property that is not paved or chipped sealed. It is unknown who owns or has an easement on that section of the road and Chelcie Cox made a </w:t>
      </w:r>
      <w:r w:rsidR="000B15C0">
        <w:rPr>
          <w:rFonts w:cstheme="minorHAnsi"/>
          <w:kern w:val="0"/>
          <w14:ligatures w14:val="none"/>
        </w:rPr>
        <w:t>recommendation</w:t>
      </w:r>
      <w:r w:rsidR="00D06876">
        <w:rPr>
          <w:rFonts w:cstheme="minorHAnsi"/>
          <w:kern w:val="0"/>
          <w14:ligatures w14:val="none"/>
        </w:rPr>
        <w:t xml:space="preserve"> to have a title search done to see who </w:t>
      </w:r>
      <w:r w:rsidR="000B15C0">
        <w:rPr>
          <w:rFonts w:cstheme="minorHAnsi"/>
          <w:kern w:val="0"/>
          <w14:ligatures w14:val="none"/>
        </w:rPr>
        <w:t>holds that easement. Ed Bolander commented that with the concept plan it gives the planning and zoning 15 days to respond to the concept plan.</w:t>
      </w:r>
      <w:r w:rsidR="00944318">
        <w:rPr>
          <w:rFonts w:cstheme="minorHAnsi"/>
          <w:kern w:val="0"/>
          <w14:ligatures w14:val="none"/>
        </w:rPr>
        <w:t xml:space="preserve"> Ed also stated, we</w:t>
      </w:r>
      <w:r w:rsidR="000B15C0">
        <w:rPr>
          <w:rFonts w:cstheme="minorHAnsi"/>
          <w:kern w:val="0"/>
          <w14:ligatures w14:val="none"/>
        </w:rPr>
        <w:t xml:space="preserve"> know it will not comply without that road/easement so it needs to be figured out, and </w:t>
      </w:r>
      <w:r w:rsidR="00944318">
        <w:rPr>
          <w:rFonts w:cstheme="minorHAnsi"/>
          <w:kern w:val="0"/>
          <w14:ligatures w14:val="none"/>
        </w:rPr>
        <w:t xml:space="preserve">phase 2 is showing Rip Rap instead of curb and gutter and the towns ordinance states curb and gutter is needed but you may request a variance. Joseph Sorensen asked what needed to be done within the 15 days to give Josh. Ed Bolander let him know he needs to give Josh written notice of what is needed to complete the concept plan to move forward, and then if completed he can come back the next month with the Preliminary Plat. </w:t>
      </w:r>
    </w:p>
    <w:p w14:paraId="4D4981FD" w14:textId="77777777" w:rsidR="000B15C0" w:rsidRPr="00E92A68" w:rsidRDefault="000B15C0" w:rsidP="000B15C0">
      <w:pPr>
        <w:spacing w:line="240" w:lineRule="auto"/>
        <w:contextualSpacing/>
        <w:rPr>
          <w:rFonts w:cstheme="minorHAnsi"/>
          <w:b/>
          <w:bCs/>
          <w:kern w:val="0"/>
          <w14:ligatures w14:val="none"/>
        </w:rPr>
      </w:pPr>
    </w:p>
    <w:p w14:paraId="11B4301A" w14:textId="65619926" w:rsidR="004869F5" w:rsidRPr="004869F5" w:rsidRDefault="004869F5" w:rsidP="004869F5">
      <w:pPr>
        <w:numPr>
          <w:ilvl w:val="0"/>
          <w:numId w:val="7"/>
        </w:numPr>
        <w:spacing w:line="240" w:lineRule="auto"/>
        <w:contextualSpacing/>
        <w:rPr>
          <w:rFonts w:cstheme="minorHAnsi"/>
          <w:b/>
          <w:bCs/>
          <w:kern w:val="0"/>
          <w14:ligatures w14:val="none"/>
        </w:rPr>
      </w:pPr>
      <w:r w:rsidRPr="004869F5">
        <w:rPr>
          <w:rFonts w:cstheme="minorHAnsi"/>
          <w:b/>
          <w:bCs/>
          <w:kern w:val="0"/>
          <w14:ligatures w14:val="none"/>
        </w:rPr>
        <w:t>CONSIDER RECOMMENDING FOR APPROVAL/DENIAL A CONDITIONAL USE PERMIT FOR CONNIE CROFTS FOR A BARNDOMINIUM WITH GARAGE AT 390 SOUTH CENTER STREET, ORDERVILLE</w:t>
      </w:r>
      <w:r w:rsidR="00BD3CD4">
        <w:rPr>
          <w:rFonts w:cstheme="minorHAnsi"/>
          <w:b/>
          <w:bCs/>
          <w:kern w:val="0"/>
          <w14:ligatures w14:val="none"/>
        </w:rPr>
        <w:t xml:space="preserve"> </w:t>
      </w:r>
      <w:r w:rsidR="00D67DEE">
        <w:rPr>
          <w:rFonts w:cstheme="minorHAnsi"/>
          <w:kern w:val="0"/>
          <w14:ligatures w14:val="none"/>
        </w:rPr>
        <w:t xml:space="preserve">Connie Crofts stated the primary use of the barndominium would be housing for her sister who will be moving up when she retires. Ed Bolander commented that it would fit under the ADU if it was a residence for her sister. Ed Bolander motioned to approve the recommendation to the Orderville Town Council. Alex Pavlides seconded the motion. All were in favor. Motion carries. </w:t>
      </w:r>
    </w:p>
    <w:p w14:paraId="48A62073" w14:textId="77777777" w:rsidR="004869F5" w:rsidRPr="004869F5" w:rsidRDefault="004869F5" w:rsidP="004869F5">
      <w:pPr>
        <w:spacing w:line="240" w:lineRule="auto"/>
        <w:ind w:left="720"/>
        <w:contextualSpacing/>
        <w:rPr>
          <w:rFonts w:cstheme="minorHAnsi"/>
          <w:b/>
          <w:bCs/>
          <w:kern w:val="0"/>
          <w14:ligatures w14:val="none"/>
        </w:rPr>
      </w:pPr>
    </w:p>
    <w:p w14:paraId="2837AECD" w14:textId="36358FB2" w:rsidR="004869F5" w:rsidRPr="004869F5" w:rsidRDefault="004869F5" w:rsidP="004869F5">
      <w:pPr>
        <w:numPr>
          <w:ilvl w:val="0"/>
          <w:numId w:val="7"/>
        </w:numPr>
        <w:spacing w:line="240" w:lineRule="auto"/>
        <w:contextualSpacing/>
        <w:rPr>
          <w:rFonts w:cstheme="minorHAnsi"/>
          <w:b/>
          <w:bCs/>
          <w:kern w:val="0"/>
          <w14:ligatures w14:val="none"/>
        </w:rPr>
      </w:pPr>
      <w:r w:rsidRPr="004869F5">
        <w:rPr>
          <w:rFonts w:cstheme="minorHAnsi"/>
          <w:b/>
          <w:bCs/>
          <w:kern w:val="0"/>
          <w14:ligatures w14:val="none"/>
        </w:rPr>
        <w:t>CONSIDER RECOMMENDING FOR APPROVAL/DENIAL A CONDITIONAL USE PERMIT FOR PAUL &amp; MICHELLE COX AT 211 EAST 100 NORTH, ORDERVILLE FOR USE OF HOME AS A VACATION RENTAL</w:t>
      </w:r>
      <w:r w:rsidR="00D67DEE">
        <w:rPr>
          <w:rFonts w:cstheme="minorHAnsi"/>
          <w:b/>
          <w:bCs/>
          <w:kern w:val="0"/>
          <w14:ligatures w14:val="none"/>
        </w:rPr>
        <w:t xml:space="preserve"> </w:t>
      </w:r>
      <w:r w:rsidR="00D67DEE">
        <w:rPr>
          <w:rFonts w:cstheme="minorHAnsi"/>
          <w:kern w:val="0"/>
          <w14:ligatures w14:val="none"/>
        </w:rPr>
        <w:t>Paul and Michelle are in the middle of remodeling the home and would like to rent it out to help pay for the purchase of the home. Joseph Sorensen stated he had a conflict as they are family members. Ed Bolander motioned to approve the recommendation to the Orderville Town Council. Alex seconded the motion. Letitia Cox, Alex Pavlides, Ed Bolander ayes. Joseph Sorensen abstained.</w:t>
      </w:r>
    </w:p>
    <w:p w14:paraId="7B39ABD6" w14:textId="77777777" w:rsidR="004869F5" w:rsidRPr="004869F5" w:rsidRDefault="004869F5" w:rsidP="004869F5">
      <w:pPr>
        <w:spacing w:line="240" w:lineRule="auto"/>
        <w:ind w:left="720"/>
        <w:contextualSpacing/>
        <w:rPr>
          <w:rFonts w:cstheme="minorHAnsi"/>
          <w:b/>
          <w:bCs/>
          <w:kern w:val="0"/>
          <w14:ligatures w14:val="none"/>
        </w:rPr>
      </w:pPr>
    </w:p>
    <w:p w14:paraId="6E8227E0" w14:textId="0F7C8ECE" w:rsidR="004869F5" w:rsidRPr="004869F5" w:rsidRDefault="004869F5" w:rsidP="004869F5">
      <w:pPr>
        <w:numPr>
          <w:ilvl w:val="0"/>
          <w:numId w:val="7"/>
        </w:numPr>
        <w:spacing w:line="240" w:lineRule="auto"/>
        <w:contextualSpacing/>
        <w:rPr>
          <w:rFonts w:cstheme="minorHAnsi"/>
          <w:b/>
          <w:bCs/>
          <w:kern w:val="0"/>
          <w14:ligatures w14:val="none"/>
        </w:rPr>
      </w:pPr>
      <w:r w:rsidRPr="004869F5">
        <w:rPr>
          <w:rFonts w:cstheme="minorHAnsi"/>
          <w:b/>
          <w:bCs/>
          <w:kern w:val="0"/>
          <w14:ligatures w14:val="none"/>
        </w:rPr>
        <w:t>CONSIDER FOR APPROVAL/DENIAL TO SET A PUBLIC HEARING FOR CREATING A COMMERCIAL 2 (C-2) ZONE</w:t>
      </w:r>
      <w:r w:rsidR="00D67DEE">
        <w:rPr>
          <w:rFonts w:cstheme="minorHAnsi"/>
          <w:b/>
          <w:bCs/>
          <w:kern w:val="0"/>
          <w14:ligatures w14:val="none"/>
        </w:rPr>
        <w:t xml:space="preserve"> </w:t>
      </w:r>
      <w:r w:rsidR="00D67DEE">
        <w:rPr>
          <w:rFonts w:cstheme="minorHAnsi"/>
          <w:kern w:val="0"/>
          <w14:ligatures w14:val="none"/>
        </w:rPr>
        <w:t>Lynnette Spencer asked if creating this would allow spot zoning. The consensus from the commission members was yes it would allow for spot zoning. Joseph Sorensen read the proposed language (see attached</w:t>
      </w:r>
      <w:r w:rsidR="00517941">
        <w:rPr>
          <w:rFonts w:cstheme="minorHAnsi"/>
          <w:kern w:val="0"/>
          <w14:ligatures w14:val="none"/>
        </w:rPr>
        <w:t xml:space="preserve"> language)</w:t>
      </w:r>
      <w:r w:rsidR="00D67DEE">
        <w:rPr>
          <w:rFonts w:cstheme="minorHAnsi"/>
          <w:kern w:val="0"/>
          <w14:ligatures w14:val="none"/>
        </w:rPr>
        <w:t xml:space="preserve"> </w:t>
      </w:r>
    </w:p>
    <w:p w14:paraId="1240B563" w14:textId="77777777" w:rsidR="004869F5" w:rsidRPr="004869F5" w:rsidRDefault="004869F5" w:rsidP="004869F5">
      <w:pPr>
        <w:ind w:left="720"/>
        <w:contextualSpacing/>
        <w:rPr>
          <w:rFonts w:cstheme="minorHAnsi"/>
          <w:b/>
          <w:bCs/>
          <w:kern w:val="0"/>
          <w14:ligatures w14:val="none"/>
        </w:rPr>
      </w:pPr>
    </w:p>
    <w:p w14:paraId="577B57ED" w14:textId="77777777" w:rsidR="004869F5" w:rsidRPr="004869F5" w:rsidRDefault="004869F5" w:rsidP="004869F5">
      <w:pPr>
        <w:numPr>
          <w:ilvl w:val="0"/>
          <w:numId w:val="7"/>
        </w:numPr>
        <w:spacing w:line="240" w:lineRule="auto"/>
        <w:contextualSpacing/>
        <w:rPr>
          <w:rFonts w:cstheme="minorHAnsi"/>
          <w:b/>
          <w:bCs/>
          <w:kern w:val="0"/>
          <w14:ligatures w14:val="none"/>
        </w:rPr>
      </w:pPr>
      <w:r w:rsidRPr="004869F5">
        <w:rPr>
          <w:rFonts w:cstheme="minorHAnsi"/>
          <w:b/>
          <w:bCs/>
          <w:kern w:val="0"/>
          <w14:ligatures w14:val="none"/>
        </w:rPr>
        <w:t>DISCUSSION ON CONDITIONAL USE PERMITS REQUIRING AN INSPECTION CHECKLIST FOR SHORT TERM RENTALS</w:t>
      </w:r>
    </w:p>
    <w:p w14:paraId="039BB169" w14:textId="77777777" w:rsidR="000971DA" w:rsidRDefault="000971DA" w:rsidP="00E253C3">
      <w:pPr>
        <w:spacing w:line="240" w:lineRule="auto"/>
        <w:contextualSpacing/>
        <w:rPr>
          <w:rFonts w:cstheme="minorHAnsi"/>
          <w:b/>
          <w:bCs/>
          <w:kern w:val="0"/>
          <w14:ligatures w14:val="none"/>
        </w:rPr>
      </w:pPr>
    </w:p>
    <w:p w14:paraId="7963659C" w14:textId="77777777" w:rsidR="004869F5" w:rsidRPr="000971DA" w:rsidRDefault="004869F5" w:rsidP="00E253C3">
      <w:pPr>
        <w:spacing w:line="240" w:lineRule="auto"/>
        <w:contextualSpacing/>
        <w:rPr>
          <w:rFonts w:cstheme="minorHAnsi"/>
          <w:b/>
          <w:bCs/>
          <w:kern w:val="0"/>
          <w14:ligatures w14:val="none"/>
        </w:rPr>
      </w:pPr>
    </w:p>
    <w:p w14:paraId="06F1C71D" w14:textId="77777777" w:rsidR="000971DA" w:rsidRPr="000971DA" w:rsidRDefault="000971DA" w:rsidP="000971DA">
      <w:pPr>
        <w:spacing w:line="240" w:lineRule="auto"/>
        <w:rPr>
          <w:rFonts w:cstheme="minorHAnsi"/>
          <w:b/>
          <w:bCs/>
          <w:kern w:val="0"/>
          <w14:ligatures w14:val="none"/>
        </w:rPr>
      </w:pPr>
      <w:bookmarkStart w:id="2" w:name="_Hlk112741118"/>
      <w:r w:rsidRPr="000971DA">
        <w:rPr>
          <w:rFonts w:cstheme="minorHAnsi"/>
          <w:b/>
          <w:bCs/>
          <w:kern w:val="0"/>
          <w14:ligatures w14:val="none"/>
        </w:rPr>
        <w:t xml:space="preserve">OTHER ITEMS:  </w:t>
      </w:r>
    </w:p>
    <w:p w14:paraId="04705F55" w14:textId="2F4ED63D" w:rsidR="000971DA" w:rsidRPr="00D86527" w:rsidRDefault="000971DA" w:rsidP="000971DA">
      <w:pPr>
        <w:spacing w:line="240" w:lineRule="auto"/>
        <w:rPr>
          <w:rFonts w:cstheme="minorHAnsi"/>
          <w:kern w:val="0"/>
          <w14:ligatures w14:val="none"/>
        </w:rPr>
      </w:pPr>
      <w:r w:rsidRPr="000971DA">
        <w:rPr>
          <w:rFonts w:cstheme="minorHAnsi"/>
          <w:b/>
          <w:bCs/>
          <w:kern w:val="0"/>
          <w14:ligatures w14:val="none"/>
        </w:rPr>
        <w:t>NEXT MEETING ITEMS:</w:t>
      </w:r>
      <w:r w:rsidR="00572ACB">
        <w:rPr>
          <w:rFonts w:cstheme="minorHAnsi"/>
          <w:b/>
          <w:bCs/>
          <w:kern w:val="0"/>
          <w14:ligatures w14:val="none"/>
        </w:rPr>
        <w:t xml:space="preserve"> </w:t>
      </w:r>
    </w:p>
    <w:p w14:paraId="7DD632ED" w14:textId="0E1EBA35" w:rsidR="00786A31" w:rsidRDefault="000971DA" w:rsidP="004F0E55">
      <w:pPr>
        <w:spacing w:line="240" w:lineRule="auto"/>
        <w:rPr>
          <w:rFonts w:cstheme="minorHAnsi"/>
          <w:kern w:val="0"/>
          <w14:ligatures w14:val="none"/>
        </w:rPr>
      </w:pPr>
      <w:r w:rsidRPr="000971DA">
        <w:rPr>
          <w:rFonts w:cstheme="minorHAnsi"/>
          <w:b/>
          <w:bCs/>
          <w:kern w:val="0"/>
          <w14:ligatures w14:val="none"/>
        </w:rPr>
        <w:t>ADJOURN:</w:t>
      </w:r>
      <w:bookmarkEnd w:id="2"/>
      <w:r>
        <w:rPr>
          <w:rFonts w:cstheme="minorHAnsi"/>
          <w:b/>
          <w:bCs/>
          <w:kern w:val="0"/>
          <w14:ligatures w14:val="none"/>
        </w:rPr>
        <w:t xml:space="preserve"> </w:t>
      </w:r>
      <w:r w:rsidR="00232EA1">
        <w:rPr>
          <w:rFonts w:cstheme="minorHAnsi"/>
          <w:kern w:val="0"/>
          <w14:ligatures w14:val="none"/>
        </w:rPr>
        <w:t>Letitia Cox</w:t>
      </w:r>
      <w:r w:rsidR="00572ACB">
        <w:rPr>
          <w:rFonts w:cstheme="minorHAnsi"/>
          <w:kern w:val="0"/>
          <w14:ligatures w14:val="none"/>
        </w:rPr>
        <w:t xml:space="preserve"> motioned to adjourn. </w:t>
      </w:r>
      <w:r w:rsidR="00232EA1">
        <w:rPr>
          <w:rFonts w:cstheme="minorHAnsi"/>
          <w:kern w:val="0"/>
          <w14:ligatures w14:val="none"/>
        </w:rPr>
        <w:t>Alex Pavlides</w:t>
      </w:r>
      <w:r w:rsidR="00572ACB">
        <w:rPr>
          <w:rFonts w:cstheme="minorHAnsi"/>
          <w:kern w:val="0"/>
          <w14:ligatures w14:val="none"/>
        </w:rPr>
        <w:t xml:space="preserve"> seconded the motion. All were in favor. Motion carries.</w:t>
      </w:r>
    </w:p>
    <w:p w14:paraId="3A2399CD" w14:textId="77777777" w:rsidR="00B61546" w:rsidRDefault="00B61546" w:rsidP="004F0E55">
      <w:pPr>
        <w:spacing w:line="240" w:lineRule="auto"/>
        <w:rPr>
          <w:rFonts w:cstheme="minorHAnsi"/>
          <w:kern w:val="0"/>
          <w14:ligatures w14:val="none"/>
        </w:rPr>
      </w:pPr>
    </w:p>
    <w:p w14:paraId="5EB46FB9" w14:textId="560FA716" w:rsidR="002119CC" w:rsidRDefault="002119CC" w:rsidP="002119CC">
      <w:r>
        <w:t xml:space="preserve">On </w:t>
      </w:r>
      <w:r>
        <w:t>June</w:t>
      </w:r>
      <w:r>
        <w:t xml:space="preserve"> 2</w:t>
      </w:r>
      <w:r>
        <w:t>6</w:t>
      </w:r>
      <w:r>
        <w:t xml:space="preserve">, 2024 </w:t>
      </w:r>
      <w:r>
        <w:t>Alex Pavlides</w:t>
      </w:r>
      <w:r>
        <w:t xml:space="preserve"> motioned to approve these minutes. </w:t>
      </w:r>
      <w:r>
        <w:t>Letitia Cox</w:t>
      </w:r>
      <w:r>
        <w:t xml:space="preserve"> seconded the motion. All were in favor. Motion carries.</w:t>
      </w:r>
    </w:p>
    <w:p w14:paraId="09ABDA07" w14:textId="77777777" w:rsidR="00B61546" w:rsidRPr="00B15B4B" w:rsidRDefault="00B61546" w:rsidP="004F0E55">
      <w:pPr>
        <w:spacing w:line="240" w:lineRule="auto"/>
        <w:rPr>
          <w:rFonts w:cstheme="minorHAnsi"/>
          <w:b/>
          <w:bCs/>
          <w:kern w:val="0"/>
          <w14:ligatures w14:val="none"/>
        </w:rPr>
      </w:pPr>
    </w:p>
    <w:sectPr w:rsidR="00B61546" w:rsidRPr="00B15B4B" w:rsidSect="00EA54C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EA07A" w14:textId="77777777" w:rsidR="00EA54CA" w:rsidRDefault="00EA54CA" w:rsidP="00EA54CA">
      <w:pPr>
        <w:spacing w:after="0" w:line="240" w:lineRule="auto"/>
      </w:pPr>
      <w:r>
        <w:separator/>
      </w:r>
    </w:p>
  </w:endnote>
  <w:endnote w:type="continuationSeparator" w:id="0">
    <w:p w14:paraId="0D17BFC0" w14:textId="77777777" w:rsidR="00EA54CA" w:rsidRDefault="00EA54CA" w:rsidP="00EA54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F2BCC" w14:textId="77777777" w:rsidR="00EA54CA" w:rsidRDefault="00EA5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99391" w14:textId="77777777" w:rsidR="00EA54CA" w:rsidRDefault="00EA54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FC357" w14:textId="77777777" w:rsidR="00EA54CA" w:rsidRDefault="00EA5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969D70" w14:textId="77777777" w:rsidR="00EA54CA" w:rsidRDefault="00EA54CA" w:rsidP="00EA54CA">
      <w:pPr>
        <w:spacing w:after="0" w:line="240" w:lineRule="auto"/>
      </w:pPr>
      <w:r>
        <w:separator/>
      </w:r>
    </w:p>
  </w:footnote>
  <w:footnote w:type="continuationSeparator" w:id="0">
    <w:p w14:paraId="463FD06D" w14:textId="77777777" w:rsidR="00EA54CA" w:rsidRDefault="00EA54CA" w:rsidP="00EA54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18EDE" w14:textId="77777777" w:rsidR="00EA54CA" w:rsidRDefault="00EA5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6F8889" w14:textId="280E56C5" w:rsidR="00EA54CA" w:rsidRDefault="00EA54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8F1FA" w14:textId="77777777" w:rsidR="00EA54CA" w:rsidRDefault="00EA5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8F227F"/>
    <w:multiLevelType w:val="hybridMultilevel"/>
    <w:tmpl w:val="A830C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8E6B36"/>
    <w:multiLevelType w:val="hybridMultilevel"/>
    <w:tmpl w:val="E904C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E12D5"/>
    <w:multiLevelType w:val="hybridMultilevel"/>
    <w:tmpl w:val="B43E5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C354A7"/>
    <w:multiLevelType w:val="hybridMultilevel"/>
    <w:tmpl w:val="EE12D3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5A8283E"/>
    <w:multiLevelType w:val="hybridMultilevel"/>
    <w:tmpl w:val="17069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FA462C"/>
    <w:multiLevelType w:val="hybridMultilevel"/>
    <w:tmpl w:val="42C29008"/>
    <w:lvl w:ilvl="0" w:tplc="332C6F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2C481B"/>
    <w:multiLevelType w:val="hybridMultilevel"/>
    <w:tmpl w:val="9D36A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726299">
    <w:abstractNumId w:val="1"/>
  </w:num>
  <w:num w:numId="2" w16cid:durableId="490485905">
    <w:abstractNumId w:val="2"/>
  </w:num>
  <w:num w:numId="3" w16cid:durableId="1201431488">
    <w:abstractNumId w:val="4"/>
  </w:num>
  <w:num w:numId="4" w16cid:durableId="2097628751">
    <w:abstractNumId w:val="3"/>
  </w:num>
  <w:num w:numId="5" w16cid:durableId="1973713030">
    <w:abstractNumId w:val="5"/>
  </w:num>
  <w:num w:numId="6" w16cid:durableId="1989018394">
    <w:abstractNumId w:val="6"/>
  </w:num>
  <w:num w:numId="7" w16cid:durableId="62928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710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CA"/>
    <w:rsid w:val="0000008D"/>
    <w:rsid w:val="00011C32"/>
    <w:rsid w:val="00015470"/>
    <w:rsid w:val="00036707"/>
    <w:rsid w:val="00036A31"/>
    <w:rsid w:val="00057F00"/>
    <w:rsid w:val="00064EBA"/>
    <w:rsid w:val="00072C49"/>
    <w:rsid w:val="000971DA"/>
    <w:rsid w:val="000A38F9"/>
    <w:rsid w:val="000B15C0"/>
    <w:rsid w:val="000D065F"/>
    <w:rsid w:val="0010467A"/>
    <w:rsid w:val="001562A7"/>
    <w:rsid w:val="0018605C"/>
    <w:rsid w:val="002119CC"/>
    <w:rsid w:val="00223FD7"/>
    <w:rsid w:val="00232EA1"/>
    <w:rsid w:val="00276FED"/>
    <w:rsid w:val="00302F5E"/>
    <w:rsid w:val="00306ED9"/>
    <w:rsid w:val="0035072C"/>
    <w:rsid w:val="0037085B"/>
    <w:rsid w:val="00383498"/>
    <w:rsid w:val="003D7973"/>
    <w:rsid w:val="003E1804"/>
    <w:rsid w:val="004202F6"/>
    <w:rsid w:val="004267B7"/>
    <w:rsid w:val="00466A53"/>
    <w:rsid w:val="00470EAC"/>
    <w:rsid w:val="004869F5"/>
    <w:rsid w:val="00491B05"/>
    <w:rsid w:val="004A4E65"/>
    <w:rsid w:val="004C60B3"/>
    <w:rsid w:val="004D345A"/>
    <w:rsid w:val="004E5EC3"/>
    <w:rsid w:val="004F0E55"/>
    <w:rsid w:val="00517941"/>
    <w:rsid w:val="005331EE"/>
    <w:rsid w:val="00543F1A"/>
    <w:rsid w:val="00552899"/>
    <w:rsid w:val="00572ACB"/>
    <w:rsid w:val="00574A5F"/>
    <w:rsid w:val="005824F9"/>
    <w:rsid w:val="00597266"/>
    <w:rsid w:val="005A7418"/>
    <w:rsid w:val="005F1AD3"/>
    <w:rsid w:val="005F659C"/>
    <w:rsid w:val="00605380"/>
    <w:rsid w:val="00681CBE"/>
    <w:rsid w:val="006B29C9"/>
    <w:rsid w:val="00702FFB"/>
    <w:rsid w:val="007560CC"/>
    <w:rsid w:val="00762147"/>
    <w:rsid w:val="00763BD0"/>
    <w:rsid w:val="00772E7E"/>
    <w:rsid w:val="00786A31"/>
    <w:rsid w:val="007A53F2"/>
    <w:rsid w:val="0080309E"/>
    <w:rsid w:val="008150E7"/>
    <w:rsid w:val="008171A1"/>
    <w:rsid w:val="008463D2"/>
    <w:rsid w:val="008557E1"/>
    <w:rsid w:val="008B3A92"/>
    <w:rsid w:val="008B4DBA"/>
    <w:rsid w:val="008C46AA"/>
    <w:rsid w:val="008F264F"/>
    <w:rsid w:val="00901BF1"/>
    <w:rsid w:val="00907B12"/>
    <w:rsid w:val="00944318"/>
    <w:rsid w:val="00977C19"/>
    <w:rsid w:val="009B0902"/>
    <w:rsid w:val="009D16B2"/>
    <w:rsid w:val="009E5A42"/>
    <w:rsid w:val="009F209B"/>
    <w:rsid w:val="00A05679"/>
    <w:rsid w:val="00A55D35"/>
    <w:rsid w:val="00A65DC1"/>
    <w:rsid w:val="00A6644A"/>
    <w:rsid w:val="00A75D30"/>
    <w:rsid w:val="00A81CFB"/>
    <w:rsid w:val="00AA30F8"/>
    <w:rsid w:val="00AC208B"/>
    <w:rsid w:val="00AC7E0A"/>
    <w:rsid w:val="00B04A87"/>
    <w:rsid w:val="00B0598B"/>
    <w:rsid w:val="00B13591"/>
    <w:rsid w:val="00B15B4B"/>
    <w:rsid w:val="00B221B7"/>
    <w:rsid w:val="00B5047E"/>
    <w:rsid w:val="00B61546"/>
    <w:rsid w:val="00B61E5E"/>
    <w:rsid w:val="00BD3CD4"/>
    <w:rsid w:val="00BD6518"/>
    <w:rsid w:val="00C01A57"/>
    <w:rsid w:val="00C1054E"/>
    <w:rsid w:val="00C46BF8"/>
    <w:rsid w:val="00C76F9A"/>
    <w:rsid w:val="00C96778"/>
    <w:rsid w:val="00CA705D"/>
    <w:rsid w:val="00CB457B"/>
    <w:rsid w:val="00CC0E42"/>
    <w:rsid w:val="00CC44BB"/>
    <w:rsid w:val="00CC7CFC"/>
    <w:rsid w:val="00CE456E"/>
    <w:rsid w:val="00D00302"/>
    <w:rsid w:val="00D06876"/>
    <w:rsid w:val="00D436BB"/>
    <w:rsid w:val="00D57A88"/>
    <w:rsid w:val="00D6193D"/>
    <w:rsid w:val="00D67DEE"/>
    <w:rsid w:val="00D71FE3"/>
    <w:rsid w:val="00D85451"/>
    <w:rsid w:val="00D86527"/>
    <w:rsid w:val="00E253C3"/>
    <w:rsid w:val="00E3380C"/>
    <w:rsid w:val="00E92A68"/>
    <w:rsid w:val="00E93519"/>
    <w:rsid w:val="00E94637"/>
    <w:rsid w:val="00EA54CA"/>
    <w:rsid w:val="00EE182E"/>
    <w:rsid w:val="00F11D4D"/>
    <w:rsid w:val="00F13C39"/>
    <w:rsid w:val="00F16E75"/>
    <w:rsid w:val="00F47CE3"/>
    <w:rsid w:val="00F66E1A"/>
    <w:rsid w:val="00F72A14"/>
    <w:rsid w:val="00FA23BE"/>
    <w:rsid w:val="00FC70E3"/>
    <w:rsid w:val="00FD2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14:docId w14:val="2C3484D3"/>
  <w15:chartTrackingRefBased/>
  <w15:docId w15:val="{673520EF-349C-4497-BA9C-C37B5F64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4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4CA"/>
  </w:style>
  <w:style w:type="paragraph" w:styleId="Footer">
    <w:name w:val="footer"/>
    <w:basedOn w:val="Normal"/>
    <w:link w:val="FooterChar"/>
    <w:uiPriority w:val="99"/>
    <w:unhideWhenUsed/>
    <w:rsid w:val="00EA54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4CA"/>
  </w:style>
  <w:style w:type="paragraph" w:styleId="ListParagraph">
    <w:name w:val="List Paragraph"/>
    <w:basedOn w:val="Normal"/>
    <w:uiPriority w:val="34"/>
    <w:qFormat/>
    <w:rsid w:val="00EA54CA"/>
    <w:pPr>
      <w:ind w:left="720"/>
      <w:contextualSpacing/>
    </w:pPr>
  </w:style>
  <w:style w:type="character" w:styleId="Hyperlink">
    <w:name w:val="Hyperlink"/>
    <w:basedOn w:val="DefaultParagraphFont"/>
    <w:uiPriority w:val="99"/>
    <w:unhideWhenUsed/>
    <w:rsid w:val="008463D2"/>
    <w:rPr>
      <w:color w:val="0563C1" w:themeColor="hyperlink"/>
      <w:u w:val="single"/>
    </w:rPr>
  </w:style>
  <w:style w:type="character" w:styleId="UnresolvedMention">
    <w:name w:val="Unresolved Mention"/>
    <w:basedOn w:val="DefaultParagraphFont"/>
    <w:uiPriority w:val="99"/>
    <w:semiHidden/>
    <w:unhideWhenUsed/>
    <w:rsid w:val="008463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4621279">
      <w:bodyDiv w:val="1"/>
      <w:marLeft w:val="0"/>
      <w:marRight w:val="0"/>
      <w:marTop w:val="0"/>
      <w:marBottom w:val="0"/>
      <w:divBdr>
        <w:top w:val="none" w:sz="0" w:space="0" w:color="auto"/>
        <w:left w:val="none" w:sz="0" w:space="0" w:color="auto"/>
        <w:bottom w:val="none" w:sz="0" w:space="0" w:color="auto"/>
        <w:right w:val="none" w:sz="0" w:space="0" w:color="auto"/>
      </w:divBdr>
    </w:div>
    <w:div w:id="527762546">
      <w:bodyDiv w:val="1"/>
      <w:marLeft w:val="0"/>
      <w:marRight w:val="0"/>
      <w:marTop w:val="0"/>
      <w:marBottom w:val="0"/>
      <w:divBdr>
        <w:top w:val="none" w:sz="0" w:space="0" w:color="auto"/>
        <w:left w:val="none" w:sz="0" w:space="0" w:color="auto"/>
        <w:bottom w:val="none" w:sz="0" w:space="0" w:color="auto"/>
        <w:right w:val="none" w:sz="0" w:space="0" w:color="auto"/>
      </w:divBdr>
    </w:div>
    <w:div w:id="1147626056">
      <w:bodyDiv w:val="1"/>
      <w:marLeft w:val="0"/>
      <w:marRight w:val="0"/>
      <w:marTop w:val="0"/>
      <w:marBottom w:val="0"/>
      <w:divBdr>
        <w:top w:val="none" w:sz="0" w:space="0" w:color="auto"/>
        <w:left w:val="none" w:sz="0" w:space="0" w:color="auto"/>
        <w:bottom w:val="none" w:sz="0" w:space="0" w:color="auto"/>
        <w:right w:val="none" w:sz="0" w:space="0" w:color="auto"/>
      </w:divBdr>
    </w:div>
    <w:div w:id="1349791642">
      <w:bodyDiv w:val="1"/>
      <w:marLeft w:val="0"/>
      <w:marRight w:val="0"/>
      <w:marTop w:val="0"/>
      <w:marBottom w:val="0"/>
      <w:divBdr>
        <w:top w:val="none" w:sz="0" w:space="0" w:color="auto"/>
        <w:left w:val="none" w:sz="0" w:space="0" w:color="auto"/>
        <w:bottom w:val="none" w:sz="0" w:space="0" w:color="auto"/>
        <w:right w:val="none" w:sz="0" w:space="0" w:color="auto"/>
      </w:divBdr>
    </w:div>
    <w:div w:id="1955625004">
      <w:bodyDiv w:val="1"/>
      <w:marLeft w:val="0"/>
      <w:marRight w:val="0"/>
      <w:marTop w:val="0"/>
      <w:marBottom w:val="0"/>
      <w:divBdr>
        <w:top w:val="none" w:sz="0" w:space="0" w:color="auto"/>
        <w:left w:val="none" w:sz="0" w:space="0" w:color="auto"/>
        <w:bottom w:val="none" w:sz="0" w:space="0" w:color="auto"/>
        <w:right w:val="none" w:sz="0" w:space="0" w:color="auto"/>
      </w:divBdr>
    </w:div>
    <w:div w:id="2042121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980EB-B530-46D1-A3A8-43D9E2DA6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Breanna Crofts</dc:creator>
  <cp:keywords/>
  <dc:description/>
  <cp:lastModifiedBy>Breanna Crofts</cp:lastModifiedBy>
  <cp:revision>8</cp:revision>
  <cp:lastPrinted>2024-06-26T17:25:00Z</cp:lastPrinted>
  <dcterms:created xsi:type="dcterms:W3CDTF">2024-04-24T16:14:00Z</dcterms:created>
  <dcterms:modified xsi:type="dcterms:W3CDTF">2024-06-27T14:13:00Z</dcterms:modified>
</cp:coreProperties>
</file>