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0CD3" w14:textId="77777777" w:rsidR="00FB7E27" w:rsidRPr="00643308" w:rsidRDefault="00FB7E27" w:rsidP="00FB7E27">
      <w:pPr>
        <w:pStyle w:val="Default"/>
        <w:jc w:val="center"/>
        <w:rPr>
          <w:sz w:val="22"/>
          <w:szCs w:val="22"/>
        </w:rPr>
      </w:pPr>
      <w:r w:rsidRPr="00643308">
        <w:rPr>
          <w:b/>
          <w:sz w:val="22"/>
          <w:szCs w:val="22"/>
        </w:rPr>
        <w:t>S</w:t>
      </w:r>
      <w:r w:rsidRPr="00643308">
        <w:rPr>
          <w:b/>
          <w:bCs/>
          <w:sz w:val="22"/>
          <w:szCs w:val="22"/>
        </w:rPr>
        <w:t>TATE BUILDING OWNERSHIP AUTHORITY</w:t>
      </w:r>
    </w:p>
    <w:p w14:paraId="1C30BF5D" w14:textId="3AEE66D5" w:rsidR="00FB7E27" w:rsidRPr="00643308" w:rsidRDefault="00232420" w:rsidP="00FB7E27">
      <w:pPr>
        <w:pStyle w:val="Default"/>
        <w:jc w:val="center"/>
        <w:rPr>
          <w:sz w:val="22"/>
          <w:szCs w:val="22"/>
        </w:rPr>
      </w:pPr>
      <w:r w:rsidRPr="00643308">
        <w:rPr>
          <w:sz w:val="22"/>
          <w:szCs w:val="22"/>
        </w:rPr>
        <w:t>Pe</w:t>
      </w:r>
      <w:r w:rsidR="00A110DB" w:rsidRPr="00643308">
        <w:rPr>
          <w:sz w:val="22"/>
          <w:szCs w:val="22"/>
        </w:rPr>
        <w:t xml:space="preserve">nding Minutes of the </w:t>
      </w:r>
      <w:r w:rsidR="001900DE" w:rsidRPr="00643308">
        <w:rPr>
          <w:sz w:val="22"/>
          <w:szCs w:val="22"/>
        </w:rPr>
        <w:t>May 3,</w:t>
      </w:r>
      <w:r w:rsidR="003103F1" w:rsidRPr="00643308">
        <w:rPr>
          <w:sz w:val="22"/>
          <w:szCs w:val="22"/>
        </w:rPr>
        <w:t xml:space="preserve"> 202</w:t>
      </w:r>
      <w:r w:rsidR="001900DE" w:rsidRPr="00643308">
        <w:rPr>
          <w:sz w:val="22"/>
          <w:szCs w:val="22"/>
        </w:rPr>
        <w:t>2</w:t>
      </w:r>
      <w:r w:rsidR="00FB7E27" w:rsidRPr="00643308">
        <w:rPr>
          <w:sz w:val="22"/>
          <w:szCs w:val="22"/>
        </w:rPr>
        <w:t xml:space="preserve"> Meeting</w:t>
      </w:r>
    </w:p>
    <w:p w14:paraId="152A1BEB" w14:textId="248A6943" w:rsidR="0031470C" w:rsidRPr="00643308" w:rsidRDefault="0031470C" w:rsidP="00FB7E27">
      <w:pPr>
        <w:pStyle w:val="Default"/>
        <w:jc w:val="center"/>
        <w:rPr>
          <w:sz w:val="22"/>
          <w:szCs w:val="22"/>
        </w:rPr>
      </w:pPr>
      <w:r w:rsidRPr="00643308">
        <w:rPr>
          <w:sz w:val="22"/>
          <w:szCs w:val="22"/>
        </w:rPr>
        <w:t>Rampton Board Room</w:t>
      </w:r>
      <w:r w:rsidR="00B769D5" w:rsidRPr="00643308">
        <w:rPr>
          <w:sz w:val="22"/>
          <w:szCs w:val="22"/>
        </w:rPr>
        <w:t xml:space="preserve">, </w:t>
      </w:r>
    </w:p>
    <w:p w14:paraId="0B7DC4A4" w14:textId="77777777" w:rsidR="00FB7E27" w:rsidRPr="00643308" w:rsidRDefault="0031470C" w:rsidP="00FB7E27">
      <w:pPr>
        <w:pStyle w:val="Default"/>
        <w:jc w:val="center"/>
        <w:rPr>
          <w:sz w:val="22"/>
          <w:szCs w:val="22"/>
        </w:rPr>
      </w:pPr>
      <w:r w:rsidRPr="00643308">
        <w:rPr>
          <w:sz w:val="22"/>
          <w:szCs w:val="22"/>
        </w:rPr>
        <w:t>C-200,</w:t>
      </w:r>
      <w:r w:rsidR="00FB7E27" w:rsidRPr="00643308">
        <w:rPr>
          <w:sz w:val="22"/>
          <w:szCs w:val="22"/>
        </w:rPr>
        <w:t xml:space="preserve"> State Capitol</w:t>
      </w:r>
    </w:p>
    <w:p w14:paraId="72ED78E1" w14:textId="77777777" w:rsidR="00FB7E27" w:rsidRPr="00643308" w:rsidRDefault="00FB7E27" w:rsidP="00FB7E27">
      <w:pPr>
        <w:pStyle w:val="Default"/>
        <w:jc w:val="center"/>
        <w:rPr>
          <w:sz w:val="22"/>
          <w:szCs w:val="22"/>
        </w:rPr>
      </w:pPr>
      <w:r w:rsidRPr="00643308">
        <w:rPr>
          <w:sz w:val="22"/>
          <w:szCs w:val="22"/>
        </w:rPr>
        <w:t>Salt Lake City, UT 84114</w:t>
      </w:r>
    </w:p>
    <w:p w14:paraId="1B433D83" w14:textId="77777777" w:rsidR="00FB7E27" w:rsidRPr="00643308" w:rsidRDefault="00FB7E27" w:rsidP="00FB7E27">
      <w:pPr>
        <w:pStyle w:val="Default"/>
        <w:jc w:val="center"/>
        <w:rPr>
          <w:sz w:val="22"/>
          <w:szCs w:val="22"/>
        </w:rPr>
      </w:pPr>
    </w:p>
    <w:p w14:paraId="7D9B821C" w14:textId="77777777" w:rsidR="00FB7E27" w:rsidRPr="00643308" w:rsidRDefault="00FB7E27" w:rsidP="00FB7E27">
      <w:pPr>
        <w:pStyle w:val="Default"/>
        <w:rPr>
          <w:sz w:val="22"/>
          <w:szCs w:val="22"/>
        </w:rPr>
      </w:pPr>
      <w:r w:rsidRPr="00643308">
        <w:rPr>
          <w:b/>
          <w:bCs/>
          <w:sz w:val="22"/>
          <w:szCs w:val="22"/>
        </w:rPr>
        <w:t xml:space="preserve">Authority Members Attending: </w:t>
      </w:r>
    </w:p>
    <w:p w14:paraId="51DB5CDD" w14:textId="3044BBDD" w:rsidR="00FB7E27" w:rsidRPr="00643308" w:rsidRDefault="001900DE" w:rsidP="00FB7E27">
      <w:pPr>
        <w:pStyle w:val="Default"/>
        <w:ind w:firstLine="720"/>
        <w:rPr>
          <w:sz w:val="22"/>
          <w:szCs w:val="22"/>
        </w:rPr>
      </w:pPr>
      <w:r w:rsidRPr="00643308">
        <w:rPr>
          <w:sz w:val="22"/>
          <w:szCs w:val="22"/>
        </w:rPr>
        <w:t>Deidre M. Henderson</w:t>
      </w:r>
      <w:r w:rsidR="00FB7E27" w:rsidRPr="00643308">
        <w:rPr>
          <w:sz w:val="22"/>
          <w:szCs w:val="22"/>
        </w:rPr>
        <w:t xml:space="preserve">, Lieutenant Governor and Chair of the State Building Ownership Authority </w:t>
      </w:r>
    </w:p>
    <w:p w14:paraId="67866B51" w14:textId="77777777" w:rsidR="00FB7E27" w:rsidRPr="00643308" w:rsidRDefault="00AC33C7" w:rsidP="002410A9">
      <w:pPr>
        <w:pStyle w:val="Default"/>
        <w:ind w:left="720"/>
        <w:rPr>
          <w:sz w:val="22"/>
          <w:szCs w:val="22"/>
        </w:rPr>
      </w:pPr>
      <w:r w:rsidRPr="00643308">
        <w:rPr>
          <w:sz w:val="22"/>
          <w:szCs w:val="22"/>
        </w:rPr>
        <w:t>Joe Burgess</w:t>
      </w:r>
      <w:r w:rsidR="00FB7E27" w:rsidRPr="00643308">
        <w:rPr>
          <w:sz w:val="22"/>
          <w:szCs w:val="22"/>
        </w:rPr>
        <w:t xml:space="preserve">, </w:t>
      </w:r>
      <w:r w:rsidR="003019F8" w:rsidRPr="00643308">
        <w:rPr>
          <w:sz w:val="22"/>
          <w:szCs w:val="22"/>
        </w:rPr>
        <w:t>State Building Board Chair</w:t>
      </w:r>
      <w:r w:rsidR="002410A9" w:rsidRPr="00643308">
        <w:rPr>
          <w:sz w:val="22"/>
          <w:szCs w:val="22"/>
        </w:rPr>
        <w:t xml:space="preserve"> and Vice </w:t>
      </w:r>
      <w:r w:rsidR="00113D89" w:rsidRPr="00643308">
        <w:rPr>
          <w:sz w:val="22"/>
          <w:szCs w:val="22"/>
        </w:rPr>
        <w:t>Chair of the State Building Own</w:t>
      </w:r>
      <w:r w:rsidR="002410A9" w:rsidRPr="00643308">
        <w:rPr>
          <w:sz w:val="22"/>
          <w:szCs w:val="22"/>
        </w:rPr>
        <w:t>ership      Authority</w:t>
      </w:r>
      <w:r w:rsidR="00FB7E27" w:rsidRPr="00643308">
        <w:rPr>
          <w:sz w:val="22"/>
          <w:szCs w:val="22"/>
        </w:rPr>
        <w:t xml:space="preserve"> (telephonically) </w:t>
      </w:r>
    </w:p>
    <w:p w14:paraId="2ACFE4E2" w14:textId="418AF203" w:rsidR="00FB7E27" w:rsidRPr="00643308" w:rsidRDefault="001900DE" w:rsidP="00FB7E27">
      <w:pPr>
        <w:pStyle w:val="Default"/>
        <w:ind w:firstLine="720"/>
        <w:rPr>
          <w:sz w:val="22"/>
          <w:szCs w:val="22"/>
        </w:rPr>
      </w:pPr>
      <w:r w:rsidRPr="00643308">
        <w:rPr>
          <w:sz w:val="22"/>
          <w:szCs w:val="22"/>
        </w:rPr>
        <w:t>Marlo M. Oaks</w:t>
      </w:r>
      <w:r w:rsidR="00FB7E27" w:rsidRPr="00643308">
        <w:rPr>
          <w:sz w:val="22"/>
          <w:szCs w:val="22"/>
        </w:rPr>
        <w:t xml:space="preserve">, State Treasurer and Secretary of the State Building Ownership Authority </w:t>
      </w:r>
    </w:p>
    <w:p w14:paraId="048C7F82" w14:textId="77777777" w:rsidR="00FB7E27" w:rsidRPr="00643308" w:rsidRDefault="00FB7E27" w:rsidP="00FB7E27">
      <w:pPr>
        <w:pStyle w:val="Default"/>
        <w:ind w:firstLine="720"/>
        <w:rPr>
          <w:sz w:val="22"/>
          <w:szCs w:val="22"/>
        </w:rPr>
      </w:pPr>
    </w:p>
    <w:p w14:paraId="1D0443B1" w14:textId="016A34AC" w:rsidR="00FB7E27" w:rsidRPr="00643308" w:rsidRDefault="00FB7E27" w:rsidP="00FB7E27">
      <w:pPr>
        <w:pStyle w:val="Default"/>
        <w:rPr>
          <w:b/>
          <w:bCs/>
          <w:sz w:val="22"/>
          <w:szCs w:val="22"/>
        </w:rPr>
      </w:pPr>
      <w:r w:rsidRPr="00643308">
        <w:rPr>
          <w:b/>
          <w:bCs/>
          <w:sz w:val="22"/>
          <w:szCs w:val="22"/>
        </w:rPr>
        <w:t xml:space="preserve">Others in Attendance: </w:t>
      </w:r>
    </w:p>
    <w:p w14:paraId="62736899" w14:textId="3E77DC20" w:rsidR="001900DE" w:rsidRPr="00643308" w:rsidRDefault="001900DE" w:rsidP="00FB7E27">
      <w:pPr>
        <w:pStyle w:val="Default"/>
        <w:rPr>
          <w:sz w:val="22"/>
          <w:szCs w:val="22"/>
        </w:rPr>
      </w:pPr>
      <w:r w:rsidRPr="00643308">
        <w:rPr>
          <w:b/>
          <w:bCs/>
          <w:sz w:val="22"/>
          <w:szCs w:val="22"/>
        </w:rPr>
        <w:tab/>
      </w:r>
      <w:r w:rsidRPr="00643308">
        <w:rPr>
          <w:sz w:val="22"/>
          <w:szCs w:val="22"/>
        </w:rPr>
        <w:t>Kirt Slaugh (Chief Deputy Treasurer)</w:t>
      </w:r>
    </w:p>
    <w:p w14:paraId="174487BA" w14:textId="3A0934AF" w:rsidR="001900DE" w:rsidRPr="00643308" w:rsidRDefault="001900DE" w:rsidP="00FB7E27">
      <w:pPr>
        <w:pStyle w:val="Default"/>
        <w:rPr>
          <w:sz w:val="22"/>
          <w:szCs w:val="22"/>
        </w:rPr>
      </w:pPr>
      <w:r w:rsidRPr="00643308">
        <w:rPr>
          <w:sz w:val="22"/>
          <w:szCs w:val="22"/>
        </w:rPr>
        <w:tab/>
        <w:t>Diana Artica (State Treasurer Office)</w:t>
      </w:r>
    </w:p>
    <w:p w14:paraId="6CD599A7" w14:textId="77777777" w:rsidR="001900DE" w:rsidRPr="00643308" w:rsidRDefault="001900DE" w:rsidP="001900DE">
      <w:pPr>
        <w:pStyle w:val="Default"/>
        <w:ind w:firstLine="720"/>
        <w:rPr>
          <w:sz w:val="22"/>
          <w:szCs w:val="22"/>
        </w:rPr>
      </w:pPr>
      <w:r w:rsidRPr="00643308">
        <w:rPr>
          <w:sz w:val="22"/>
          <w:szCs w:val="22"/>
        </w:rPr>
        <w:t>Randy Larsen (Gilmore &amp; Bell LLP)</w:t>
      </w:r>
    </w:p>
    <w:p w14:paraId="59748FF5" w14:textId="77777777" w:rsidR="001900DE" w:rsidRPr="00643308" w:rsidRDefault="001900DE" w:rsidP="001900DE">
      <w:pPr>
        <w:pStyle w:val="Default"/>
        <w:ind w:firstLine="720"/>
        <w:rPr>
          <w:sz w:val="22"/>
          <w:szCs w:val="22"/>
        </w:rPr>
      </w:pPr>
      <w:r w:rsidRPr="00643308">
        <w:rPr>
          <w:sz w:val="22"/>
          <w:szCs w:val="22"/>
        </w:rPr>
        <w:t>Johnathan Ward (Zions Public Finance)</w:t>
      </w:r>
    </w:p>
    <w:p w14:paraId="0E36F159" w14:textId="4B2DBD05" w:rsidR="001900DE" w:rsidRPr="001900DE" w:rsidRDefault="001900DE" w:rsidP="00FB7E27">
      <w:pPr>
        <w:pStyle w:val="Default"/>
        <w:rPr>
          <w:sz w:val="22"/>
          <w:szCs w:val="22"/>
        </w:rPr>
      </w:pPr>
      <w:r w:rsidRPr="00643308">
        <w:rPr>
          <w:sz w:val="22"/>
          <w:szCs w:val="22"/>
        </w:rPr>
        <w:tab/>
      </w:r>
      <w:r w:rsidR="00B769D5" w:rsidRPr="00643308">
        <w:rPr>
          <w:sz w:val="22"/>
          <w:szCs w:val="22"/>
        </w:rPr>
        <w:t>Ryan Bjerke (Chapman and Cutler LLP)</w:t>
      </w:r>
    </w:p>
    <w:p w14:paraId="72AAE83D" w14:textId="77777777" w:rsidR="00FB7E27" w:rsidRDefault="00FB7E27" w:rsidP="00FB7E27">
      <w:pPr>
        <w:pStyle w:val="Default"/>
        <w:ind w:firstLine="720"/>
        <w:rPr>
          <w:sz w:val="22"/>
          <w:szCs w:val="22"/>
        </w:rPr>
      </w:pPr>
    </w:p>
    <w:p w14:paraId="349DD65F" w14:textId="77777777" w:rsidR="00B769D5" w:rsidRDefault="00B769D5" w:rsidP="00FB7E27">
      <w:pPr>
        <w:pStyle w:val="Default"/>
        <w:rPr>
          <w:sz w:val="22"/>
          <w:szCs w:val="22"/>
        </w:rPr>
      </w:pPr>
      <w:r>
        <w:rPr>
          <w:sz w:val="22"/>
          <w:szCs w:val="22"/>
        </w:rPr>
        <w:t xml:space="preserve">Meeting called to order by </w:t>
      </w:r>
      <w:r w:rsidR="00FB7E27">
        <w:rPr>
          <w:sz w:val="22"/>
          <w:szCs w:val="22"/>
        </w:rPr>
        <w:t xml:space="preserve">Lt. Governor </w:t>
      </w:r>
      <w:r>
        <w:rPr>
          <w:sz w:val="22"/>
          <w:szCs w:val="22"/>
        </w:rPr>
        <w:t>Henderson at 9:00 am.</w:t>
      </w:r>
    </w:p>
    <w:p w14:paraId="78F55FD0" w14:textId="77777777" w:rsidR="00B769D5" w:rsidRDefault="00B769D5" w:rsidP="00FB7E27">
      <w:pPr>
        <w:pStyle w:val="Default"/>
        <w:rPr>
          <w:sz w:val="22"/>
          <w:szCs w:val="22"/>
        </w:rPr>
      </w:pPr>
    </w:p>
    <w:p w14:paraId="3B71466F" w14:textId="77777777" w:rsidR="00B769D5" w:rsidRPr="008A4439" w:rsidRDefault="00B769D5" w:rsidP="00631C91">
      <w:pPr>
        <w:pStyle w:val="ListParagraph"/>
        <w:numPr>
          <w:ilvl w:val="0"/>
          <w:numId w:val="1"/>
        </w:numPr>
        <w:spacing w:after="0" w:line="240" w:lineRule="auto"/>
        <w:jc w:val="both"/>
        <w:rPr>
          <w:rFonts w:ascii="Times New Roman" w:hAnsi="Times New Roman" w:cs="Times New Roman"/>
          <w:u w:val="single"/>
        </w:rPr>
      </w:pPr>
      <w:r w:rsidRPr="008A4439">
        <w:rPr>
          <w:rFonts w:ascii="Times New Roman" w:hAnsi="Times New Roman" w:cs="Times New Roman"/>
          <w:u w:val="single"/>
        </w:rPr>
        <w:t>Prior Meeting Minutes</w:t>
      </w:r>
    </w:p>
    <w:p w14:paraId="219C55BC" w14:textId="790DBFD0" w:rsidR="00FB7E27" w:rsidRDefault="00FB7E27" w:rsidP="00631C91">
      <w:pPr>
        <w:pStyle w:val="Default"/>
        <w:jc w:val="both"/>
        <w:rPr>
          <w:sz w:val="22"/>
          <w:szCs w:val="22"/>
        </w:rPr>
      </w:pPr>
      <w:r>
        <w:rPr>
          <w:sz w:val="22"/>
          <w:szCs w:val="22"/>
        </w:rPr>
        <w:t xml:space="preserve"> </w:t>
      </w:r>
    </w:p>
    <w:p w14:paraId="20BDC97A" w14:textId="4D550163" w:rsidR="00B769D5" w:rsidRDefault="00B769D5" w:rsidP="00631C91">
      <w:pPr>
        <w:pStyle w:val="Default"/>
        <w:jc w:val="both"/>
        <w:rPr>
          <w:sz w:val="22"/>
          <w:szCs w:val="22"/>
        </w:rPr>
      </w:pPr>
      <w:r>
        <w:rPr>
          <w:sz w:val="22"/>
          <w:szCs w:val="22"/>
        </w:rPr>
        <w:t>Meeting minutes from the February 27, 2020 meeting were presented for discussion and approval. Treasurer Oaks</w:t>
      </w:r>
      <w:r w:rsidR="00631C91">
        <w:rPr>
          <w:sz w:val="22"/>
          <w:szCs w:val="22"/>
        </w:rPr>
        <w:t xml:space="preserve"> made a motion to approve the minutes. Mr. Burgess seconded the motion. The motion carried unanimously with Lt. Governor Henderson, Treasurer Oaks and Mr. Burgess voting in favor. </w:t>
      </w:r>
    </w:p>
    <w:p w14:paraId="3CF47CBA" w14:textId="574D34F2" w:rsidR="00FB7E27" w:rsidRDefault="00FB7E27" w:rsidP="00631C91">
      <w:pPr>
        <w:pStyle w:val="Default"/>
        <w:jc w:val="both"/>
        <w:rPr>
          <w:b/>
          <w:bCs/>
          <w:sz w:val="22"/>
          <w:szCs w:val="22"/>
        </w:rPr>
      </w:pPr>
    </w:p>
    <w:p w14:paraId="7CABF190" w14:textId="3DE7591F" w:rsidR="00631C91" w:rsidRDefault="00631C91" w:rsidP="00631C91">
      <w:pPr>
        <w:pStyle w:val="ListParagraph"/>
        <w:numPr>
          <w:ilvl w:val="0"/>
          <w:numId w:val="1"/>
        </w:numPr>
        <w:spacing w:after="0" w:line="240" w:lineRule="auto"/>
        <w:rPr>
          <w:rFonts w:ascii="Times New Roman" w:hAnsi="Times New Roman" w:cs="Times New Roman"/>
          <w:u w:val="single"/>
        </w:rPr>
      </w:pPr>
      <w:r w:rsidRPr="00CC1C6C">
        <w:rPr>
          <w:rFonts w:ascii="Times New Roman" w:hAnsi="Times New Roman" w:cs="Times New Roman"/>
          <w:u w:val="single"/>
        </w:rPr>
        <w:t>Resolution</w:t>
      </w:r>
      <w:r>
        <w:rPr>
          <w:rFonts w:ascii="Times New Roman" w:hAnsi="Times New Roman" w:cs="Times New Roman"/>
          <w:u w:val="single"/>
        </w:rPr>
        <w:t xml:space="preserve"> Authorizing the Issuance and Sale of the Lease Revenue Bonds, Series 2022</w:t>
      </w:r>
    </w:p>
    <w:p w14:paraId="52726CE9" w14:textId="3C680314" w:rsidR="00631C91" w:rsidRDefault="00631C91" w:rsidP="00631C91">
      <w:pPr>
        <w:spacing w:after="0" w:line="240" w:lineRule="auto"/>
        <w:rPr>
          <w:rFonts w:ascii="Times New Roman" w:hAnsi="Times New Roman" w:cs="Times New Roman"/>
          <w:u w:val="single"/>
        </w:rPr>
      </w:pPr>
    </w:p>
    <w:p w14:paraId="69EC7E26" w14:textId="77777777" w:rsidR="004F4A11" w:rsidRDefault="00631C91" w:rsidP="00B927C0">
      <w:pPr>
        <w:spacing w:after="0" w:line="240" w:lineRule="auto"/>
        <w:jc w:val="both"/>
        <w:rPr>
          <w:rFonts w:ascii="Times New Roman" w:hAnsi="Times New Roman" w:cs="Times New Roman"/>
        </w:rPr>
      </w:pPr>
      <w:r w:rsidRPr="00CC1C6C">
        <w:rPr>
          <w:rFonts w:ascii="Times New Roman" w:hAnsi="Times New Roman" w:cs="Times New Roman"/>
        </w:rPr>
        <w:t>Mr.</w:t>
      </w:r>
      <w:r w:rsidR="00B927C0">
        <w:rPr>
          <w:rFonts w:ascii="Times New Roman" w:hAnsi="Times New Roman" w:cs="Times New Roman"/>
        </w:rPr>
        <w:t xml:space="preserve"> Ward </w:t>
      </w:r>
      <w:r w:rsidRPr="00CC1C6C">
        <w:rPr>
          <w:rFonts w:ascii="Times New Roman" w:hAnsi="Times New Roman" w:cs="Times New Roman"/>
        </w:rPr>
        <w:t xml:space="preserve">presented a </w:t>
      </w:r>
      <w:r>
        <w:rPr>
          <w:rFonts w:ascii="Times New Roman" w:hAnsi="Times New Roman" w:cs="Times New Roman"/>
        </w:rPr>
        <w:t xml:space="preserve">brief </w:t>
      </w:r>
      <w:r w:rsidR="00B927C0">
        <w:rPr>
          <w:rFonts w:ascii="Times New Roman" w:hAnsi="Times New Roman" w:cs="Times New Roman"/>
        </w:rPr>
        <w:t>overview of the sale of the 2022 SBOA bonds within certain parameters described last time by Mr. Bjerke to not to exceed $49MM in 21 years with an effective interest rate not to exceed six percent including any variable rates and a discount from part not to exceed two percent which is found in Section 1 of the resolution. Mr. Ward explained with this authorization</w:t>
      </w:r>
      <w:r w:rsidR="004F4A11">
        <w:rPr>
          <w:rFonts w:ascii="Times New Roman" w:hAnsi="Times New Roman" w:cs="Times New Roman"/>
        </w:rPr>
        <w:t>, authority is delegated to the Treasurer’s Office to finalized terms and conditions within those parameters. Right now, it is expected to be a 20-year term with a $45MM for the projects authorized by the legislature. Rating presentation is scheduled and it is expected to sell the bonds competitively giving the underwriters from across the county a chance to bid and buy these bonds.</w:t>
      </w:r>
    </w:p>
    <w:p w14:paraId="7E291687" w14:textId="676006A9" w:rsidR="00B927C0" w:rsidRDefault="004F4A11" w:rsidP="00B927C0">
      <w:pPr>
        <w:spacing w:after="0" w:line="240" w:lineRule="auto"/>
        <w:jc w:val="both"/>
        <w:rPr>
          <w:rFonts w:ascii="Times New Roman" w:hAnsi="Times New Roman" w:cs="Times New Roman"/>
        </w:rPr>
      </w:pPr>
      <w:r>
        <w:rPr>
          <w:rFonts w:ascii="Times New Roman" w:hAnsi="Times New Roman" w:cs="Times New Roman"/>
        </w:rPr>
        <w:t xml:space="preserve">  </w:t>
      </w:r>
    </w:p>
    <w:p w14:paraId="71BD3B5F" w14:textId="77777777" w:rsidR="00517E21" w:rsidRDefault="004F4A11" w:rsidP="00B927C0">
      <w:pPr>
        <w:spacing w:after="0" w:line="240" w:lineRule="auto"/>
        <w:jc w:val="both"/>
        <w:rPr>
          <w:rFonts w:ascii="Times New Roman" w:hAnsi="Times New Roman" w:cs="Times New Roman"/>
        </w:rPr>
      </w:pPr>
      <w:r>
        <w:rPr>
          <w:rFonts w:ascii="Times New Roman" w:hAnsi="Times New Roman" w:cs="Times New Roman"/>
        </w:rPr>
        <w:t xml:space="preserve">Mr. Ward asked </w:t>
      </w:r>
      <w:r w:rsidR="00740327">
        <w:rPr>
          <w:rFonts w:ascii="Times New Roman" w:hAnsi="Times New Roman" w:cs="Times New Roman"/>
        </w:rPr>
        <w:t xml:space="preserve">the individuals in attendance or any member of the public </w:t>
      </w:r>
      <w:r>
        <w:rPr>
          <w:rFonts w:ascii="Times New Roman" w:hAnsi="Times New Roman" w:cs="Times New Roman"/>
        </w:rPr>
        <w:t>if there were any question</w:t>
      </w:r>
      <w:r w:rsidR="00740327">
        <w:rPr>
          <w:rFonts w:ascii="Times New Roman" w:hAnsi="Times New Roman" w:cs="Times New Roman"/>
        </w:rPr>
        <w:t>s. Mr. Slaugh asked Mr. Ward to describe the difference between a negotiated and competitive sale including the factors of why it was decided to run this as a competitive sale</w:t>
      </w:r>
      <w:r w:rsidR="00517E21">
        <w:rPr>
          <w:rFonts w:ascii="Times New Roman" w:hAnsi="Times New Roman" w:cs="Times New Roman"/>
        </w:rPr>
        <w:t>.</w:t>
      </w:r>
      <w:r w:rsidR="00740327">
        <w:rPr>
          <w:rFonts w:ascii="Times New Roman" w:hAnsi="Times New Roman" w:cs="Times New Roman"/>
        </w:rPr>
        <w:t xml:space="preserve"> Mr. Ward </w:t>
      </w:r>
      <w:r w:rsidR="00643308">
        <w:rPr>
          <w:rFonts w:ascii="Times New Roman" w:hAnsi="Times New Roman" w:cs="Times New Roman"/>
        </w:rPr>
        <w:t xml:space="preserve">explained in a competitive sale it is asked to the underwriters nationwide to bid; the bids are very date </w:t>
      </w:r>
      <w:r w:rsidR="0008225A">
        <w:rPr>
          <w:rFonts w:ascii="Times New Roman" w:hAnsi="Times New Roman" w:cs="Times New Roman"/>
        </w:rPr>
        <w:t xml:space="preserve">certain </w:t>
      </w:r>
      <w:r w:rsidR="00643308">
        <w:rPr>
          <w:rFonts w:ascii="Times New Roman" w:hAnsi="Times New Roman" w:cs="Times New Roman"/>
        </w:rPr>
        <w:t>and time certain. When we produce an official notice of sale</w:t>
      </w:r>
      <w:r w:rsidR="0008225A">
        <w:rPr>
          <w:rFonts w:ascii="Times New Roman" w:hAnsi="Times New Roman" w:cs="Times New Roman"/>
        </w:rPr>
        <w:t>;</w:t>
      </w:r>
      <w:r w:rsidR="00643308">
        <w:rPr>
          <w:rFonts w:ascii="Times New Roman" w:hAnsi="Times New Roman" w:cs="Times New Roman"/>
        </w:rPr>
        <w:t xml:space="preserve"> which tell them their biding parameters and conditions</w:t>
      </w:r>
      <w:r w:rsidR="0008225A">
        <w:rPr>
          <w:rFonts w:ascii="Times New Roman" w:hAnsi="Times New Roman" w:cs="Times New Roman"/>
        </w:rPr>
        <w:t xml:space="preserve">, the result is </w:t>
      </w:r>
      <w:r w:rsidR="00643308">
        <w:rPr>
          <w:rFonts w:ascii="Times New Roman" w:hAnsi="Times New Roman" w:cs="Times New Roman"/>
        </w:rPr>
        <w:t>an equal playing field</w:t>
      </w:r>
      <w:r w:rsidR="0008225A">
        <w:rPr>
          <w:rFonts w:ascii="Times New Roman" w:hAnsi="Times New Roman" w:cs="Times New Roman"/>
        </w:rPr>
        <w:t xml:space="preserve"> for everyone</w:t>
      </w:r>
      <w:r w:rsidR="00643308">
        <w:rPr>
          <w:rFonts w:ascii="Times New Roman" w:hAnsi="Times New Roman" w:cs="Times New Roman"/>
        </w:rPr>
        <w:t xml:space="preserve">. In a negotiated sale </w:t>
      </w:r>
      <w:r w:rsidR="0008225A">
        <w:rPr>
          <w:rFonts w:ascii="Times New Roman" w:hAnsi="Times New Roman" w:cs="Times New Roman"/>
        </w:rPr>
        <w:t>we would hire an underwriter from somewhere across the country in advance of the actual sale day after going through an RFP process. Once an underwriter is picked or a team of underwriters (called a syndicate)</w:t>
      </w:r>
      <w:r w:rsidR="00517E21">
        <w:rPr>
          <w:rFonts w:ascii="Times New Roman" w:hAnsi="Times New Roman" w:cs="Times New Roman"/>
        </w:rPr>
        <w:t xml:space="preserve">, </w:t>
      </w:r>
      <w:r w:rsidR="0008225A">
        <w:rPr>
          <w:rFonts w:ascii="Times New Roman" w:hAnsi="Times New Roman" w:cs="Times New Roman"/>
        </w:rPr>
        <w:t xml:space="preserve">that team will help sell the bonds to investors. Mr. Ward further explained when we talked about volatile markets, large par amount bonds, new bonds that are not typically sold in a market (meaning the security type is unique); then we would to negotiate a transaction. </w:t>
      </w:r>
      <w:r w:rsidR="00517E21">
        <w:rPr>
          <w:rFonts w:ascii="Times New Roman" w:hAnsi="Times New Roman" w:cs="Times New Roman"/>
        </w:rPr>
        <w:t>Mr. Ward further explained that u</w:t>
      </w:r>
      <w:r w:rsidR="0008225A">
        <w:rPr>
          <w:rFonts w:ascii="Times New Roman" w:hAnsi="Times New Roman" w:cs="Times New Roman"/>
        </w:rPr>
        <w:t>sually when the ratings are poor or there is a dramatically shift in the process (something unique)</w:t>
      </w:r>
      <w:r w:rsidR="00517E21">
        <w:rPr>
          <w:rFonts w:ascii="Times New Roman" w:hAnsi="Times New Roman" w:cs="Times New Roman"/>
        </w:rPr>
        <w:t xml:space="preserve">, we would have them help us at front negotiate the markets and investor base. </w:t>
      </w:r>
    </w:p>
    <w:p w14:paraId="017CD241" w14:textId="77777777" w:rsidR="00517E21" w:rsidRDefault="00517E21" w:rsidP="00B927C0">
      <w:pPr>
        <w:spacing w:after="0" w:line="240" w:lineRule="auto"/>
        <w:jc w:val="both"/>
        <w:rPr>
          <w:rFonts w:ascii="Times New Roman" w:hAnsi="Times New Roman" w:cs="Times New Roman"/>
        </w:rPr>
      </w:pPr>
    </w:p>
    <w:p w14:paraId="6A0C1C3C" w14:textId="0BB422BC" w:rsidR="00517E21" w:rsidRDefault="00517E21" w:rsidP="00B927C0">
      <w:pPr>
        <w:spacing w:after="0" w:line="240" w:lineRule="auto"/>
        <w:jc w:val="both"/>
        <w:rPr>
          <w:rFonts w:ascii="Times New Roman" w:hAnsi="Times New Roman" w:cs="Times New Roman"/>
        </w:rPr>
      </w:pPr>
      <w:r>
        <w:rPr>
          <w:rFonts w:ascii="Times New Roman" w:hAnsi="Times New Roman" w:cs="Times New Roman"/>
        </w:rPr>
        <w:t xml:space="preserve">Mr. Ward noted this is not a new security type, the $45M is very easy for investors to digest. </w:t>
      </w:r>
      <w:r w:rsidR="003402BB">
        <w:rPr>
          <w:rFonts w:ascii="Times New Roman" w:hAnsi="Times New Roman" w:cs="Times New Roman"/>
        </w:rPr>
        <w:t>Furthermore, the anticipated ratings are going to be very strong (AA+ or the equivalent)</w:t>
      </w:r>
      <w:r w:rsidR="00F24FAA">
        <w:rPr>
          <w:rFonts w:ascii="Times New Roman" w:hAnsi="Times New Roman" w:cs="Times New Roman"/>
        </w:rPr>
        <w:t xml:space="preserve"> with a </w:t>
      </w:r>
      <w:r w:rsidR="003402BB">
        <w:rPr>
          <w:rFonts w:ascii="Times New Roman" w:hAnsi="Times New Roman" w:cs="Times New Roman"/>
        </w:rPr>
        <w:t xml:space="preserve">manageable </w:t>
      </w:r>
      <w:proofErr w:type="spellStart"/>
      <w:r w:rsidR="003402BB">
        <w:rPr>
          <w:rFonts w:ascii="Times New Roman" w:hAnsi="Times New Roman" w:cs="Times New Roman"/>
        </w:rPr>
        <w:t>par amount</w:t>
      </w:r>
      <w:proofErr w:type="spellEnd"/>
      <w:r w:rsidR="003402BB">
        <w:rPr>
          <w:rFonts w:ascii="Times New Roman" w:hAnsi="Times New Roman" w:cs="Times New Roman"/>
        </w:rPr>
        <w:t xml:space="preserve">. The markets are up and down (volatile) and that is a discussion point or a reason to consider a negotiated sale but everything else on the list of reasons for a negotiated sale is very align of why we would do a competitive sale rather than a negotiated sale; that is why we a pursuing a competitive sale process or methodology. </w:t>
      </w:r>
    </w:p>
    <w:p w14:paraId="4ACCF7A0" w14:textId="77777777" w:rsidR="00517E21" w:rsidRDefault="00517E21" w:rsidP="00B927C0">
      <w:pPr>
        <w:spacing w:after="0" w:line="240" w:lineRule="auto"/>
        <w:jc w:val="both"/>
        <w:rPr>
          <w:rFonts w:ascii="Times New Roman" w:hAnsi="Times New Roman" w:cs="Times New Roman"/>
        </w:rPr>
      </w:pPr>
    </w:p>
    <w:p w14:paraId="2F7419C7" w14:textId="05C2A1B1" w:rsidR="00B927C0" w:rsidRDefault="00517E21" w:rsidP="00B927C0">
      <w:pPr>
        <w:spacing w:after="0" w:line="240" w:lineRule="auto"/>
        <w:jc w:val="both"/>
        <w:rPr>
          <w:rFonts w:ascii="Times New Roman" w:hAnsi="Times New Roman" w:cs="Times New Roman"/>
        </w:rPr>
      </w:pPr>
      <w:r>
        <w:rPr>
          <w:rFonts w:ascii="Times New Roman" w:hAnsi="Times New Roman" w:cs="Times New Roman"/>
        </w:rPr>
        <w:t xml:space="preserve"> </w:t>
      </w:r>
      <w:r w:rsidR="003402BB">
        <w:rPr>
          <w:rFonts w:ascii="Times New Roman" w:hAnsi="Times New Roman" w:cs="Times New Roman"/>
        </w:rPr>
        <w:t>Lt. Governor Henderson asked if we do not have any buyers in the competitive sale</w:t>
      </w:r>
      <w:r w:rsidR="00F24FAA">
        <w:rPr>
          <w:rFonts w:ascii="Times New Roman" w:hAnsi="Times New Roman" w:cs="Times New Roman"/>
        </w:rPr>
        <w:t>, is</w:t>
      </w:r>
      <w:r w:rsidR="003402BB">
        <w:rPr>
          <w:rFonts w:ascii="Times New Roman" w:hAnsi="Times New Roman" w:cs="Times New Roman"/>
        </w:rPr>
        <w:t xml:space="preserve"> there authorization already built in for the Treasurer to </w:t>
      </w:r>
      <w:r w:rsidR="00F24FAA">
        <w:rPr>
          <w:rFonts w:ascii="Times New Roman" w:hAnsi="Times New Roman" w:cs="Times New Roman"/>
        </w:rPr>
        <w:t xml:space="preserve">go the negotiated sale route. Mr. Ward confirmed that if we do not have any buyers in the competitive sale then we would hire underwriters for a negotiated sale and this is built in in the resolution. Mr. Slaugh noted in this volatile market we would prefer not to go to market in a couple of months because interest rates are moving higher so we probably would not be better off by going the negotiated sale route. </w:t>
      </w:r>
    </w:p>
    <w:p w14:paraId="16C1C6F7" w14:textId="22FAA608" w:rsidR="00F24FAA" w:rsidRDefault="00F24FAA" w:rsidP="00B927C0">
      <w:pPr>
        <w:spacing w:after="0" w:line="240" w:lineRule="auto"/>
        <w:jc w:val="both"/>
        <w:rPr>
          <w:rFonts w:ascii="Times New Roman" w:hAnsi="Times New Roman" w:cs="Times New Roman"/>
        </w:rPr>
      </w:pPr>
    </w:p>
    <w:p w14:paraId="04C05282" w14:textId="3824422B" w:rsidR="00F24FAA" w:rsidRDefault="00F24FAA" w:rsidP="00306C8F">
      <w:pPr>
        <w:spacing w:after="0" w:line="240" w:lineRule="auto"/>
        <w:jc w:val="both"/>
        <w:rPr>
          <w:rFonts w:ascii="Times New Roman" w:hAnsi="Times New Roman" w:cs="Times New Roman"/>
        </w:rPr>
      </w:pPr>
      <w:r>
        <w:rPr>
          <w:rFonts w:ascii="Times New Roman" w:hAnsi="Times New Roman" w:cs="Times New Roman"/>
        </w:rPr>
        <w:t>Mr. Bjerke explained due to the volatile market we are deviating from standard course in the sense that we are delegating authority so long as the State Treasurer and/or his Deputy act within the parameters set</w:t>
      </w:r>
      <w:r w:rsidR="00176DB8">
        <w:rPr>
          <w:rFonts w:ascii="Times New Roman" w:hAnsi="Times New Roman" w:cs="Times New Roman"/>
        </w:rPr>
        <w:t>,</w:t>
      </w:r>
      <w:r>
        <w:rPr>
          <w:rFonts w:ascii="Times New Roman" w:hAnsi="Times New Roman" w:cs="Times New Roman"/>
        </w:rPr>
        <w:t xml:space="preserve"> then there will be no further action by the board. That will </w:t>
      </w:r>
      <w:r w:rsidR="00176DB8">
        <w:rPr>
          <w:rFonts w:ascii="Times New Roman" w:hAnsi="Times New Roman" w:cs="Times New Roman"/>
        </w:rPr>
        <w:t xml:space="preserve">allow to sell and accept an offer on the same day rather than trying to time a board meeting given the instability of the market. </w:t>
      </w:r>
    </w:p>
    <w:p w14:paraId="620B495B" w14:textId="660A0AD0" w:rsidR="00176DB8" w:rsidRDefault="00176DB8" w:rsidP="00306C8F">
      <w:pPr>
        <w:spacing w:after="0" w:line="240" w:lineRule="auto"/>
        <w:jc w:val="both"/>
        <w:rPr>
          <w:rFonts w:ascii="Times New Roman" w:hAnsi="Times New Roman" w:cs="Times New Roman"/>
        </w:rPr>
      </w:pPr>
    </w:p>
    <w:p w14:paraId="2A4DB6D7" w14:textId="4A2D8E4C" w:rsidR="00176DB8" w:rsidRDefault="00176DB8" w:rsidP="00306C8F">
      <w:pPr>
        <w:spacing w:after="0" w:line="240" w:lineRule="auto"/>
        <w:jc w:val="both"/>
        <w:rPr>
          <w:rFonts w:ascii="Times New Roman" w:hAnsi="Times New Roman" w:cs="Times New Roman"/>
        </w:rPr>
      </w:pPr>
      <w:r>
        <w:rPr>
          <w:rFonts w:ascii="Times New Roman" w:hAnsi="Times New Roman" w:cs="Times New Roman"/>
        </w:rPr>
        <w:t xml:space="preserve">Lt. Governor Henderson asked if there were any other questions. No other questions were asked. </w:t>
      </w:r>
    </w:p>
    <w:p w14:paraId="6C024630" w14:textId="56BD0644" w:rsidR="00B927C0" w:rsidRDefault="00740327" w:rsidP="00306C8F">
      <w:pPr>
        <w:tabs>
          <w:tab w:val="left" w:pos="5640"/>
        </w:tabs>
        <w:spacing w:after="0" w:line="240" w:lineRule="auto"/>
        <w:jc w:val="both"/>
        <w:rPr>
          <w:rFonts w:ascii="Times New Roman" w:hAnsi="Times New Roman" w:cs="Times New Roman"/>
        </w:rPr>
      </w:pPr>
      <w:r>
        <w:rPr>
          <w:rFonts w:ascii="Times New Roman" w:hAnsi="Times New Roman" w:cs="Times New Roman"/>
        </w:rPr>
        <w:tab/>
      </w:r>
    </w:p>
    <w:p w14:paraId="25831066" w14:textId="26D569F1" w:rsidR="00B927C0" w:rsidRDefault="00176DB8" w:rsidP="00306C8F">
      <w:pPr>
        <w:spacing w:after="0" w:line="240" w:lineRule="auto"/>
        <w:jc w:val="both"/>
        <w:rPr>
          <w:rFonts w:ascii="Times New Roman" w:hAnsi="Times New Roman" w:cs="Times New Roman"/>
        </w:rPr>
      </w:pPr>
      <w:r>
        <w:rPr>
          <w:rFonts w:ascii="Times New Roman" w:hAnsi="Times New Roman" w:cs="Times New Roman"/>
        </w:rPr>
        <w:t>Mr. Burgess made a motion to approve the resolution. Treasurer Oaks seconded the motion. The motion passed unanimously with Lt. Governor Henderson, Treasurer Oaks and Mr. Burgess all voting in favor.</w:t>
      </w:r>
    </w:p>
    <w:p w14:paraId="06282E58" w14:textId="719EACEE" w:rsidR="00631C91" w:rsidRDefault="00631C91" w:rsidP="00306C8F">
      <w:pPr>
        <w:spacing w:after="0" w:line="240" w:lineRule="auto"/>
        <w:jc w:val="both"/>
        <w:rPr>
          <w:rFonts w:ascii="Times New Roman" w:hAnsi="Times New Roman" w:cs="Times New Roman"/>
          <w:u w:val="single"/>
        </w:rPr>
      </w:pPr>
      <w:r>
        <w:rPr>
          <w:rFonts w:ascii="Times New Roman" w:hAnsi="Times New Roman" w:cs="Times New Roman"/>
        </w:rPr>
        <w:t xml:space="preserve"> </w:t>
      </w:r>
    </w:p>
    <w:p w14:paraId="41669C47" w14:textId="77777777" w:rsidR="00176DB8" w:rsidRDefault="00176DB8" w:rsidP="00306C8F">
      <w:pPr>
        <w:pStyle w:val="ListParagraph"/>
        <w:numPr>
          <w:ilvl w:val="0"/>
          <w:numId w:val="1"/>
        </w:numPr>
        <w:spacing w:after="0" w:line="240" w:lineRule="auto"/>
        <w:jc w:val="both"/>
        <w:rPr>
          <w:rFonts w:ascii="Times New Roman" w:hAnsi="Times New Roman" w:cs="Times New Roman"/>
          <w:u w:val="single"/>
        </w:rPr>
      </w:pPr>
      <w:r w:rsidRPr="00F70695">
        <w:rPr>
          <w:rFonts w:ascii="Times New Roman" w:hAnsi="Times New Roman" w:cs="Times New Roman"/>
          <w:u w:val="single"/>
        </w:rPr>
        <w:t>Other Items of Business</w:t>
      </w:r>
    </w:p>
    <w:p w14:paraId="43FA2865" w14:textId="75533679" w:rsidR="00631C91" w:rsidRDefault="00631C91" w:rsidP="00306C8F">
      <w:pPr>
        <w:spacing w:after="0" w:line="240" w:lineRule="auto"/>
        <w:jc w:val="both"/>
        <w:rPr>
          <w:rFonts w:ascii="Times New Roman" w:hAnsi="Times New Roman" w:cs="Times New Roman"/>
        </w:rPr>
      </w:pPr>
    </w:p>
    <w:p w14:paraId="145DC45C" w14:textId="2D3BC9E8" w:rsidR="00176DB8" w:rsidRPr="00631C91" w:rsidRDefault="00176DB8" w:rsidP="00306C8F">
      <w:pPr>
        <w:spacing w:after="0" w:line="240" w:lineRule="auto"/>
        <w:jc w:val="both"/>
        <w:rPr>
          <w:rFonts w:ascii="Times New Roman" w:hAnsi="Times New Roman" w:cs="Times New Roman"/>
        </w:rPr>
      </w:pPr>
      <w:r>
        <w:rPr>
          <w:rFonts w:ascii="Times New Roman" w:hAnsi="Times New Roman" w:cs="Times New Roman"/>
        </w:rPr>
        <w:t>No other items were presented.</w:t>
      </w:r>
    </w:p>
    <w:p w14:paraId="47F4FA7C" w14:textId="1C3A4755" w:rsidR="00B769D5" w:rsidRDefault="00B769D5" w:rsidP="00306C8F">
      <w:pPr>
        <w:pStyle w:val="Default"/>
        <w:jc w:val="both"/>
        <w:rPr>
          <w:b/>
          <w:bCs/>
          <w:sz w:val="22"/>
          <w:szCs w:val="22"/>
        </w:rPr>
      </w:pPr>
    </w:p>
    <w:p w14:paraId="0B5F8049" w14:textId="4DBAE8CF" w:rsidR="008B68E4" w:rsidRDefault="003E459C" w:rsidP="00306C8F">
      <w:pPr>
        <w:pStyle w:val="Default"/>
        <w:jc w:val="both"/>
        <w:rPr>
          <w:sz w:val="22"/>
          <w:szCs w:val="22"/>
        </w:rPr>
      </w:pPr>
      <w:r>
        <w:rPr>
          <w:sz w:val="22"/>
          <w:szCs w:val="22"/>
        </w:rPr>
        <w:t xml:space="preserve">Treasurer </w:t>
      </w:r>
      <w:r w:rsidR="00306C8F">
        <w:rPr>
          <w:sz w:val="22"/>
          <w:szCs w:val="22"/>
        </w:rPr>
        <w:t>Oaks</w:t>
      </w:r>
      <w:r w:rsidR="00232420">
        <w:rPr>
          <w:sz w:val="22"/>
          <w:szCs w:val="22"/>
        </w:rPr>
        <w:t xml:space="preserve"> </w:t>
      </w:r>
      <w:r w:rsidR="008B68E4">
        <w:rPr>
          <w:sz w:val="22"/>
          <w:szCs w:val="22"/>
        </w:rPr>
        <w:t>made a motion to a</w:t>
      </w:r>
      <w:r w:rsidR="00232420">
        <w:rPr>
          <w:sz w:val="22"/>
          <w:szCs w:val="22"/>
        </w:rPr>
        <w:t xml:space="preserve">djourn the meeting, </w:t>
      </w:r>
      <w:r>
        <w:rPr>
          <w:sz w:val="22"/>
          <w:szCs w:val="22"/>
        </w:rPr>
        <w:t>Mr. Burgess</w:t>
      </w:r>
      <w:r w:rsidR="008B68E4">
        <w:rPr>
          <w:sz w:val="22"/>
          <w:szCs w:val="22"/>
        </w:rPr>
        <w:t xml:space="preserve"> seconded the motion.  The motion carried unanimously with Lt. Governor </w:t>
      </w:r>
      <w:r w:rsidR="00306C8F">
        <w:rPr>
          <w:sz w:val="22"/>
          <w:szCs w:val="22"/>
        </w:rPr>
        <w:t>Henderson</w:t>
      </w:r>
      <w:r w:rsidR="008B68E4">
        <w:rPr>
          <w:sz w:val="22"/>
          <w:szCs w:val="22"/>
        </w:rPr>
        <w:t xml:space="preserve">, Treasurer </w:t>
      </w:r>
      <w:r w:rsidR="00306C8F">
        <w:rPr>
          <w:sz w:val="22"/>
          <w:szCs w:val="22"/>
        </w:rPr>
        <w:t>Oaks</w:t>
      </w:r>
      <w:r w:rsidR="008B68E4">
        <w:rPr>
          <w:sz w:val="22"/>
          <w:szCs w:val="22"/>
        </w:rPr>
        <w:t xml:space="preserve"> and Mr. </w:t>
      </w:r>
      <w:r>
        <w:rPr>
          <w:sz w:val="22"/>
          <w:szCs w:val="22"/>
        </w:rPr>
        <w:t>Burgess</w:t>
      </w:r>
      <w:r w:rsidR="008B68E4">
        <w:rPr>
          <w:sz w:val="22"/>
          <w:szCs w:val="22"/>
        </w:rPr>
        <w:t xml:space="preserve"> all voting in </w:t>
      </w:r>
      <w:r w:rsidR="00306C8F">
        <w:rPr>
          <w:sz w:val="22"/>
          <w:szCs w:val="22"/>
        </w:rPr>
        <w:t>favor.</w:t>
      </w:r>
    </w:p>
    <w:p w14:paraId="69C931A1" w14:textId="77777777" w:rsidR="008B68E4" w:rsidRDefault="008B68E4" w:rsidP="00306C8F">
      <w:pPr>
        <w:pStyle w:val="Default"/>
        <w:jc w:val="both"/>
        <w:rPr>
          <w:sz w:val="22"/>
          <w:szCs w:val="22"/>
        </w:rPr>
      </w:pPr>
    </w:p>
    <w:p w14:paraId="6681E7C5" w14:textId="77777777" w:rsidR="008B68E4" w:rsidRPr="008B68E4" w:rsidRDefault="008B68E4" w:rsidP="00306C8F">
      <w:pPr>
        <w:pStyle w:val="Default"/>
        <w:jc w:val="both"/>
        <w:rPr>
          <w:b/>
          <w:sz w:val="22"/>
          <w:szCs w:val="22"/>
        </w:rPr>
      </w:pPr>
      <w:r w:rsidRPr="008B68E4">
        <w:rPr>
          <w:b/>
          <w:sz w:val="22"/>
          <w:szCs w:val="22"/>
        </w:rPr>
        <w:t xml:space="preserve">The meeting was adjourned. </w:t>
      </w:r>
    </w:p>
    <w:sectPr w:rsidR="008B68E4" w:rsidRPr="008B6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27"/>
    <w:rsid w:val="00033D87"/>
    <w:rsid w:val="0008225A"/>
    <w:rsid w:val="000844B7"/>
    <w:rsid w:val="001065B1"/>
    <w:rsid w:val="00113D89"/>
    <w:rsid w:val="00176DB8"/>
    <w:rsid w:val="001900DE"/>
    <w:rsid w:val="001F1BFA"/>
    <w:rsid w:val="00202C39"/>
    <w:rsid w:val="00232420"/>
    <w:rsid w:val="002410A9"/>
    <w:rsid w:val="002C36DB"/>
    <w:rsid w:val="003019F8"/>
    <w:rsid w:val="00306C8F"/>
    <w:rsid w:val="003103F1"/>
    <w:rsid w:val="0031332A"/>
    <w:rsid w:val="0031470C"/>
    <w:rsid w:val="003402BB"/>
    <w:rsid w:val="00346931"/>
    <w:rsid w:val="003D2D58"/>
    <w:rsid w:val="003E459C"/>
    <w:rsid w:val="003E5349"/>
    <w:rsid w:val="00423F3F"/>
    <w:rsid w:val="004D4723"/>
    <w:rsid w:val="004F4A11"/>
    <w:rsid w:val="00517E21"/>
    <w:rsid w:val="005D7E6A"/>
    <w:rsid w:val="00631C91"/>
    <w:rsid w:val="00643308"/>
    <w:rsid w:val="00740327"/>
    <w:rsid w:val="00785E1C"/>
    <w:rsid w:val="00815940"/>
    <w:rsid w:val="008B1B5A"/>
    <w:rsid w:val="008B68E4"/>
    <w:rsid w:val="00934530"/>
    <w:rsid w:val="00953C83"/>
    <w:rsid w:val="009543B7"/>
    <w:rsid w:val="009F735F"/>
    <w:rsid w:val="00A110DB"/>
    <w:rsid w:val="00A8152E"/>
    <w:rsid w:val="00A930C0"/>
    <w:rsid w:val="00A96337"/>
    <w:rsid w:val="00AA0E1B"/>
    <w:rsid w:val="00AC33C7"/>
    <w:rsid w:val="00B769D5"/>
    <w:rsid w:val="00B927C0"/>
    <w:rsid w:val="00BB33E6"/>
    <w:rsid w:val="00C36D21"/>
    <w:rsid w:val="00C401FD"/>
    <w:rsid w:val="00D4283E"/>
    <w:rsid w:val="00D54CED"/>
    <w:rsid w:val="00D85D0E"/>
    <w:rsid w:val="00D85F5F"/>
    <w:rsid w:val="00D96981"/>
    <w:rsid w:val="00E23FF3"/>
    <w:rsid w:val="00E87C8F"/>
    <w:rsid w:val="00ED3608"/>
    <w:rsid w:val="00F24FAA"/>
    <w:rsid w:val="00F80CD6"/>
    <w:rsid w:val="00FB7E27"/>
    <w:rsid w:val="00FE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2C7D"/>
  <w15:docId w15:val="{97C3D6FF-8FD1-4747-95D1-62A1FECC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7E2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76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Kirt Slaugh</dc:creator>
  <cp:lastModifiedBy>Diana Artica</cp:lastModifiedBy>
  <cp:revision>4</cp:revision>
  <dcterms:created xsi:type="dcterms:W3CDTF">2024-06-26T11:12:00Z</dcterms:created>
  <dcterms:modified xsi:type="dcterms:W3CDTF">2024-06-26T13:05:00Z</dcterms:modified>
</cp:coreProperties>
</file>