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9"/>
        <w:ind w:left="1216" w:right="1233" w:firstLine="0"/>
        <w:jc w:val="center"/>
        <w:rPr>
          <w:b/>
          <w:sz w:val="24"/>
        </w:rPr>
      </w:pPr>
      <w:r>
        <w:rPr>
          <w:b/>
          <w:sz w:val="24"/>
        </w:rPr>
        <w:t>NOTICE</w:t>
      </w:r>
      <w:r>
        <w:rPr>
          <w:b/>
          <w:spacing w:val="-3"/>
          <w:sz w:val="24"/>
        </w:rPr>
        <w:t> </w:t>
      </w:r>
      <w:r>
        <w:rPr>
          <w:b/>
          <w:sz w:val="24"/>
        </w:rPr>
        <w:t>AND</w:t>
      </w:r>
      <w:r>
        <w:rPr>
          <w:b/>
          <w:spacing w:val="-2"/>
          <w:sz w:val="24"/>
        </w:rPr>
        <w:t> AGENDA</w:t>
      </w:r>
    </w:p>
    <w:p>
      <w:pPr>
        <w:spacing w:line="259" w:lineRule="auto" w:before="21"/>
        <w:ind w:left="1215" w:right="1233" w:firstLine="0"/>
        <w:jc w:val="center"/>
        <w:rPr>
          <w:b/>
          <w:sz w:val="24"/>
        </w:rPr>
      </w:pPr>
      <w:r>
        <w:rPr>
          <w:b/>
          <w:sz w:val="24"/>
        </w:rPr>
        <w:t>SANTA</w:t>
      </w:r>
      <w:r>
        <w:rPr>
          <w:b/>
          <w:spacing w:val="-8"/>
          <w:sz w:val="24"/>
        </w:rPr>
        <w:t> </w:t>
      </w:r>
      <w:r>
        <w:rPr>
          <w:b/>
          <w:sz w:val="24"/>
        </w:rPr>
        <w:t>CLARA</w:t>
      </w:r>
      <w:r>
        <w:rPr>
          <w:b/>
          <w:spacing w:val="-8"/>
          <w:sz w:val="24"/>
        </w:rPr>
        <w:t> </w:t>
      </w:r>
      <w:r>
        <w:rPr>
          <w:b/>
          <w:sz w:val="24"/>
        </w:rPr>
        <w:t>CITY</w:t>
      </w:r>
      <w:r>
        <w:rPr>
          <w:b/>
          <w:spacing w:val="-7"/>
          <w:sz w:val="24"/>
        </w:rPr>
        <w:t> </w:t>
      </w:r>
      <w:r>
        <w:rPr>
          <w:b/>
          <w:sz w:val="24"/>
        </w:rPr>
        <w:t>COUNCIL</w:t>
      </w:r>
      <w:r>
        <w:rPr>
          <w:b/>
          <w:spacing w:val="-7"/>
          <w:sz w:val="24"/>
        </w:rPr>
        <w:t> </w:t>
      </w:r>
      <w:r>
        <w:rPr>
          <w:b/>
          <w:sz w:val="24"/>
        </w:rPr>
        <w:t>WORK</w:t>
      </w:r>
      <w:r>
        <w:rPr>
          <w:b/>
          <w:spacing w:val="-7"/>
          <w:sz w:val="24"/>
        </w:rPr>
        <w:t> </w:t>
      </w:r>
      <w:r>
        <w:rPr>
          <w:b/>
          <w:sz w:val="24"/>
        </w:rPr>
        <w:t>MEETING WEDNESDAY May 15, 2024</w:t>
      </w:r>
    </w:p>
    <w:p>
      <w:pPr>
        <w:spacing w:line="259" w:lineRule="auto" w:before="0"/>
        <w:ind w:left="3444" w:right="3464" w:firstLine="0"/>
        <w:jc w:val="center"/>
        <w:rPr>
          <w:b/>
          <w:sz w:val="24"/>
        </w:rPr>
      </w:pPr>
      <w:r>
        <w:rPr>
          <w:b/>
          <w:sz w:val="24"/>
        </w:rPr>
        <w:t>TIME:</w:t>
      </w:r>
      <w:r>
        <w:rPr>
          <w:b/>
          <w:spacing w:val="-15"/>
          <w:sz w:val="24"/>
        </w:rPr>
        <w:t> </w:t>
      </w:r>
      <w:r>
        <w:rPr>
          <w:b/>
          <w:sz w:val="24"/>
        </w:rPr>
        <w:t>5:00</w:t>
      </w:r>
      <w:r>
        <w:rPr>
          <w:b/>
          <w:spacing w:val="-15"/>
          <w:sz w:val="24"/>
        </w:rPr>
        <w:t> </w:t>
      </w:r>
      <w:r>
        <w:rPr>
          <w:b/>
          <w:sz w:val="24"/>
        </w:rPr>
        <w:t>PM. </w:t>
      </w:r>
      <w:r>
        <w:rPr>
          <w:b/>
          <w:spacing w:val="-2"/>
          <w:sz w:val="24"/>
        </w:rPr>
        <w:t>AGENDA</w:t>
      </w:r>
    </w:p>
    <w:p>
      <w:pPr>
        <w:pStyle w:val="BodyText"/>
        <w:rPr>
          <w:b/>
          <w:sz w:val="24"/>
        </w:rPr>
      </w:pPr>
    </w:p>
    <w:p>
      <w:pPr>
        <w:spacing w:before="0"/>
        <w:ind w:left="100" w:right="119" w:firstLine="0"/>
        <w:jc w:val="left"/>
        <w:rPr>
          <w:b/>
          <w:sz w:val="20"/>
        </w:rPr>
      </w:pPr>
      <w:r>
        <w:rPr>
          <w:sz w:val="20"/>
        </w:rPr>
        <w:t>Public Notice is hereby given that the Santa Clara City Council will hold a Work Meeting in the Santa Clara City Council</w:t>
      </w:r>
      <w:r>
        <w:rPr>
          <w:spacing w:val="-3"/>
          <w:sz w:val="20"/>
        </w:rPr>
        <w:t> </w:t>
      </w:r>
      <w:r>
        <w:rPr>
          <w:sz w:val="20"/>
        </w:rPr>
        <w:t>Chambers,</w:t>
      </w:r>
      <w:r>
        <w:rPr>
          <w:spacing w:val="-2"/>
          <w:sz w:val="20"/>
        </w:rPr>
        <w:t> </w:t>
      </w:r>
      <w:r>
        <w:rPr>
          <w:sz w:val="20"/>
        </w:rPr>
        <w:t>located</w:t>
      </w:r>
      <w:r>
        <w:rPr>
          <w:spacing w:val="-2"/>
          <w:sz w:val="20"/>
        </w:rPr>
        <w:t> </w:t>
      </w:r>
      <w:r>
        <w:rPr>
          <w:sz w:val="20"/>
        </w:rPr>
        <w:t>at</w:t>
      </w:r>
      <w:r>
        <w:rPr>
          <w:spacing w:val="-6"/>
          <w:sz w:val="20"/>
        </w:rPr>
        <w:t> </w:t>
      </w:r>
      <w:r>
        <w:rPr>
          <w:sz w:val="20"/>
        </w:rPr>
        <w:t>2603</w:t>
      </w:r>
      <w:r>
        <w:rPr>
          <w:spacing w:val="-2"/>
          <w:sz w:val="20"/>
        </w:rPr>
        <w:t> </w:t>
      </w:r>
      <w:r>
        <w:rPr>
          <w:sz w:val="20"/>
        </w:rPr>
        <w:t>Santa</w:t>
      </w:r>
      <w:r>
        <w:rPr>
          <w:spacing w:val="-3"/>
          <w:sz w:val="20"/>
        </w:rPr>
        <w:t> </w:t>
      </w:r>
      <w:r>
        <w:rPr>
          <w:sz w:val="20"/>
        </w:rPr>
        <w:t>Clara</w:t>
      </w:r>
      <w:r>
        <w:rPr>
          <w:spacing w:val="-3"/>
          <w:sz w:val="20"/>
        </w:rPr>
        <w:t> </w:t>
      </w:r>
      <w:r>
        <w:rPr>
          <w:sz w:val="20"/>
        </w:rPr>
        <w:t>Drive,</w:t>
      </w:r>
      <w:r>
        <w:rPr>
          <w:spacing w:val="-2"/>
          <w:sz w:val="20"/>
        </w:rPr>
        <w:t> </w:t>
      </w:r>
      <w:r>
        <w:rPr>
          <w:sz w:val="20"/>
        </w:rPr>
        <w:t>Santa</w:t>
      </w:r>
      <w:r>
        <w:rPr>
          <w:spacing w:val="-5"/>
          <w:sz w:val="20"/>
        </w:rPr>
        <w:t> </w:t>
      </w:r>
      <w:r>
        <w:rPr>
          <w:sz w:val="20"/>
        </w:rPr>
        <w:t>Clara</w:t>
      </w:r>
      <w:r>
        <w:rPr>
          <w:spacing w:val="-3"/>
          <w:sz w:val="20"/>
        </w:rPr>
        <w:t> </w:t>
      </w:r>
      <w:r>
        <w:rPr>
          <w:sz w:val="20"/>
        </w:rPr>
        <w:t>Utah</w:t>
      </w:r>
      <w:r>
        <w:rPr>
          <w:spacing w:val="-2"/>
          <w:sz w:val="20"/>
        </w:rPr>
        <w:t> </w:t>
      </w:r>
      <w:r>
        <w:rPr>
          <w:sz w:val="20"/>
        </w:rPr>
        <w:t>on</w:t>
      </w:r>
      <w:r>
        <w:rPr>
          <w:spacing w:val="-2"/>
          <w:sz w:val="20"/>
        </w:rPr>
        <w:t> </w:t>
      </w:r>
      <w:r>
        <w:rPr>
          <w:sz w:val="20"/>
        </w:rPr>
        <w:t>Wednesday</w:t>
      </w:r>
      <w:r>
        <w:rPr>
          <w:spacing w:val="-2"/>
          <w:sz w:val="20"/>
        </w:rPr>
        <w:t> </w:t>
      </w:r>
      <w:r>
        <w:rPr>
          <w:sz w:val="20"/>
        </w:rPr>
        <w:t>May</w:t>
      </w:r>
      <w:r>
        <w:rPr>
          <w:spacing w:val="-2"/>
          <w:sz w:val="20"/>
        </w:rPr>
        <w:t> </w:t>
      </w:r>
      <w:r>
        <w:rPr>
          <w:sz w:val="20"/>
        </w:rPr>
        <w:t>15,</w:t>
      </w:r>
      <w:r>
        <w:rPr>
          <w:spacing w:val="-5"/>
          <w:sz w:val="20"/>
        </w:rPr>
        <w:t> </w:t>
      </w:r>
      <w:r>
        <w:rPr>
          <w:sz w:val="20"/>
        </w:rPr>
        <w:t>2024,</w:t>
      </w:r>
      <w:r>
        <w:rPr>
          <w:spacing w:val="-2"/>
          <w:sz w:val="20"/>
        </w:rPr>
        <w:t> </w:t>
      </w:r>
      <w:r>
        <w:rPr>
          <w:sz w:val="20"/>
        </w:rPr>
        <w:t>commencing at 5:00 PM. The meeting will be broadcast via You Tube linked on our website at </w:t>
      </w:r>
      <w:r>
        <w:rPr>
          <w:b/>
          <w:color w:val="4471C4"/>
          <w:sz w:val="20"/>
        </w:rPr>
        <w:t>https://santaclarautah.gov</w:t>
      </w:r>
    </w:p>
    <w:p>
      <w:pPr>
        <w:pStyle w:val="BodyText"/>
        <w:rPr>
          <w:b/>
          <w:sz w:val="20"/>
        </w:rPr>
      </w:pPr>
    </w:p>
    <w:p>
      <w:pPr>
        <w:pStyle w:val="ListParagraph"/>
        <w:numPr>
          <w:ilvl w:val="0"/>
          <w:numId w:val="1"/>
        </w:numPr>
        <w:tabs>
          <w:tab w:pos="731" w:val="left" w:leader="none"/>
        </w:tabs>
        <w:spacing w:line="240" w:lineRule="auto" w:before="0" w:after="0"/>
        <w:ind w:left="731" w:right="0" w:hanging="360"/>
        <w:jc w:val="left"/>
        <w:rPr>
          <w:rFonts w:ascii="Times New Roman"/>
          <w:sz w:val="24"/>
        </w:rPr>
      </w:pPr>
      <w:r>
        <w:rPr>
          <w:rFonts w:ascii="Times New Roman"/>
          <w:b/>
          <w:sz w:val="24"/>
          <w:u w:val="single"/>
        </w:rPr>
        <w:t>Call</w:t>
      </w:r>
      <w:r>
        <w:rPr>
          <w:rFonts w:ascii="Times New Roman"/>
          <w:b/>
          <w:spacing w:val="-3"/>
          <w:sz w:val="24"/>
          <w:u w:val="single"/>
        </w:rPr>
        <w:t> </w:t>
      </w:r>
      <w:r>
        <w:rPr>
          <w:rFonts w:ascii="Times New Roman"/>
          <w:b/>
          <w:sz w:val="24"/>
          <w:u w:val="single"/>
        </w:rPr>
        <w:t>to</w:t>
      </w:r>
      <w:r>
        <w:rPr>
          <w:rFonts w:ascii="Times New Roman"/>
          <w:b/>
          <w:spacing w:val="-1"/>
          <w:sz w:val="24"/>
          <w:u w:val="single"/>
        </w:rPr>
        <w:t> </w:t>
      </w:r>
      <w:r>
        <w:rPr>
          <w:rFonts w:ascii="Times New Roman"/>
          <w:b/>
          <w:spacing w:val="-2"/>
          <w:sz w:val="24"/>
          <w:u w:val="single"/>
        </w:rPr>
        <w:t>Order:</w:t>
      </w:r>
    </w:p>
    <w:p>
      <w:pPr>
        <w:pStyle w:val="BodyText"/>
        <w:rPr>
          <w:b/>
          <w:sz w:val="24"/>
        </w:rPr>
      </w:pPr>
    </w:p>
    <w:p>
      <w:pPr>
        <w:pStyle w:val="ListParagraph"/>
        <w:numPr>
          <w:ilvl w:val="0"/>
          <w:numId w:val="1"/>
        </w:numPr>
        <w:tabs>
          <w:tab w:pos="671" w:val="left" w:leader="none"/>
        </w:tabs>
        <w:spacing w:line="240" w:lineRule="auto" w:before="0" w:after="0"/>
        <w:ind w:left="671" w:right="0" w:hanging="300"/>
        <w:jc w:val="left"/>
        <w:rPr>
          <w:rFonts w:ascii="Times New Roman"/>
          <w:b/>
          <w:sz w:val="24"/>
        </w:rPr>
      </w:pPr>
      <w:r>
        <w:rPr>
          <w:rFonts w:ascii="Times New Roman"/>
          <w:b/>
          <w:spacing w:val="-2"/>
          <w:sz w:val="24"/>
          <w:u w:val="single"/>
        </w:rPr>
        <w:t> </w:t>
      </w:r>
      <w:r>
        <w:rPr>
          <w:rFonts w:ascii="Times New Roman"/>
          <w:b/>
          <w:sz w:val="24"/>
          <w:u w:val="single"/>
        </w:rPr>
        <w:t>General</w:t>
      </w:r>
      <w:r>
        <w:rPr>
          <w:rFonts w:ascii="Times New Roman"/>
          <w:b/>
          <w:spacing w:val="-3"/>
          <w:sz w:val="24"/>
          <w:u w:val="single"/>
        </w:rPr>
        <w:t> </w:t>
      </w:r>
      <w:r>
        <w:rPr>
          <w:rFonts w:ascii="Times New Roman"/>
          <w:b/>
          <w:sz w:val="24"/>
          <w:u w:val="single"/>
        </w:rPr>
        <w:t>Citizen</w:t>
      </w:r>
      <w:r>
        <w:rPr>
          <w:rFonts w:ascii="Times New Roman"/>
          <w:b/>
          <w:spacing w:val="-2"/>
          <w:sz w:val="24"/>
          <w:u w:val="single"/>
        </w:rPr>
        <w:t> </w:t>
      </w:r>
      <w:r>
        <w:rPr>
          <w:rFonts w:ascii="Times New Roman"/>
          <w:b/>
          <w:sz w:val="24"/>
          <w:u w:val="single"/>
        </w:rPr>
        <w:t>Public</w:t>
      </w:r>
      <w:r>
        <w:rPr>
          <w:rFonts w:ascii="Times New Roman"/>
          <w:b/>
          <w:spacing w:val="-2"/>
          <w:sz w:val="24"/>
          <w:u w:val="single"/>
        </w:rPr>
        <w:t> Comment:</w:t>
      </w:r>
    </w:p>
    <w:p>
      <w:pPr>
        <w:pStyle w:val="BodyText"/>
        <w:rPr>
          <w:b/>
          <w:sz w:val="24"/>
        </w:rPr>
      </w:pPr>
    </w:p>
    <w:p>
      <w:pPr>
        <w:pStyle w:val="ListParagraph"/>
        <w:numPr>
          <w:ilvl w:val="0"/>
          <w:numId w:val="1"/>
        </w:numPr>
        <w:tabs>
          <w:tab w:pos="731" w:val="left" w:leader="none"/>
        </w:tabs>
        <w:spacing w:line="240" w:lineRule="auto" w:before="0" w:after="0"/>
        <w:ind w:left="731" w:right="0" w:hanging="360"/>
        <w:jc w:val="left"/>
        <w:rPr>
          <w:rFonts w:ascii="Times New Roman"/>
          <w:b/>
          <w:sz w:val="24"/>
        </w:rPr>
      </w:pPr>
      <w:r>
        <w:rPr>
          <w:rFonts w:ascii="Times New Roman"/>
          <w:b/>
          <w:sz w:val="24"/>
          <w:u w:val="single"/>
        </w:rPr>
        <w:t>Working</w:t>
      </w:r>
      <w:r>
        <w:rPr>
          <w:rFonts w:ascii="Times New Roman"/>
          <w:b/>
          <w:spacing w:val="-1"/>
          <w:sz w:val="24"/>
          <w:u w:val="single"/>
        </w:rPr>
        <w:t> </w:t>
      </w:r>
      <w:r>
        <w:rPr>
          <w:rFonts w:ascii="Times New Roman"/>
          <w:b/>
          <w:spacing w:val="-2"/>
          <w:sz w:val="24"/>
          <w:u w:val="single"/>
        </w:rPr>
        <w:t>Agenda:</w:t>
      </w:r>
    </w:p>
    <w:p>
      <w:pPr>
        <w:pStyle w:val="BodyText"/>
        <w:spacing w:before="23"/>
        <w:rPr>
          <w:b/>
          <w:sz w:val="22"/>
        </w:rPr>
      </w:pPr>
    </w:p>
    <w:p>
      <w:pPr>
        <w:spacing w:before="0"/>
        <w:ind w:left="731" w:right="0" w:firstLine="0"/>
        <w:jc w:val="left"/>
        <w:rPr>
          <w:b/>
          <w:sz w:val="22"/>
        </w:rPr>
      </w:pPr>
      <w:r>
        <w:rPr>
          <w:b/>
          <w:sz w:val="22"/>
        </w:rPr>
        <w:t>A.</w:t>
      </w:r>
      <w:r>
        <w:rPr>
          <w:b/>
          <w:spacing w:val="52"/>
          <w:sz w:val="22"/>
        </w:rPr>
        <w:t> </w:t>
      </w:r>
      <w:r>
        <w:rPr>
          <w:b/>
          <w:sz w:val="22"/>
        </w:rPr>
        <w:t>General </w:t>
      </w:r>
      <w:r>
        <w:rPr>
          <w:b/>
          <w:spacing w:val="-2"/>
          <w:sz w:val="22"/>
        </w:rPr>
        <w:t>Business:</w:t>
      </w:r>
    </w:p>
    <w:p>
      <w:pPr>
        <w:pStyle w:val="BodyText"/>
        <w:rPr>
          <w:b/>
          <w:sz w:val="22"/>
        </w:rPr>
      </w:pPr>
    </w:p>
    <w:p>
      <w:pPr>
        <w:pStyle w:val="ListParagraph"/>
        <w:numPr>
          <w:ilvl w:val="1"/>
          <w:numId w:val="1"/>
        </w:numPr>
        <w:tabs>
          <w:tab w:pos="1274" w:val="left" w:leader="none"/>
        </w:tabs>
        <w:spacing w:line="240" w:lineRule="auto" w:before="0" w:after="0"/>
        <w:ind w:left="1274" w:right="0" w:hanging="275"/>
        <w:jc w:val="left"/>
        <w:rPr>
          <w:rFonts w:ascii="Times New Roman"/>
          <w:sz w:val="22"/>
        </w:rPr>
      </w:pPr>
      <w:r>
        <w:rPr>
          <w:rFonts w:ascii="Times New Roman"/>
          <w:sz w:val="22"/>
        </w:rPr>
        <w:t>Water</w:t>
      </w:r>
      <w:r>
        <w:rPr>
          <w:rFonts w:ascii="Times New Roman"/>
          <w:spacing w:val="-5"/>
          <w:sz w:val="22"/>
        </w:rPr>
        <w:t> </w:t>
      </w:r>
      <w:r>
        <w:rPr>
          <w:rFonts w:ascii="Times New Roman"/>
          <w:sz w:val="22"/>
        </w:rPr>
        <w:t>Conservancy</w:t>
      </w:r>
      <w:r>
        <w:rPr>
          <w:rFonts w:ascii="Times New Roman"/>
          <w:spacing w:val="-4"/>
          <w:sz w:val="22"/>
        </w:rPr>
        <w:t> </w:t>
      </w:r>
      <w:r>
        <w:rPr>
          <w:rFonts w:ascii="Times New Roman"/>
          <w:sz w:val="22"/>
        </w:rPr>
        <w:t>District</w:t>
      </w:r>
      <w:r>
        <w:rPr>
          <w:rFonts w:ascii="Times New Roman"/>
          <w:spacing w:val="-3"/>
          <w:sz w:val="22"/>
        </w:rPr>
        <w:t> </w:t>
      </w:r>
      <w:r>
        <w:rPr>
          <w:rFonts w:ascii="Times New Roman"/>
          <w:sz w:val="22"/>
        </w:rPr>
        <w:t>Rate</w:t>
      </w:r>
      <w:r>
        <w:rPr>
          <w:rFonts w:ascii="Times New Roman"/>
          <w:spacing w:val="-4"/>
          <w:sz w:val="22"/>
        </w:rPr>
        <w:t> </w:t>
      </w:r>
      <w:r>
        <w:rPr>
          <w:rFonts w:ascii="Times New Roman"/>
          <w:sz w:val="22"/>
        </w:rPr>
        <w:t>Increase</w:t>
      </w:r>
      <w:r>
        <w:rPr>
          <w:rFonts w:ascii="Times New Roman"/>
          <w:spacing w:val="-3"/>
          <w:sz w:val="22"/>
        </w:rPr>
        <w:t> </w:t>
      </w:r>
      <w:r>
        <w:rPr>
          <w:rFonts w:ascii="Times New Roman"/>
          <w:sz w:val="22"/>
        </w:rPr>
        <w:t>and</w:t>
      </w:r>
      <w:r>
        <w:rPr>
          <w:rFonts w:ascii="Times New Roman"/>
          <w:spacing w:val="-7"/>
          <w:sz w:val="22"/>
        </w:rPr>
        <w:t> </w:t>
      </w:r>
      <w:r>
        <w:rPr>
          <w:rFonts w:ascii="Times New Roman"/>
          <w:sz w:val="22"/>
        </w:rPr>
        <w:t>Water</w:t>
      </w:r>
      <w:r>
        <w:rPr>
          <w:rFonts w:ascii="Times New Roman"/>
          <w:spacing w:val="-4"/>
          <w:sz w:val="22"/>
        </w:rPr>
        <w:t> </w:t>
      </w:r>
      <w:r>
        <w:rPr>
          <w:rFonts w:ascii="Times New Roman"/>
          <w:sz w:val="22"/>
        </w:rPr>
        <w:t>Rate</w:t>
      </w:r>
      <w:r>
        <w:rPr>
          <w:rFonts w:ascii="Times New Roman"/>
          <w:spacing w:val="-3"/>
          <w:sz w:val="22"/>
        </w:rPr>
        <w:t> </w:t>
      </w:r>
      <w:r>
        <w:rPr>
          <w:rFonts w:ascii="Times New Roman"/>
          <w:spacing w:val="-2"/>
          <w:sz w:val="22"/>
        </w:rPr>
        <w:t>discussion.</w:t>
      </w:r>
    </w:p>
    <w:p>
      <w:pPr>
        <w:pStyle w:val="BodyText"/>
        <w:spacing w:before="16"/>
        <w:rPr>
          <w:sz w:val="22"/>
        </w:rPr>
      </w:pPr>
    </w:p>
    <w:p>
      <w:pPr>
        <w:pStyle w:val="ListParagraph"/>
        <w:numPr>
          <w:ilvl w:val="1"/>
          <w:numId w:val="1"/>
        </w:numPr>
        <w:tabs>
          <w:tab w:pos="1264" w:val="left" w:leader="none"/>
        </w:tabs>
        <w:spacing w:line="240" w:lineRule="auto" w:before="0" w:after="0"/>
        <w:ind w:left="1264" w:right="0" w:hanging="265"/>
        <w:jc w:val="left"/>
        <w:rPr>
          <w:sz w:val="22"/>
        </w:rPr>
      </w:pPr>
      <w:r>
        <w:rPr>
          <w:sz w:val="22"/>
        </w:rPr>
        <w:t>Parks</w:t>
      </w:r>
      <w:r>
        <w:rPr>
          <w:spacing w:val="-4"/>
          <w:sz w:val="22"/>
        </w:rPr>
        <w:t> </w:t>
      </w:r>
      <w:r>
        <w:rPr>
          <w:sz w:val="22"/>
        </w:rPr>
        <w:t>Impact</w:t>
      </w:r>
      <w:r>
        <w:rPr>
          <w:spacing w:val="-3"/>
          <w:sz w:val="22"/>
        </w:rPr>
        <w:t> </w:t>
      </w:r>
      <w:r>
        <w:rPr>
          <w:sz w:val="22"/>
        </w:rPr>
        <w:t>Fee</w:t>
      </w:r>
      <w:r>
        <w:rPr>
          <w:spacing w:val="-2"/>
          <w:sz w:val="22"/>
        </w:rPr>
        <w:t> discussion.</w:t>
      </w:r>
    </w:p>
    <w:p>
      <w:pPr>
        <w:pStyle w:val="ListParagraph"/>
        <w:numPr>
          <w:ilvl w:val="1"/>
          <w:numId w:val="1"/>
        </w:numPr>
        <w:tabs>
          <w:tab w:pos="1266" w:val="left" w:leader="none"/>
        </w:tabs>
        <w:spacing w:line="240" w:lineRule="auto" w:before="180" w:after="0"/>
        <w:ind w:left="1266" w:right="0" w:hanging="267"/>
        <w:jc w:val="left"/>
        <w:rPr>
          <w:sz w:val="22"/>
        </w:rPr>
      </w:pPr>
      <w:r>
        <w:rPr>
          <w:sz w:val="22"/>
        </w:rPr>
        <w:t>Burial</w:t>
      </w:r>
      <w:r>
        <w:rPr>
          <w:spacing w:val="-9"/>
          <w:sz w:val="22"/>
        </w:rPr>
        <w:t> </w:t>
      </w:r>
      <w:r>
        <w:rPr>
          <w:sz w:val="22"/>
        </w:rPr>
        <w:t>Ordinance</w:t>
      </w:r>
      <w:r>
        <w:rPr>
          <w:spacing w:val="-4"/>
          <w:sz w:val="22"/>
        </w:rPr>
        <w:t> </w:t>
      </w:r>
      <w:r>
        <w:rPr>
          <w:spacing w:val="-2"/>
          <w:sz w:val="22"/>
        </w:rPr>
        <w:t>discussion.</w:t>
      </w:r>
    </w:p>
    <w:p>
      <w:pPr>
        <w:pStyle w:val="ListParagraph"/>
        <w:numPr>
          <w:ilvl w:val="1"/>
          <w:numId w:val="1"/>
        </w:numPr>
        <w:tabs>
          <w:tab w:pos="1264" w:val="left" w:leader="none"/>
        </w:tabs>
        <w:spacing w:line="240" w:lineRule="auto" w:before="183" w:after="0"/>
        <w:ind w:left="1264" w:right="0" w:hanging="265"/>
        <w:jc w:val="left"/>
        <w:rPr>
          <w:sz w:val="22"/>
        </w:rPr>
      </w:pPr>
      <w:r>
        <w:rPr>
          <w:sz w:val="22"/>
        </w:rPr>
        <w:t>Discussion</w:t>
      </w:r>
      <w:r>
        <w:rPr>
          <w:spacing w:val="-7"/>
          <w:sz w:val="22"/>
        </w:rPr>
        <w:t> </w:t>
      </w:r>
      <w:r>
        <w:rPr>
          <w:sz w:val="22"/>
        </w:rPr>
        <w:t>regarding</w:t>
      </w:r>
      <w:r>
        <w:rPr>
          <w:spacing w:val="-5"/>
          <w:sz w:val="22"/>
        </w:rPr>
        <w:t> </w:t>
      </w:r>
      <w:r>
        <w:rPr>
          <w:sz w:val="22"/>
        </w:rPr>
        <w:t>City</w:t>
      </w:r>
      <w:r>
        <w:rPr>
          <w:spacing w:val="-2"/>
          <w:sz w:val="22"/>
        </w:rPr>
        <w:t> </w:t>
      </w:r>
      <w:r>
        <w:rPr>
          <w:sz w:val="22"/>
        </w:rPr>
        <w:t>support</w:t>
      </w:r>
      <w:r>
        <w:rPr>
          <w:spacing w:val="-6"/>
          <w:sz w:val="22"/>
        </w:rPr>
        <w:t> </w:t>
      </w:r>
      <w:r>
        <w:rPr>
          <w:sz w:val="22"/>
        </w:rPr>
        <w:t>for</w:t>
      </w:r>
      <w:r>
        <w:rPr>
          <w:spacing w:val="-5"/>
          <w:sz w:val="22"/>
        </w:rPr>
        <w:t> </w:t>
      </w:r>
      <w:r>
        <w:rPr>
          <w:sz w:val="22"/>
        </w:rPr>
        <w:t>Quail</w:t>
      </w:r>
      <w:r>
        <w:rPr>
          <w:spacing w:val="-4"/>
          <w:sz w:val="22"/>
        </w:rPr>
        <w:t> </w:t>
      </w:r>
      <w:r>
        <w:rPr>
          <w:sz w:val="22"/>
        </w:rPr>
        <w:t>Crossing</w:t>
      </w:r>
      <w:r>
        <w:rPr>
          <w:spacing w:val="-4"/>
          <w:sz w:val="22"/>
        </w:rPr>
        <w:t> </w:t>
      </w:r>
      <w:r>
        <w:rPr>
          <w:sz w:val="22"/>
        </w:rPr>
        <w:t>@</w:t>
      </w:r>
      <w:r>
        <w:rPr>
          <w:spacing w:val="-4"/>
          <w:sz w:val="22"/>
        </w:rPr>
        <w:t> </w:t>
      </w:r>
      <w:r>
        <w:rPr>
          <w:sz w:val="22"/>
        </w:rPr>
        <w:t>Deserts</w:t>
      </w:r>
      <w:r>
        <w:rPr>
          <w:spacing w:val="-5"/>
          <w:sz w:val="22"/>
        </w:rPr>
        <w:t> </w:t>
      </w:r>
      <w:r>
        <w:rPr>
          <w:spacing w:val="-2"/>
          <w:sz w:val="22"/>
        </w:rPr>
        <w:t>Edge.</w:t>
      </w:r>
    </w:p>
    <w:p>
      <w:pPr>
        <w:pStyle w:val="ListParagraph"/>
        <w:numPr>
          <w:ilvl w:val="1"/>
          <w:numId w:val="1"/>
        </w:numPr>
        <w:tabs>
          <w:tab w:pos="1266" w:val="left" w:leader="none"/>
        </w:tabs>
        <w:spacing w:line="240" w:lineRule="auto" w:before="180" w:after="0"/>
        <w:ind w:left="1266" w:right="0" w:hanging="267"/>
        <w:jc w:val="left"/>
        <w:rPr>
          <w:sz w:val="22"/>
        </w:rPr>
      </w:pPr>
      <w:r>
        <w:rPr>
          <w:sz w:val="22"/>
        </w:rPr>
        <w:t>Tentative</w:t>
      </w:r>
      <w:r>
        <w:rPr>
          <w:spacing w:val="-7"/>
          <w:sz w:val="22"/>
        </w:rPr>
        <w:t> </w:t>
      </w:r>
      <w:r>
        <w:rPr>
          <w:sz w:val="22"/>
        </w:rPr>
        <w:t>Budget</w:t>
      </w:r>
      <w:r>
        <w:rPr>
          <w:spacing w:val="-4"/>
          <w:sz w:val="22"/>
        </w:rPr>
        <w:t> </w:t>
      </w:r>
      <w:r>
        <w:rPr>
          <w:spacing w:val="-2"/>
          <w:sz w:val="22"/>
        </w:rPr>
        <w:t>discussion.</w:t>
      </w:r>
    </w:p>
    <w:p>
      <w:pPr>
        <w:pStyle w:val="ListParagraph"/>
        <w:numPr>
          <w:ilvl w:val="0"/>
          <w:numId w:val="1"/>
        </w:numPr>
        <w:tabs>
          <w:tab w:pos="551" w:val="left" w:leader="none"/>
        </w:tabs>
        <w:spacing w:line="240" w:lineRule="auto" w:before="183" w:after="0"/>
        <w:ind w:left="551" w:right="0" w:hanging="180"/>
        <w:jc w:val="left"/>
        <w:rPr>
          <w:rFonts w:ascii="Times New Roman"/>
          <w:b/>
          <w:sz w:val="22"/>
        </w:rPr>
      </w:pPr>
      <w:r>
        <w:rPr>
          <w:rFonts w:ascii="Times New Roman"/>
          <w:b/>
          <w:spacing w:val="-1"/>
          <w:sz w:val="24"/>
          <w:u w:val="single"/>
        </w:rPr>
        <w:t> </w:t>
      </w:r>
      <w:r>
        <w:rPr>
          <w:rFonts w:ascii="Times New Roman"/>
          <w:b/>
          <w:sz w:val="24"/>
          <w:u w:val="single"/>
        </w:rPr>
        <w:t>Staff</w:t>
      </w:r>
      <w:r>
        <w:rPr>
          <w:rFonts w:ascii="Times New Roman"/>
          <w:b/>
          <w:spacing w:val="-2"/>
          <w:sz w:val="24"/>
          <w:u w:val="single"/>
        </w:rPr>
        <w:t> Reports:</w:t>
      </w:r>
    </w:p>
    <w:p>
      <w:pPr>
        <w:pStyle w:val="ListParagraph"/>
        <w:numPr>
          <w:ilvl w:val="0"/>
          <w:numId w:val="1"/>
        </w:numPr>
        <w:tabs>
          <w:tab w:pos="551" w:val="left" w:leader="none"/>
        </w:tabs>
        <w:spacing w:line="240" w:lineRule="auto" w:before="273" w:after="0"/>
        <w:ind w:left="551" w:right="0" w:hanging="180"/>
        <w:jc w:val="left"/>
        <w:rPr>
          <w:rFonts w:ascii="Times New Roman"/>
          <w:b/>
          <w:sz w:val="22"/>
        </w:rPr>
      </w:pPr>
      <w:r>
        <w:rPr>
          <w:rFonts w:ascii="Times New Roman"/>
          <w:b/>
          <w:sz w:val="24"/>
          <w:u w:val="single"/>
        </w:rPr>
        <w:t> </w:t>
      </w:r>
      <w:r>
        <w:rPr>
          <w:rFonts w:ascii="Times New Roman"/>
          <w:b/>
          <w:spacing w:val="-2"/>
          <w:sz w:val="24"/>
          <w:u w:val="single"/>
        </w:rPr>
        <w:t>Adjournment:</w:t>
      </w:r>
    </w:p>
    <w:p>
      <w:pPr>
        <w:pStyle w:val="BodyText"/>
        <w:spacing w:before="59"/>
        <w:rPr>
          <w:b/>
        </w:rPr>
      </w:pPr>
    </w:p>
    <w:p>
      <w:pPr>
        <w:pStyle w:val="BodyText"/>
        <w:spacing w:before="1"/>
        <w:ind w:left="100" w:right="329"/>
        <w:jc w:val="both"/>
      </w:pPr>
      <w:r>
        <w:rPr>
          <w:b/>
        </w:rPr>
        <w:t>Note</w:t>
      </w:r>
      <w:r>
        <w:rPr/>
        <w:t>:</w:t>
      </w:r>
      <w:r>
        <w:rPr>
          <w:spacing w:val="-1"/>
        </w:rPr>
        <w:t> </w:t>
      </w:r>
      <w:r>
        <w:rPr/>
        <w:t>In</w:t>
      </w:r>
      <w:r>
        <w:rPr>
          <w:spacing w:val="-3"/>
        </w:rPr>
        <w:t> </w:t>
      </w:r>
      <w:r>
        <w:rPr/>
        <w:t>compliance</w:t>
      </w:r>
      <w:r>
        <w:rPr>
          <w:spacing w:val="-1"/>
        </w:rPr>
        <w:t> </w:t>
      </w:r>
      <w:r>
        <w:rPr/>
        <w:t>with</w:t>
      </w:r>
      <w:r>
        <w:rPr>
          <w:spacing w:val="-3"/>
        </w:rPr>
        <w:t> </w:t>
      </w:r>
      <w:r>
        <w:rPr/>
        <w:t>the</w:t>
      </w:r>
      <w:r>
        <w:rPr>
          <w:spacing w:val="-1"/>
        </w:rPr>
        <w:t> </w:t>
      </w:r>
      <w:r>
        <w:rPr/>
        <w:t>Americans</w:t>
      </w:r>
      <w:r>
        <w:rPr>
          <w:spacing w:val="-3"/>
        </w:rPr>
        <w:t> </w:t>
      </w:r>
      <w:r>
        <w:rPr/>
        <w:t>with</w:t>
      </w:r>
      <w:r>
        <w:rPr>
          <w:spacing w:val="-1"/>
        </w:rPr>
        <w:t> </w:t>
      </w:r>
      <w:r>
        <w:rPr/>
        <w:t>Disabilities</w:t>
      </w:r>
      <w:r>
        <w:rPr>
          <w:spacing w:val="-3"/>
        </w:rPr>
        <w:t> </w:t>
      </w:r>
      <w:r>
        <w:rPr/>
        <w:t>Act,</w:t>
      </w:r>
      <w:r>
        <w:rPr>
          <w:spacing w:val="-1"/>
        </w:rPr>
        <w:t> </w:t>
      </w:r>
      <w:r>
        <w:rPr/>
        <w:t>individuals</w:t>
      </w:r>
      <w:r>
        <w:rPr>
          <w:spacing w:val="-3"/>
        </w:rPr>
        <w:t> </w:t>
      </w:r>
      <w:r>
        <w:rPr/>
        <w:t>needing</w:t>
      </w:r>
      <w:r>
        <w:rPr>
          <w:spacing w:val="-3"/>
        </w:rPr>
        <w:t> </w:t>
      </w:r>
      <w:r>
        <w:rPr/>
        <w:t>special</w:t>
      </w:r>
      <w:r>
        <w:rPr>
          <w:spacing w:val="-4"/>
        </w:rPr>
        <w:t> </w:t>
      </w:r>
      <w:r>
        <w:rPr/>
        <w:t>accommodation</w:t>
      </w:r>
      <w:r>
        <w:rPr>
          <w:spacing w:val="-3"/>
        </w:rPr>
        <w:t> </w:t>
      </w:r>
      <w:r>
        <w:rPr/>
        <w:t>during</w:t>
      </w:r>
      <w:r>
        <w:rPr>
          <w:spacing w:val="-3"/>
        </w:rPr>
        <w:t> </w:t>
      </w:r>
      <w:r>
        <w:rPr/>
        <w:t>this</w:t>
      </w:r>
      <w:r>
        <w:rPr>
          <w:spacing w:val="-1"/>
        </w:rPr>
        <w:t> </w:t>
      </w:r>
      <w:r>
        <w:rPr/>
        <w:t>meeting</w:t>
      </w:r>
      <w:r>
        <w:rPr>
          <w:spacing w:val="-3"/>
        </w:rPr>
        <w:t> </w:t>
      </w:r>
      <w:r>
        <w:rPr/>
        <w:t>should notify</w:t>
      </w:r>
      <w:r>
        <w:rPr>
          <w:spacing w:val="-1"/>
        </w:rPr>
        <w:t> </w:t>
      </w:r>
      <w:r>
        <w:rPr/>
        <w:t>the city</w:t>
      </w:r>
      <w:r>
        <w:rPr>
          <w:spacing w:val="-1"/>
        </w:rPr>
        <w:t> </w:t>
      </w:r>
      <w:r>
        <w:rPr/>
        <w:t>no</w:t>
      </w:r>
      <w:r>
        <w:rPr>
          <w:spacing w:val="-3"/>
        </w:rPr>
        <w:t> </w:t>
      </w:r>
      <w:r>
        <w:rPr/>
        <w:t>later</w:t>
      </w:r>
      <w:r>
        <w:rPr>
          <w:spacing w:val="-1"/>
        </w:rPr>
        <w:t> </w:t>
      </w:r>
      <w:r>
        <w:rPr/>
        <w:t>than</w:t>
      </w:r>
      <w:r>
        <w:rPr>
          <w:spacing w:val="-3"/>
        </w:rPr>
        <w:t> </w:t>
      </w:r>
      <w:r>
        <w:rPr/>
        <w:t>24</w:t>
      </w:r>
      <w:r>
        <w:rPr>
          <w:spacing w:val="-3"/>
        </w:rPr>
        <w:t> </w:t>
      </w:r>
      <w:r>
        <w:rPr/>
        <w:t>hours</w:t>
      </w:r>
      <w:r>
        <w:rPr>
          <w:spacing w:val="-1"/>
        </w:rPr>
        <w:t> </w:t>
      </w:r>
      <w:r>
        <w:rPr/>
        <w:t>in</w:t>
      </w:r>
      <w:r>
        <w:rPr>
          <w:spacing w:val="-1"/>
        </w:rPr>
        <w:t> </w:t>
      </w:r>
      <w:r>
        <w:rPr/>
        <w:t>advance</w:t>
      </w:r>
      <w:r>
        <w:rPr>
          <w:spacing w:val="-3"/>
        </w:rPr>
        <w:t> </w:t>
      </w:r>
      <w:r>
        <w:rPr/>
        <w:t>of</w:t>
      </w:r>
      <w:r>
        <w:rPr>
          <w:spacing w:val="-3"/>
        </w:rPr>
        <w:t> </w:t>
      </w:r>
      <w:r>
        <w:rPr/>
        <w:t>the meeting</w:t>
      </w:r>
      <w:r>
        <w:rPr>
          <w:spacing w:val="-3"/>
        </w:rPr>
        <w:t> </w:t>
      </w:r>
      <w:r>
        <w:rPr/>
        <w:t>by</w:t>
      </w:r>
      <w:r>
        <w:rPr>
          <w:spacing w:val="-3"/>
        </w:rPr>
        <w:t> </w:t>
      </w:r>
      <w:r>
        <w:rPr/>
        <w:t>calling</w:t>
      </w:r>
      <w:r>
        <w:rPr>
          <w:spacing w:val="-3"/>
        </w:rPr>
        <w:t> </w:t>
      </w:r>
      <w:r>
        <w:rPr/>
        <w:t>435-673-6712.</w:t>
      </w:r>
      <w:r>
        <w:rPr>
          <w:spacing w:val="-4"/>
        </w:rPr>
        <w:t> </w:t>
      </w:r>
      <w:r>
        <w:rPr/>
        <w:t>In</w:t>
      </w:r>
      <w:r>
        <w:rPr>
          <w:spacing w:val="-1"/>
        </w:rPr>
        <w:t> </w:t>
      </w:r>
      <w:r>
        <w:rPr/>
        <w:t>accordance</w:t>
      </w:r>
      <w:r>
        <w:rPr>
          <w:spacing w:val="-3"/>
        </w:rPr>
        <w:t> </w:t>
      </w:r>
      <w:r>
        <w:rPr/>
        <w:t>with</w:t>
      </w:r>
      <w:r>
        <w:rPr>
          <w:spacing w:val="-3"/>
        </w:rPr>
        <w:t> </w:t>
      </w:r>
      <w:r>
        <w:rPr/>
        <w:t>State</w:t>
      </w:r>
      <w:r>
        <w:rPr>
          <w:spacing w:val="-1"/>
        </w:rPr>
        <w:t> </w:t>
      </w:r>
      <w:r>
        <w:rPr/>
        <w:t>Statute</w:t>
      </w:r>
      <w:r>
        <w:rPr>
          <w:spacing w:val="-3"/>
        </w:rPr>
        <w:t> </w:t>
      </w:r>
      <w:r>
        <w:rPr/>
        <w:t>and</w:t>
      </w:r>
      <w:r>
        <w:rPr>
          <w:spacing w:val="-1"/>
        </w:rPr>
        <w:t> </w:t>
      </w:r>
      <w:r>
        <w:rPr/>
        <w:t>Council Policy, one or more Council Members may be connected via speakerphone or may by two-thirds vote to go into a closed meeting.</w:t>
      </w:r>
    </w:p>
    <w:p>
      <w:pPr>
        <w:pStyle w:val="BodyText"/>
      </w:pPr>
    </w:p>
    <w:p>
      <w:pPr>
        <w:pStyle w:val="BodyText"/>
        <w:ind w:left="100" w:right="119"/>
      </w:pPr>
      <w:r>
        <w:rPr>
          <w:color w:val="4471C4"/>
        </w:rPr>
        <w:t>Zoom Meeting Participants: </w:t>
      </w:r>
      <w:r>
        <w:rPr/>
        <w:t>Participants on the Zoom call are limited to City Staff, Council Members, and applicants on the agenda. Email calendar invitations will be sent out in advance of the meeting. Instructions for each meeting will include the meeting ID, and password to join. When joining the meeting your screen name must show your full name. Each applicant will be accepted into the</w:t>
      </w:r>
      <w:r>
        <w:rPr/>
        <w:t> meeting</w:t>
      </w:r>
      <w:r>
        <w:rPr>
          <w:spacing w:val="-1"/>
        </w:rPr>
        <w:t> </w:t>
      </w:r>
      <w:r>
        <w:rPr/>
        <w:t>when</w:t>
      </w:r>
      <w:r>
        <w:rPr>
          <w:spacing w:val="-1"/>
        </w:rPr>
        <w:t> </w:t>
      </w:r>
      <w:r>
        <w:rPr/>
        <w:t>their</w:t>
      </w:r>
      <w:r>
        <w:rPr>
          <w:spacing w:val="-3"/>
        </w:rPr>
        <w:t> </w:t>
      </w:r>
      <w:r>
        <w:rPr/>
        <w:t>item</w:t>
      </w:r>
      <w:r>
        <w:rPr>
          <w:spacing w:val="-2"/>
        </w:rPr>
        <w:t> </w:t>
      </w:r>
      <w:r>
        <w:rPr/>
        <w:t>is</w:t>
      </w:r>
      <w:r>
        <w:rPr>
          <w:spacing w:val="-1"/>
        </w:rPr>
        <w:t> </w:t>
      </w:r>
      <w:r>
        <w:rPr/>
        <w:t>up</w:t>
      </w:r>
      <w:r>
        <w:rPr>
          <w:spacing w:val="-3"/>
        </w:rPr>
        <w:t> </w:t>
      </w:r>
      <w:r>
        <w:rPr/>
        <w:t>for</w:t>
      </w:r>
      <w:r>
        <w:rPr>
          <w:spacing w:val="-3"/>
        </w:rPr>
        <w:t> </w:t>
      </w:r>
      <w:r>
        <w:rPr/>
        <w:t>discussion.</w:t>
      </w:r>
      <w:r>
        <w:rPr>
          <w:spacing w:val="-1"/>
        </w:rPr>
        <w:t> </w:t>
      </w:r>
      <w:r>
        <w:rPr/>
        <w:t>Please</w:t>
      </w:r>
      <w:r>
        <w:rPr>
          <w:spacing w:val="-1"/>
        </w:rPr>
        <w:t> </w:t>
      </w:r>
      <w:r>
        <w:rPr/>
        <w:t>contact</w:t>
      </w:r>
      <w:r>
        <w:rPr>
          <w:spacing w:val="-3"/>
        </w:rPr>
        <w:t> </w:t>
      </w:r>
      <w:r>
        <w:rPr/>
        <w:t>Chris</w:t>
      </w:r>
      <w:r>
        <w:rPr>
          <w:spacing w:val="-3"/>
        </w:rPr>
        <w:t> </w:t>
      </w:r>
      <w:r>
        <w:rPr/>
        <w:t>Shelley</w:t>
      </w:r>
      <w:r>
        <w:rPr>
          <w:spacing w:val="-3"/>
        </w:rPr>
        <w:t> </w:t>
      </w:r>
      <w:r>
        <w:rPr/>
        <w:t>at</w:t>
      </w:r>
      <w:r>
        <w:rPr>
          <w:spacing w:val="-4"/>
        </w:rPr>
        <w:t> </w:t>
      </w:r>
      <w:r>
        <w:rPr/>
        <w:t>(435)673-6712</w:t>
      </w:r>
      <w:r>
        <w:rPr>
          <w:spacing w:val="-1"/>
        </w:rPr>
        <w:t> </w:t>
      </w:r>
      <w:r>
        <w:rPr/>
        <w:t>Ext.</w:t>
      </w:r>
      <w:r>
        <w:rPr>
          <w:spacing w:val="-4"/>
        </w:rPr>
        <w:t> </w:t>
      </w:r>
      <w:r>
        <w:rPr/>
        <w:t>203</w:t>
      </w:r>
      <w:r>
        <w:rPr>
          <w:spacing w:val="-1"/>
        </w:rPr>
        <w:t> </w:t>
      </w:r>
      <w:r>
        <w:rPr/>
        <w:t>with</w:t>
      </w:r>
      <w:r>
        <w:rPr>
          <w:spacing w:val="-5"/>
        </w:rPr>
        <w:t> </w:t>
      </w:r>
      <w:r>
        <w:rPr/>
        <w:t>any</w:t>
      </w:r>
      <w:r>
        <w:rPr>
          <w:spacing w:val="-3"/>
        </w:rPr>
        <w:t> </w:t>
      </w:r>
      <w:r>
        <w:rPr/>
        <w:t>questions</w:t>
      </w:r>
      <w:r>
        <w:rPr>
          <w:spacing w:val="-3"/>
        </w:rPr>
        <w:t> </w:t>
      </w:r>
      <w:r>
        <w:rPr/>
        <w:t>regarding</w:t>
      </w:r>
      <w:r>
        <w:rPr>
          <w:spacing w:val="-3"/>
        </w:rPr>
        <w:t> </w:t>
      </w:r>
      <w:r>
        <w:rPr/>
        <w:t>public </w:t>
      </w:r>
      <w:r>
        <w:rPr>
          <w:spacing w:val="-2"/>
        </w:rPr>
        <w:t>meetings.</w:t>
      </w:r>
    </w:p>
    <w:p>
      <w:pPr>
        <w:pStyle w:val="BodyText"/>
        <w:spacing w:before="194"/>
        <w:ind w:left="100"/>
      </w:pPr>
      <w:r>
        <w:rPr/>
        <w:t>The undersigned, duly appointed City Recorder, does hereby certify that the above notice and agenda was posted within the Santa Clara City</w:t>
      </w:r>
      <w:r>
        <w:rPr>
          <w:spacing w:val="-2"/>
        </w:rPr>
        <w:t> </w:t>
      </w:r>
      <w:r>
        <w:rPr/>
        <w:t>limits</w:t>
      </w:r>
      <w:r>
        <w:rPr>
          <w:spacing w:val="-2"/>
        </w:rPr>
        <w:t> </w:t>
      </w:r>
      <w:r>
        <w:rPr/>
        <w:t>on</w:t>
      </w:r>
      <w:r>
        <w:rPr>
          <w:spacing w:val="-2"/>
        </w:rPr>
        <w:t> </w:t>
      </w:r>
      <w:r>
        <w:rPr/>
        <w:t>this</w:t>
      </w:r>
      <w:r>
        <w:rPr>
          <w:spacing w:val="-2"/>
        </w:rPr>
        <w:t> </w:t>
      </w:r>
      <w:r>
        <w:rPr/>
        <w:t>9th</w:t>
      </w:r>
      <w:r>
        <w:rPr>
          <w:spacing w:val="-2"/>
        </w:rPr>
        <w:t> </w:t>
      </w:r>
      <w:r>
        <w:rPr/>
        <w:t>day</w:t>
      </w:r>
      <w:r>
        <w:rPr>
          <w:spacing w:val="-2"/>
        </w:rPr>
        <w:t> </w:t>
      </w:r>
      <w:r>
        <w:rPr/>
        <w:t>of</w:t>
      </w:r>
      <w:r>
        <w:rPr>
          <w:spacing w:val="-2"/>
        </w:rPr>
        <w:t> </w:t>
      </w:r>
      <w:r>
        <w:rPr/>
        <w:t>May</w:t>
      </w:r>
      <w:r>
        <w:rPr>
          <w:spacing w:val="-2"/>
        </w:rPr>
        <w:t> </w:t>
      </w:r>
      <w:r>
        <w:rPr/>
        <w:t>2024</w:t>
      </w:r>
      <w:r>
        <w:rPr>
          <w:spacing w:val="-2"/>
        </w:rPr>
        <w:t> </w:t>
      </w:r>
      <w:r>
        <w:rPr/>
        <w:t>at</w:t>
      </w:r>
      <w:r>
        <w:rPr>
          <w:spacing w:val="-3"/>
        </w:rPr>
        <w:t> </w:t>
      </w:r>
      <w:r>
        <w:rPr/>
        <w:t>the</w:t>
      </w:r>
      <w:r>
        <w:rPr>
          <w:spacing w:val="-2"/>
        </w:rPr>
        <w:t> </w:t>
      </w:r>
      <w:r>
        <w:rPr/>
        <w:t>Santa Clara</w:t>
      </w:r>
      <w:r>
        <w:rPr>
          <w:spacing w:val="-2"/>
        </w:rPr>
        <w:t> </w:t>
      </w:r>
      <w:r>
        <w:rPr/>
        <w:t>City Hall,</w:t>
      </w:r>
      <w:r>
        <w:rPr>
          <w:spacing w:val="-3"/>
        </w:rPr>
        <w:t> </w:t>
      </w:r>
      <w:r>
        <w:rPr/>
        <w:t>on</w:t>
      </w:r>
      <w:r>
        <w:rPr>
          <w:spacing w:val="-2"/>
        </w:rPr>
        <w:t> </w:t>
      </w:r>
      <w:r>
        <w:rPr/>
        <w:t>the City Hall</w:t>
      </w:r>
      <w:r>
        <w:rPr>
          <w:spacing w:val="-3"/>
        </w:rPr>
        <w:t> </w:t>
      </w:r>
      <w:r>
        <w:rPr/>
        <w:t>Notice Board,</w:t>
      </w:r>
      <w:r>
        <w:rPr>
          <w:spacing w:val="-3"/>
        </w:rPr>
        <w:t> </w:t>
      </w:r>
      <w:r>
        <w:rPr/>
        <w:t>at</w:t>
      </w:r>
      <w:r>
        <w:rPr>
          <w:spacing w:val="-2"/>
        </w:rPr>
        <w:t> </w:t>
      </w:r>
      <w:r>
        <w:rPr/>
        <w:t>the</w:t>
      </w:r>
      <w:r>
        <w:rPr>
          <w:spacing w:val="-2"/>
        </w:rPr>
        <w:t> </w:t>
      </w:r>
      <w:r>
        <w:rPr/>
        <w:t>Santa Clara Post Office,</w:t>
      </w:r>
      <w:r>
        <w:rPr>
          <w:spacing w:val="-3"/>
        </w:rPr>
        <w:t> </w:t>
      </w:r>
      <w:r>
        <w:rPr/>
        <w:t>on the Utah</w:t>
      </w:r>
      <w:r>
        <w:rPr>
          <w:spacing w:val="-3"/>
        </w:rPr>
        <w:t> </w:t>
      </w:r>
      <w:r>
        <w:rPr/>
        <w:t>State</w:t>
      </w:r>
      <w:r>
        <w:rPr>
          <w:spacing w:val="-1"/>
        </w:rPr>
        <w:t> </w:t>
      </w:r>
      <w:r>
        <w:rPr/>
        <w:t>Public Notice Website,</w:t>
      </w:r>
      <w:r>
        <w:rPr>
          <w:spacing w:val="-4"/>
        </w:rPr>
        <w:t> </w:t>
      </w:r>
      <w:r>
        <w:rPr/>
        <w:t>and</w:t>
      </w:r>
      <w:r>
        <w:rPr>
          <w:spacing w:val="-3"/>
        </w:rPr>
        <w:t> </w:t>
      </w:r>
      <w:r>
        <w:rPr/>
        <w:t>on</w:t>
      </w:r>
      <w:r>
        <w:rPr>
          <w:spacing w:val="-1"/>
        </w:rPr>
        <w:t> </w:t>
      </w:r>
      <w:r>
        <w:rPr/>
        <w:t>the</w:t>
      </w:r>
      <w:r>
        <w:rPr>
          <w:spacing w:val="-3"/>
        </w:rPr>
        <w:t> </w:t>
      </w:r>
      <w:r>
        <w:rPr/>
        <w:t>City</w:t>
      </w:r>
      <w:r>
        <w:rPr>
          <w:spacing w:val="-1"/>
        </w:rPr>
        <w:t> </w:t>
      </w:r>
      <w:r>
        <w:rPr/>
        <w:t>Website</w:t>
      </w:r>
      <w:r>
        <w:rPr>
          <w:spacing w:val="-3"/>
        </w:rPr>
        <w:t> </w:t>
      </w:r>
      <w:r>
        <w:rPr/>
        <w:t>at</w:t>
      </w:r>
      <w:r>
        <w:rPr>
          <w:spacing w:val="-4"/>
        </w:rPr>
        <w:t> </w:t>
      </w:r>
      <w:hyperlink r:id="rId5">
        <w:r>
          <w:rPr/>
          <w:t>http://www.sccity.org.</w:t>
        </w:r>
      </w:hyperlink>
      <w:r>
        <w:rPr>
          <w:spacing w:val="-4"/>
        </w:rPr>
        <w:t> </w:t>
      </w:r>
      <w:r>
        <w:rPr/>
        <w:t>The</w:t>
      </w:r>
      <w:r>
        <w:rPr>
          <w:spacing w:val="-3"/>
        </w:rPr>
        <w:t> </w:t>
      </w:r>
      <w:r>
        <w:rPr/>
        <w:t>2024</w:t>
      </w:r>
      <w:r>
        <w:rPr>
          <w:spacing w:val="-1"/>
        </w:rPr>
        <w:t> </w:t>
      </w:r>
      <w:r>
        <w:rPr/>
        <w:t>meeting</w:t>
      </w:r>
      <w:r>
        <w:rPr>
          <w:spacing w:val="-3"/>
        </w:rPr>
        <w:t> </w:t>
      </w:r>
      <w:r>
        <w:rPr/>
        <w:t>schedule</w:t>
      </w:r>
      <w:r>
        <w:rPr>
          <w:spacing w:val="-1"/>
        </w:rPr>
        <w:t> </w:t>
      </w:r>
      <w:r>
        <w:rPr/>
        <w:t>was</w:t>
      </w:r>
      <w:r>
        <w:rPr>
          <w:spacing w:val="-3"/>
        </w:rPr>
        <w:t> </w:t>
      </w:r>
      <w:r>
        <w:rPr/>
        <w:t>also</w:t>
      </w:r>
      <w:r>
        <w:rPr>
          <w:spacing w:val="-3"/>
        </w:rPr>
        <w:t> </w:t>
      </w:r>
      <w:r>
        <w:rPr/>
        <w:t>provided</w:t>
      </w:r>
      <w:r>
        <w:rPr>
          <w:spacing w:val="-3"/>
        </w:rPr>
        <w:t> </w:t>
      </w:r>
      <w:r>
        <w:rPr/>
        <w:t>to</w:t>
      </w:r>
      <w:r>
        <w:rPr>
          <w:spacing w:val="-1"/>
        </w:rPr>
        <w:t> </w:t>
      </w:r>
      <w:r>
        <w:rPr/>
        <w:t>the Spectrum on January 1, 2024</w:t>
      </w:r>
    </w:p>
    <w:p>
      <w:pPr>
        <w:pStyle w:val="BodyText"/>
        <w:rPr>
          <w:sz w:val="20"/>
        </w:rPr>
      </w:pPr>
    </w:p>
    <w:p>
      <w:pPr>
        <w:pStyle w:val="BodyText"/>
        <w:rPr>
          <w:sz w:val="20"/>
        </w:rPr>
      </w:pPr>
    </w:p>
    <w:p>
      <w:pPr>
        <w:pStyle w:val="BodyText"/>
        <w:rPr>
          <w:sz w:val="20"/>
        </w:rPr>
      </w:pPr>
    </w:p>
    <w:p>
      <w:pPr>
        <w:pStyle w:val="BodyText"/>
        <w:spacing w:before="86"/>
        <w:rPr>
          <w:sz w:val="20"/>
        </w:rPr>
      </w:pPr>
      <w:r>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216361</wp:posOffset>
                </wp:positionV>
                <wp:extent cx="174688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1746885" cy="1270"/>
                        </a:xfrm>
                        <a:custGeom>
                          <a:avLst/>
                          <a:gdLst/>
                          <a:ahLst/>
                          <a:cxnLst/>
                          <a:rect l="l" t="t" r="r" b="b"/>
                          <a:pathLst>
                            <a:path w="1746885" h="0">
                              <a:moveTo>
                                <a:pt x="0" y="0"/>
                              </a:moveTo>
                              <a:lnTo>
                                <a:pt x="1746571"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7.036337pt;width:137.550pt;height:.1pt;mso-position-horizontal-relative:page;mso-position-vertical-relative:paragraph;z-index:-15728640;mso-wrap-distance-left:0;mso-wrap-distance-right:0" id="docshape1" coordorigin="1440,341" coordsize="2751,0" path="m1440,341l4191,341e" filled="false" stroked="true" strokeweight=".4416pt" strokecolor="#000000">
                <v:path arrowok="t"/>
                <v:stroke dashstyle="solid"/>
                <w10:wrap type="topAndBottom"/>
              </v:shape>
            </w:pict>
          </mc:Fallback>
        </mc:AlternateContent>
      </w:r>
    </w:p>
    <w:p>
      <w:pPr>
        <w:spacing w:before="0"/>
        <w:ind w:left="100" w:right="0" w:firstLine="0"/>
        <w:jc w:val="left"/>
        <w:rPr>
          <w:sz w:val="22"/>
        </w:rPr>
      </w:pPr>
      <w:r>
        <w:rPr>
          <w:sz w:val="22"/>
        </w:rPr>
        <w:t>Chris</w:t>
      </w:r>
      <w:r>
        <w:rPr>
          <w:spacing w:val="-3"/>
          <w:sz w:val="22"/>
        </w:rPr>
        <w:t> </w:t>
      </w:r>
      <w:r>
        <w:rPr>
          <w:sz w:val="22"/>
        </w:rPr>
        <w:t>Shelley–</w:t>
      </w:r>
      <w:r>
        <w:rPr>
          <w:spacing w:val="-3"/>
          <w:sz w:val="22"/>
        </w:rPr>
        <w:t> </w:t>
      </w:r>
      <w:r>
        <w:rPr>
          <w:sz w:val="22"/>
        </w:rPr>
        <w:t>City</w:t>
      </w:r>
      <w:r>
        <w:rPr>
          <w:spacing w:val="-3"/>
          <w:sz w:val="22"/>
        </w:rPr>
        <w:t> </w:t>
      </w:r>
      <w:r>
        <w:rPr>
          <w:spacing w:val="-2"/>
          <w:sz w:val="22"/>
        </w:rPr>
        <w:t>Recorder</w:t>
      </w:r>
    </w:p>
    <w:sectPr>
      <w:type w:val="continuous"/>
      <w:pgSz w:w="12240" w:h="15840"/>
      <w:pgMar w:top="1180" w:bottom="28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731" w:hanging="360"/>
        <w:jc w:val="left"/>
      </w:pPr>
      <w:rPr>
        <w:rFonts w:hint="default"/>
        <w:spacing w:val="0"/>
        <w:w w:val="88"/>
        <w:lang w:val="en-US" w:eastAsia="en-US" w:bidi="ar-SA"/>
      </w:rPr>
    </w:lvl>
    <w:lvl w:ilvl="1">
      <w:start w:val="1"/>
      <w:numFmt w:val="decimal"/>
      <w:lvlText w:val="%2."/>
      <w:lvlJc w:val="left"/>
      <w:pPr>
        <w:ind w:left="1275" w:hanging="276"/>
        <w:jc w:val="left"/>
      </w:pPr>
      <w:rPr>
        <w:rFonts w:hint="default"/>
        <w:spacing w:val="0"/>
        <w:w w:val="100"/>
        <w:lang w:val="en-US" w:eastAsia="en-US" w:bidi="ar-SA"/>
      </w:rPr>
    </w:lvl>
    <w:lvl w:ilvl="2">
      <w:start w:val="0"/>
      <w:numFmt w:val="bullet"/>
      <w:lvlText w:val="•"/>
      <w:lvlJc w:val="left"/>
      <w:pPr>
        <w:ind w:left="2202" w:hanging="276"/>
      </w:pPr>
      <w:rPr>
        <w:rFonts w:hint="default"/>
        <w:lang w:val="en-US" w:eastAsia="en-US" w:bidi="ar-SA"/>
      </w:rPr>
    </w:lvl>
    <w:lvl w:ilvl="3">
      <w:start w:val="0"/>
      <w:numFmt w:val="bullet"/>
      <w:lvlText w:val="•"/>
      <w:lvlJc w:val="left"/>
      <w:pPr>
        <w:ind w:left="3124" w:hanging="276"/>
      </w:pPr>
      <w:rPr>
        <w:rFonts w:hint="default"/>
        <w:lang w:val="en-US" w:eastAsia="en-US" w:bidi="ar-SA"/>
      </w:rPr>
    </w:lvl>
    <w:lvl w:ilvl="4">
      <w:start w:val="0"/>
      <w:numFmt w:val="bullet"/>
      <w:lvlText w:val="•"/>
      <w:lvlJc w:val="left"/>
      <w:pPr>
        <w:ind w:left="4046" w:hanging="276"/>
      </w:pPr>
      <w:rPr>
        <w:rFonts w:hint="default"/>
        <w:lang w:val="en-US" w:eastAsia="en-US" w:bidi="ar-SA"/>
      </w:rPr>
    </w:lvl>
    <w:lvl w:ilvl="5">
      <w:start w:val="0"/>
      <w:numFmt w:val="bullet"/>
      <w:lvlText w:val="•"/>
      <w:lvlJc w:val="left"/>
      <w:pPr>
        <w:ind w:left="4968" w:hanging="276"/>
      </w:pPr>
      <w:rPr>
        <w:rFonts w:hint="default"/>
        <w:lang w:val="en-US" w:eastAsia="en-US" w:bidi="ar-SA"/>
      </w:rPr>
    </w:lvl>
    <w:lvl w:ilvl="6">
      <w:start w:val="0"/>
      <w:numFmt w:val="bullet"/>
      <w:lvlText w:val="•"/>
      <w:lvlJc w:val="left"/>
      <w:pPr>
        <w:ind w:left="5891" w:hanging="276"/>
      </w:pPr>
      <w:rPr>
        <w:rFonts w:hint="default"/>
        <w:lang w:val="en-US" w:eastAsia="en-US" w:bidi="ar-SA"/>
      </w:rPr>
    </w:lvl>
    <w:lvl w:ilvl="7">
      <w:start w:val="0"/>
      <w:numFmt w:val="bullet"/>
      <w:lvlText w:val="•"/>
      <w:lvlJc w:val="left"/>
      <w:pPr>
        <w:ind w:left="6813" w:hanging="276"/>
      </w:pPr>
      <w:rPr>
        <w:rFonts w:hint="default"/>
        <w:lang w:val="en-US" w:eastAsia="en-US" w:bidi="ar-SA"/>
      </w:rPr>
    </w:lvl>
    <w:lvl w:ilvl="8">
      <w:start w:val="0"/>
      <w:numFmt w:val="bullet"/>
      <w:lvlText w:val="•"/>
      <w:lvlJc w:val="left"/>
      <w:pPr>
        <w:ind w:left="7735" w:hanging="276"/>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17"/>
      <w:szCs w:val="17"/>
      <w:lang w:val="en-US" w:eastAsia="en-US" w:bidi="ar-SA"/>
    </w:rPr>
  </w:style>
  <w:style w:styleId="ListParagraph" w:type="paragraph">
    <w:name w:val="List Paragraph"/>
    <w:basedOn w:val="Normal"/>
    <w:uiPriority w:val="1"/>
    <w:qFormat/>
    <w:pPr>
      <w:ind w:left="551"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sccity.org/"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Shelley</dc:creator>
  <dc:description/>
  <dcterms:created xsi:type="dcterms:W3CDTF">2024-05-15T18:41:06Z</dcterms:created>
  <dcterms:modified xsi:type="dcterms:W3CDTF">2024-05-15T18:41:06Z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2024-05-09T00:00:00Z</vt:filetime>
  </property>
  <property fmtid="{D5CDD505-2E9C-101B-9397-08002B2CF9AE}" pid="3" name="Creator">
    <vt:lpwstr>Acrobat PDFMaker 24 for Word</vt:lpwstr>
  </property>
  <property fmtid="{D5CDD505-2E9C-101B-9397-08002B2CF9AE}" pid="4" name="LastSaved">
    <vt:filetime>2024-05-15T00:00:00Z</vt:filetime>
  </property>
  <property fmtid="{D5CDD505-2E9C-101B-9397-08002B2CF9AE}" pid="5" name="Producer">
    <vt:lpwstr>Adobe PDF Library 24.2</vt:lpwstr>
  </property>
  <property fmtid="{D5CDD505-2E9C-101B-9397-08002B2CF9AE}" pid="6" name="SourceModified">
    <vt:lpwstr>D:20240509161418</vt:lpwstr>
  </property>
</Properties>
</file>