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5E08D0DD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34410A">
        <w:rPr>
          <w:rFonts w:ascii="Garamond" w:hAnsi="Garamond"/>
          <w:sz w:val="28"/>
          <w:szCs w:val="28"/>
        </w:rPr>
        <w:t>June 12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1B06E7F2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34410A">
        <w:rPr>
          <w:rFonts w:ascii="Garamond" w:hAnsi="Garamond"/>
          <w:sz w:val="28"/>
          <w:szCs w:val="28"/>
        </w:rPr>
        <w:t>May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5E3C66B9" w14:textId="2E918DB8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="00E831FD">
        <w:rPr>
          <w:rFonts w:ascii="Garamond" w:hAnsi="Garamond"/>
          <w:sz w:val="28"/>
          <w:szCs w:val="28"/>
        </w:rPr>
        <w:t xml:space="preserve">Board </w:t>
      </w:r>
      <w:r w:rsidR="007D71CD">
        <w:rPr>
          <w:rFonts w:ascii="Garamond" w:hAnsi="Garamond"/>
          <w:sz w:val="28"/>
          <w:szCs w:val="28"/>
        </w:rPr>
        <w:t xml:space="preserve">Training </w:t>
      </w:r>
      <w:r w:rsidR="0034410A">
        <w:rPr>
          <w:rFonts w:ascii="Garamond" w:hAnsi="Garamond"/>
          <w:sz w:val="28"/>
          <w:szCs w:val="28"/>
        </w:rPr>
        <w:t xml:space="preserve"> – </w:t>
      </w:r>
      <w:r w:rsidR="007D71CD">
        <w:rPr>
          <w:rFonts w:ascii="Garamond" w:hAnsi="Garamond"/>
          <w:sz w:val="28"/>
          <w:szCs w:val="28"/>
        </w:rPr>
        <w:t xml:space="preserve">attachment </w:t>
      </w:r>
      <w:r w:rsidR="0034410A">
        <w:rPr>
          <w:rFonts w:ascii="Garamond" w:hAnsi="Garamond"/>
          <w:sz w:val="28"/>
          <w:szCs w:val="28"/>
        </w:rPr>
        <w:t>sent</w:t>
      </w:r>
      <w:r w:rsidR="007D71CD">
        <w:rPr>
          <w:rFonts w:ascii="Garamond" w:hAnsi="Garamond"/>
          <w:sz w:val="28"/>
          <w:szCs w:val="28"/>
        </w:rPr>
        <w:t xml:space="preserve"> for personal evaluation</w:t>
      </w:r>
    </w:p>
    <w:p w14:paraId="1E6078B9" w14:textId="5D31E7FF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>Recertification</w:t>
      </w:r>
      <w:r w:rsidR="0034410A">
        <w:rPr>
          <w:rFonts w:ascii="Garamond" w:hAnsi="Garamond"/>
          <w:sz w:val="28"/>
          <w:szCs w:val="28"/>
        </w:rPr>
        <w:br/>
        <w:t xml:space="preserve">  </w:t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</w:r>
      <w:r w:rsidR="0034410A">
        <w:rPr>
          <w:rFonts w:ascii="Garamond" w:hAnsi="Garamond"/>
          <w:sz w:val="28"/>
          <w:szCs w:val="28"/>
        </w:rPr>
        <w:tab/>
        <w:t>Summer Reading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40A7EAC8" w14:textId="77777777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</w:p>
    <w:p w14:paraId="513B3EB5" w14:textId="392BE0FE" w:rsidR="0081448E" w:rsidRPr="00173E00" w:rsidRDefault="00766A2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2DF549A2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30A41683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E831FD">
        <w:rPr>
          <w:rFonts w:ascii="Garamond" w:hAnsi="Garamond"/>
          <w:b/>
          <w:bCs/>
          <w:sz w:val="28"/>
          <w:szCs w:val="28"/>
        </w:rPr>
        <w:t>Ju</w:t>
      </w:r>
      <w:r w:rsidR="0034410A">
        <w:rPr>
          <w:rFonts w:ascii="Garamond" w:hAnsi="Garamond"/>
          <w:b/>
          <w:bCs/>
          <w:sz w:val="28"/>
          <w:szCs w:val="28"/>
        </w:rPr>
        <w:t>ly</w:t>
      </w:r>
      <w:r w:rsidR="00E831FD">
        <w:rPr>
          <w:rFonts w:ascii="Garamond" w:hAnsi="Garamond"/>
          <w:b/>
          <w:bCs/>
          <w:sz w:val="28"/>
          <w:szCs w:val="28"/>
        </w:rPr>
        <w:t xml:space="preserve"> 1</w:t>
      </w:r>
      <w:r w:rsidR="0034410A">
        <w:rPr>
          <w:rFonts w:ascii="Garamond" w:hAnsi="Garamond"/>
          <w:b/>
          <w:bCs/>
          <w:sz w:val="28"/>
          <w:szCs w:val="28"/>
        </w:rPr>
        <w:t>0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3C695ECE" w14:textId="51F414C0" w:rsidR="00C346E7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</w:p>
    <w:sectPr w:rsidR="00C346E7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831FD"/>
    <w:rsid w:val="00EA610D"/>
    <w:rsid w:val="00F01EE4"/>
    <w:rsid w:val="00F1537F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2024-06-05T16:20:00Z</dcterms:created>
  <dcterms:modified xsi:type="dcterms:W3CDTF">2024-06-05T16:20:00Z</dcterms:modified>
</cp:coreProperties>
</file>