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A1" w:rsidRPr="00C73B56" w:rsidRDefault="00C13AA9" w:rsidP="00C13AA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B5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C13AA9" w:rsidRPr="00C73B56" w:rsidRDefault="00C13AA9" w:rsidP="00C13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B56">
        <w:rPr>
          <w:rFonts w:ascii="Times New Roman" w:hAnsi="Times New Roman" w:cs="Times New Roman"/>
          <w:b/>
          <w:sz w:val="28"/>
          <w:szCs w:val="28"/>
        </w:rPr>
        <w:t>SANPETE COUNTY PLANNING COMMISON MEETING</w:t>
      </w:r>
    </w:p>
    <w:p w:rsidR="00C13AA9" w:rsidRPr="00C73B56" w:rsidRDefault="00C13AA9" w:rsidP="00C73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>THE SANPETE COUNTY PLANNING COMMISSION WILL BE HOLDING THEI</w:t>
      </w:r>
      <w:r w:rsidR="00DF7851">
        <w:rPr>
          <w:rFonts w:ascii="Times New Roman" w:hAnsi="Times New Roman" w:cs="Times New Roman"/>
          <w:b/>
          <w:sz w:val="24"/>
          <w:szCs w:val="24"/>
        </w:rPr>
        <w:t xml:space="preserve">R NEXT MEETING ON </w:t>
      </w:r>
      <w:r w:rsidR="00E03393">
        <w:rPr>
          <w:rFonts w:ascii="Times New Roman" w:hAnsi="Times New Roman" w:cs="Times New Roman"/>
          <w:b/>
          <w:sz w:val="24"/>
          <w:szCs w:val="24"/>
        </w:rPr>
        <w:t>WEDNESDAY</w:t>
      </w:r>
      <w:r w:rsidR="00CF636A">
        <w:rPr>
          <w:rFonts w:ascii="Times New Roman" w:hAnsi="Times New Roman" w:cs="Times New Roman"/>
          <w:b/>
          <w:sz w:val="24"/>
          <w:szCs w:val="24"/>
        </w:rPr>
        <w:t xml:space="preserve"> THE 12</w:t>
      </w:r>
      <w:r w:rsidRPr="00C7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73B56">
        <w:rPr>
          <w:rFonts w:ascii="Times New Roman" w:hAnsi="Times New Roman" w:cs="Times New Roman"/>
          <w:b/>
          <w:sz w:val="24"/>
          <w:szCs w:val="24"/>
        </w:rPr>
        <w:t xml:space="preserve"> DAY OF </w:t>
      </w:r>
      <w:r w:rsidR="00CF636A">
        <w:rPr>
          <w:rFonts w:ascii="Times New Roman" w:hAnsi="Times New Roman" w:cs="Times New Roman"/>
          <w:b/>
          <w:sz w:val="24"/>
          <w:szCs w:val="24"/>
        </w:rPr>
        <w:t>JUNE</w:t>
      </w:r>
      <w:r w:rsidRPr="00C73B56">
        <w:rPr>
          <w:rFonts w:ascii="Times New Roman" w:hAnsi="Times New Roman" w:cs="Times New Roman"/>
          <w:b/>
          <w:sz w:val="24"/>
          <w:szCs w:val="24"/>
        </w:rPr>
        <w:t>, 2024 BEGINNING AT 6:30 P.M. IN THE SANPETE COUNTY COURTHOUSE, 160 NORTH MAIN, SUITE 101, MANTI, UTAH</w:t>
      </w:r>
    </w:p>
    <w:p w:rsidR="00C13AA9" w:rsidRPr="00C73B56" w:rsidRDefault="00C13AA9" w:rsidP="00B62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>MATTERS TO BE DISCUSSED AT THE MEETING ARE OUTLINED IN THE FOLLOWING AGENDA</w:t>
      </w:r>
    </w:p>
    <w:p w:rsidR="00C13AA9" w:rsidRPr="00C73B56" w:rsidRDefault="006422B3" w:rsidP="00C13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840149">
        <w:rPr>
          <w:rFonts w:ascii="Times New Roman" w:hAnsi="Times New Roman" w:cs="Times New Roman"/>
          <w:b/>
          <w:sz w:val="24"/>
          <w:szCs w:val="24"/>
        </w:rPr>
        <w:t xml:space="preserve">MENDED </w:t>
      </w:r>
      <w:r w:rsidR="00C13AA9" w:rsidRPr="00C73B56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C13AA9" w:rsidRPr="00C73B56" w:rsidRDefault="001C0B17" w:rsidP="00C13A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6:30 P.M.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Approval of t</w:t>
      </w:r>
      <w:r w:rsidR="00C13AA9" w:rsidRPr="00C73B56">
        <w:rPr>
          <w:rFonts w:ascii="Times New Roman" w:hAnsi="Times New Roman" w:cs="Times New Roman"/>
          <w:sz w:val="20"/>
          <w:szCs w:val="20"/>
        </w:rPr>
        <w:t>he Agenda</w:t>
      </w:r>
    </w:p>
    <w:p w:rsidR="00CF636A" w:rsidRP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Public Hearing to request the vacating of the Erekson and Shaw Subdivisions. Parcel # S-61226,</w:t>
      </w:r>
    </w:p>
    <w:p w:rsid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and S-22257X2</w:t>
      </w:r>
    </w:p>
    <w:p w:rsid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C73B56" w:rsidRDefault="00CF636A" w:rsidP="00C73B5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Discussion of Concept Plan for first phase of Harmony Acres. David Warrick and Alan Higley</w:t>
      </w:r>
    </w:p>
    <w:p w:rsidR="00CF636A" w:rsidRDefault="00CF636A" w:rsidP="00C73B5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CF636A" w:rsidRP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John and</w:t>
      </w:r>
      <w:r w:rsidRPr="00CF636A">
        <w:rPr>
          <w:rFonts w:ascii="Times New Roman" w:hAnsi="Times New Roman" w:cs="Times New Roman"/>
          <w:sz w:val="20"/>
          <w:szCs w:val="20"/>
        </w:rPr>
        <w:t xml:space="preserve"> Katie Peel have applied for a 1 lot small subdivision (Peel Subdivision) South of Mt.</w:t>
      </w:r>
    </w:p>
    <w:p w:rsidR="00CF636A" w:rsidRP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Pleasant in the Agriculture zone. The subdivision would contain 1 lot of 7.41 acres. Parcel # S-</w:t>
      </w:r>
    </w:p>
    <w:p w:rsidR="00DD3BFB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26354X4</w:t>
      </w:r>
    </w:p>
    <w:p w:rsid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CF636A" w:rsidRP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Max and</w:t>
      </w:r>
      <w:r w:rsidRPr="00CF636A">
        <w:rPr>
          <w:rFonts w:ascii="Times New Roman" w:hAnsi="Times New Roman" w:cs="Times New Roman"/>
          <w:sz w:val="20"/>
          <w:szCs w:val="20"/>
        </w:rPr>
        <w:t xml:space="preserve"> Katie Nichols have applied for a 1 lot major subdivision (Sunrise Meadow) Southeast of</w:t>
      </w:r>
    </w:p>
    <w:p w:rsidR="00CF636A" w:rsidRP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Mt. Pleasant in the Agriculture zone. The subdivision would contain 1 lot of 9.39 acres. Parcel #</w:t>
      </w:r>
    </w:p>
    <w:p w:rsid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S-26963</w:t>
      </w:r>
    </w:p>
    <w:p w:rsid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CF636A" w:rsidRP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Zachary Jarman have applied for a 1 lot major subdivision (Jarman Homestead) East of Mt.</w:t>
      </w:r>
    </w:p>
    <w:p w:rsid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Pleasant in the RA-2 zone. The subdi</w:t>
      </w:r>
      <w:r w:rsidR="007B75F6">
        <w:rPr>
          <w:rFonts w:ascii="Times New Roman" w:hAnsi="Times New Roman" w:cs="Times New Roman"/>
          <w:sz w:val="20"/>
          <w:szCs w:val="20"/>
        </w:rPr>
        <w:t xml:space="preserve">vision would contain 1 lot of </w:t>
      </w:r>
      <w:r w:rsidR="00840149">
        <w:rPr>
          <w:rFonts w:ascii="Times New Roman" w:hAnsi="Times New Roman" w:cs="Times New Roman"/>
          <w:sz w:val="20"/>
          <w:szCs w:val="20"/>
        </w:rPr>
        <w:t>*</w:t>
      </w:r>
      <w:r w:rsidR="007B75F6">
        <w:rPr>
          <w:rFonts w:ascii="Times New Roman" w:hAnsi="Times New Roman" w:cs="Times New Roman"/>
          <w:sz w:val="20"/>
          <w:szCs w:val="20"/>
        </w:rPr>
        <w:t>9.85</w:t>
      </w:r>
      <w:r w:rsidRPr="00CF636A">
        <w:rPr>
          <w:rFonts w:ascii="Times New Roman" w:hAnsi="Times New Roman" w:cs="Times New Roman"/>
          <w:sz w:val="20"/>
          <w:szCs w:val="20"/>
        </w:rPr>
        <w:t xml:space="preserve"> acres. Parcel # S-22420X8</w:t>
      </w:r>
    </w:p>
    <w:p w:rsid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CF636A" w:rsidRP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Samuel Maestas has applied for a 4 lot major subdivision (Sam Maestas Subdivision) North of</w:t>
      </w:r>
    </w:p>
    <w:p w:rsidR="00CF636A" w:rsidRP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Sterling City located in the RA-2-Zone. The subdivision would contain 4 lots 3.13 acres, 3.99</w:t>
      </w:r>
    </w:p>
    <w:p w:rsid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acres, 4.24 acres, and 3.77 acres. Parcel # S-7242X2, S-7256X4, and S-7256X5</w:t>
      </w:r>
    </w:p>
    <w:p w:rsidR="00CF636A" w:rsidRPr="00C73B56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C73B56" w:rsidRDefault="00DF7851" w:rsidP="00C73B56">
      <w:pPr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Approval of</w:t>
      </w:r>
      <w:r w:rsidR="00774C9C">
        <w:rPr>
          <w:rFonts w:ascii="Times New Roman" w:hAnsi="Times New Roman" w:cs="Times New Roman"/>
          <w:sz w:val="20"/>
          <w:szCs w:val="20"/>
        </w:rPr>
        <w:t xml:space="preserve"> minutes </w:t>
      </w:r>
      <w:r w:rsidR="00947E4A">
        <w:rPr>
          <w:rFonts w:ascii="Times New Roman" w:hAnsi="Times New Roman" w:cs="Times New Roman"/>
          <w:sz w:val="20"/>
          <w:szCs w:val="20"/>
        </w:rPr>
        <w:t>from</w:t>
      </w:r>
      <w:r w:rsidR="00774C9C">
        <w:rPr>
          <w:rFonts w:ascii="Times New Roman" w:hAnsi="Times New Roman" w:cs="Times New Roman"/>
          <w:sz w:val="20"/>
          <w:szCs w:val="20"/>
        </w:rPr>
        <w:t xml:space="preserve"> </w:t>
      </w:r>
      <w:r w:rsidR="00CF636A">
        <w:rPr>
          <w:rFonts w:ascii="Times New Roman" w:hAnsi="Times New Roman" w:cs="Times New Roman"/>
          <w:sz w:val="20"/>
          <w:szCs w:val="20"/>
        </w:rPr>
        <w:t>May’s</w:t>
      </w:r>
      <w:r w:rsidR="00947E4A">
        <w:rPr>
          <w:rFonts w:ascii="Times New Roman" w:hAnsi="Times New Roman" w:cs="Times New Roman"/>
          <w:sz w:val="20"/>
          <w:szCs w:val="20"/>
        </w:rPr>
        <w:t xml:space="preserve"> meeting</w:t>
      </w:r>
    </w:p>
    <w:p w:rsidR="00B42348" w:rsidRPr="00C73B56" w:rsidRDefault="00B42348" w:rsidP="00C73B56">
      <w:pPr>
        <w:ind w:left="2160"/>
        <w:rPr>
          <w:rFonts w:ascii="Times New Roman" w:hAnsi="Times New Roman" w:cs="Times New Roman"/>
          <w:sz w:val="20"/>
          <w:szCs w:val="20"/>
        </w:rPr>
      </w:pPr>
    </w:p>
    <w:p w:rsidR="00840149" w:rsidRDefault="00840149" w:rsidP="00C73B56">
      <w:pPr>
        <w:rPr>
          <w:rFonts w:ascii="Times New Roman" w:hAnsi="Times New Roman" w:cs="Times New Roman"/>
          <w:sz w:val="20"/>
          <w:szCs w:val="20"/>
        </w:rPr>
      </w:pPr>
    </w:p>
    <w:p w:rsidR="00840149" w:rsidRDefault="006422B3" w:rsidP="00C73B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*= A</w:t>
      </w:r>
      <w:bookmarkStart w:id="0" w:name="_GoBack"/>
      <w:bookmarkEnd w:id="0"/>
      <w:r w:rsidR="00840149">
        <w:rPr>
          <w:rFonts w:ascii="Times New Roman" w:hAnsi="Times New Roman" w:cs="Times New Roman"/>
          <w:sz w:val="20"/>
          <w:szCs w:val="20"/>
        </w:rPr>
        <w:t>MENDED ITEM</w:t>
      </w:r>
    </w:p>
    <w:p w:rsidR="00C73B56" w:rsidRDefault="00C73B56" w:rsidP="00C73B56">
      <w:pPr>
        <w:rPr>
          <w:rFonts w:ascii="Times New Roman" w:hAnsi="Times New Roman" w:cs="Times New Roman"/>
          <w:sz w:val="20"/>
          <w:szCs w:val="20"/>
        </w:rPr>
      </w:pPr>
      <w:r w:rsidRPr="00C73B56">
        <w:rPr>
          <w:rFonts w:ascii="Times New Roman" w:hAnsi="Times New Roman" w:cs="Times New Roman"/>
          <w:sz w:val="20"/>
          <w:szCs w:val="20"/>
        </w:rPr>
        <w:t xml:space="preserve">Individuals with disabilities needing special </w:t>
      </w:r>
      <w:r w:rsidR="00DF7851" w:rsidRPr="00C73B56">
        <w:rPr>
          <w:rFonts w:ascii="Times New Roman" w:hAnsi="Times New Roman" w:cs="Times New Roman"/>
          <w:sz w:val="20"/>
          <w:szCs w:val="20"/>
        </w:rPr>
        <w:t>accommodations</w:t>
      </w:r>
      <w:r w:rsidRPr="00C73B56">
        <w:rPr>
          <w:rFonts w:ascii="Times New Roman" w:hAnsi="Times New Roman" w:cs="Times New Roman"/>
          <w:sz w:val="20"/>
          <w:szCs w:val="20"/>
        </w:rPr>
        <w:t xml:space="preserve"> during the proceeding should contact Linda Christiansen, County Clerk, (435) 835-2131</w:t>
      </w:r>
    </w:p>
    <w:p w:rsidR="00C73B56" w:rsidRDefault="00C73B56" w:rsidP="00C73B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6E92F8D" wp14:editId="5AD1EEB9">
            <wp:simplePos x="0" y="0"/>
            <wp:positionH relativeFrom="column">
              <wp:posOffset>38100</wp:posOffset>
            </wp:positionH>
            <wp:positionV relativeFrom="paragraph">
              <wp:posOffset>29210</wp:posOffset>
            </wp:positionV>
            <wp:extent cx="1133475" cy="1135837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pete Clerk Seal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614" cy="1143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B56" w:rsidRDefault="008553EA" w:rsidP="00C73B56">
      <w:pPr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7B036BD" wp14:editId="2E30BE10">
            <wp:simplePos x="0" y="0"/>
            <wp:positionH relativeFrom="column">
              <wp:posOffset>1666875</wp:posOffset>
            </wp:positionH>
            <wp:positionV relativeFrom="paragraph">
              <wp:posOffset>84456</wp:posOffset>
            </wp:positionV>
            <wp:extent cx="1892300" cy="457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da 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3B56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8625C">
        <w:rPr>
          <w:rFonts w:ascii="Times New Roman" w:hAnsi="Times New Roman" w:cs="Times New Roman"/>
          <w:sz w:val="20"/>
          <w:szCs w:val="20"/>
        </w:rPr>
        <w:t>Attested to this the 11</w:t>
      </w:r>
      <w:r w:rsidR="00DF7851">
        <w:rPr>
          <w:rFonts w:ascii="Times New Roman" w:hAnsi="Times New Roman" w:cs="Times New Roman"/>
          <w:sz w:val="20"/>
          <w:szCs w:val="20"/>
        </w:rPr>
        <w:t>th</w:t>
      </w:r>
      <w:r w:rsidR="00C73B56" w:rsidRPr="00C73B5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C73B56">
        <w:rPr>
          <w:rFonts w:ascii="Times New Roman" w:hAnsi="Times New Roman" w:cs="Times New Roman"/>
          <w:sz w:val="20"/>
          <w:szCs w:val="20"/>
        </w:rPr>
        <w:t xml:space="preserve"> day of </w:t>
      </w:r>
      <w:r w:rsidR="00E8625C">
        <w:rPr>
          <w:rFonts w:ascii="Times New Roman" w:hAnsi="Times New Roman" w:cs="Times New Roman"/>
          <w:sz w:val="20"/>
          <w:szCs w:val="20"/>
        </w:rPr>
        <w:t>June</w:t>
      </w:r>
      <w:r w:rsidR="00C73B56">
        <w:rPr>
          <w:rFonts w:ascii="Times New Roman" w:hAnsi="Times New Roman" w:cs="Times New Roman"/>
          <w:sz w:val="20"/>
          <w:szCs w:val="20"/>
        </w:rPr>
        <w:t>, 2024.</w:t>
      </w:r>
    </w:p>
    <w:p w:rsidR="00C73B56" w:rsidRDefault="00C73B56" w:rsidP="00C73B56">
      <w:pPr>
        <w:ind w:left="2160"/>
        <w:rPr>
          <w:rFonts w:ascii="Times New Roman" w:hAnsi="Times New Roman" w:cs="Times New Roman"/>
          <w:sz w:val="20"/>
          <w:szCs w:val="20"/>
        </w:rPr>
      </w:pPr>
    </w:p>
    <w:p w:rsidR="00C73B56" w:rsidRDefault="00C73B56" w:rsidP="00C73B56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Linda Christiansen</w:t>
      </w:r>
    </w:p>
    <w:p w:rsidR="00C73B56" w:rsidRDefault="00C73B56" w:rsidP="00C73B56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Sanpete County Clerk</w:t>
      </w:r>
    </w:p>
    <w:p w:rsidR="00BE7AF3" w:rsidRDefault="00BE7AF3" w:rsidP="00C73B56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</w:p>
    <w:p w:rsidR="00BE7AF3" w:rsidRPr="00C73B56" w:rsidRDefault="00BE7AF3" w:rsidP="00C73B56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</w:p>
    <w:sectPr w:rsidR="00BE7AF3" w:rsidRPr="00C73B56" w:rsidSect="00C13AA9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B57" w:rsidRDefault="00583B57" w:rsidP="00C13AA9">
      <w:pPr>
        <w:spacing w:after="0" w:line="240" w:lineRule="auto"/>
      </w:pPr>
      <w:r>
        <w:separator/>
      </w:r>
    </w:p>
  </w:endnote>
  <w:endnote w:type="continuationSeparator" w:id="0">
    <w:p w:rsidR="00583B57" w:rsidRDefault="00583B57" w:rsidP="00C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B57" w:rsidRDefault="00583B57" w:rsidP="00C13AA9">
      <w:pPr>
        <w:spacing w:after="0" w:line="240" w:lineRule="auto"/>
      </w:pPr>
      <w:r>
        <w:separator/>
      </w:r>
    </w:p>
  </w:footnote>
  <w:footnote w:type="continuationSeparator" w:id="0">
    <w:p w:rsidR="00583B57" w:rsidRDefault="00583B57" w:rsidP="00C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A9"/>
    <w:rsid w:val="00042073"/>
    <w:rsid w:val="00086D7F"/>
    <w:rsid w:val="001C0B17"/>
    <w:rsid w:val="002F63A1"/>
    <w:rsid w:val="00583B57"/>
    <w:rsid w:val="006422B3"/>
    <w:rsid w:val="00774C9C"/>
    <w:rsid w:val="007B75F6"/>
    <w:rsid w:val="00840149"/>
    <w:rsid w:val="008553EA"/>
    <w:rsid w:val="00947E4A"/>
    <w:rsid w:val="00B42348"/>
    <w:rsid w:val="00B629AF"/>
    <w:rsid w:val="00B70E50"/>
    <w:rsid w:val="00BE7AF3"/>
    <w:rsid w:val="00C13AA9"/>
    <w:rsid w:val="00C73B56"/>
    <w:rsid w:val="00CF636A"/>
    <w:rsid w:val="00DD3BFB"/>
    <w:rsid w:val="00DF7851"/>
    <w:rsid w:val="00E03393"/>
    <w:rsid w:val="00E8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FD3D"/>
  <w15:chartTrackingRefBased/>
  <w15:docId w15:val="{34D3787E-B4D3-43BB-BB5F-E9EA7DCA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AA9"/>
  </w:style>
  <w:style w:type="paragraph" w:styleId="Footer">
    <w:name w:val="footer"/>
    <w:basedOn w:val="Normal"/>
    <w:link w:val="FooterChar"/>
    <w:uiPriority w:val="99"/>
    <w:unhideWhenUsed/>
    <w:rsid w:val="00C1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AA9"/>
  </w:style>
  <w:style w:type="paragraph" w:styleId="BalloonText">
    <w:name w:val="Balloon Text"/>
    <w:basedOn w:val="Normal"/>
    <w:link w:val="BalloonTextChar"/>
    <w:uiPriority w:val="99"/>
    <w:semiHidden/>
    <w:unhideWhenUsed/>
    <w:rsid w:val="00B70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D7654-EA84-43FA-876E-260D3014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cp:lastPrinted>2024-06-11T18:36:00Z</cp:lastPrinted>
  <dcterms:created xsi:type="dcterms:W3CDTF">2024-06-11T19:06:00Z</dcterms:created>
  <dcterms:modified xsi:type="dcterms:W3CDTF">2024-06-11T19:08:00Z</dcterms:modified>
</cp:coreProperties>
</file>