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76E4C3" w14:textId="77777777" w:rsidR="0052008E" w:rsidRDefault="0052008E" w:rsidP="0052008E">
      <w:pPr>
        <w:spacing w:after="0" w:line="240" w:lineRule="auto"/>
        <w:jc w:val="center"/>
        <w:rPr>
          <w:rFonts w:ascii="Candara" w:hAnsi="Candara"/>
          <w:noProof/>
          <w:sz w:val="28"/>
          <w:szCs w:val="28"/>
        </w:rPr>
      </w:pPr>
      <w:bookmarkStart w:id="0" w:name="_Hlk101784011"/>
      <w:r>
        <w:rPr>
          <w:rFonts w:ascii="Candara" w:hAnsi="Candara"/>
          <w:noProof/>
          <w:sz w:val="28"/>
          <w:szCs w:val="28"/>
        </w:rPr>
        <w:drawing>
          <wp:inline distT="0" distB="0" distL="0" distR="0" wp14:anchorId="0D305880" wp14:editId="12BFDE53">
            <wp:extent cx="1466850" cy="1405534"/>
            <wp:effectExtent l="0" t="0" r="0" b="0"/>
            <wp:docPr id="2" name="Picture 2" descr="A logo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474" cy="141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432F19E" w14:textId="77777777" w:rsidR="0052008E" w:rsidRPr="00D779B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KANARRAVILLE TOWN CORPORATION</w:t>
      </w:r>
    </w:p>
    <w:p w14:paraId="716C2000" w14:textId="77777777" w:rsidR="0052008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40 South Main Street, </w:t>
      </w:r>
      <w:r w:rsidRPr="00D779BE">
        <w:rPr>
          <w:rFonts w:asciiTheme="majorHAnsi" w:hAnsiTheme="majorHAnsi" w:cstheme="majorHAnsi"/>
          <w:sz w:val="24"/>
          <w:szCs w:val="24"/>
        </w:rPr>
        <w:t>HC 65 Box 148</w:t>
      </w:r>
    </w:p>
    <w:p w14:paraId="5C148587" w14:textId="77777777" w:rsidR="0052008E" w:rsidRPr="00D779B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Kanarraville UT 84742</w:t>
      </w:r>
    </w:p>
    <w:p w14:paraId="1A536AAE" w14:textId="77777777" w:rsidR="0052008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D779BE">
        <w:rPr>
          <w:rFonts w:asciiTheme="majorHAnsi" w:hAnsiTheme="majorHAnsi" w:cstheme="majorHAnsi"/>
          <w:sz w:val="24"/>
          <w:szCs w:val="24"/>
        </w:rPr>
        <w:t>(435) 867-1852</w:t>
      </w:r>
    </w:p>
    <w:p w14:paraId="2B93DAED" w14:textId="77777777" w:rsidR="0052008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00581339" w14:textId="16979DC1" w:rsidR="00FD6A5D" w:rsidRPr="0052008E" w:rsidRDefault="00FD6A5D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Planning &amp; Zoning Meeting</w:t>
      </w:r>
    </w:p>
    <w:p w14:paraId="54B04A65" w14:textId="0BE905FD" w:rsidR="00FD6A5D" w:rsidRPr="0052008E" w:rsidRDefault="00FD6A5D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April 4, 2024</w:t>
      </w:r>
    </w:p>
    <w:p w14:paraId="1C96CF00" w14:textId="426E7878" w:rsidR="00FD6A5D" w:rsidRDefault="00FD6A5D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7</w:t>
      </w:r>
      <w:r w:rsidR="0052008E">
        <w:rPr>
          <w:rFonts w:asciiTheme="majorHAnsi" w:hAnsiTheme="majorHAnsi" w:cstheme="majorHAnsi"/>
          <w:sz w:val="24"/>
          <w:szCs w:val="24"/>
        </w:rPr>
        <w:t xml:space="preserve"> pm at</w:t>
      </w:r>
      <w:r w:rsidRPr="0052008E">
        <w:rPr>
          <w:rFonts w:asciiTheme="majorHAnsi" w:hAnsiTheme="majorHAnsi" w:cstheme="majorHAnsi"/>
          <w:sz w:val="24"/>
          <w:szCs w:val="24"/>
        </w:rPr>
        <w:t xml:space="preserve"> Town Hall</w:t>
      </w:r>
    </w:p>
    <w:p w14:paraId="23C65E17" w14:textId="77777777" w:rsidR="0052008E" w:rsidRPr="0052008E" w:rsidRDefault="0052008E" w:rsidP="0052008E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193E1721" w14:textId="5EB0A6BD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 xml:space="preserve">GUESTS PRESENT AT THE MEETING: </w:t>
      </w:r>
      <w:r w:rsidR="0052008E">
        <w:rPr>
          <w:rFonts w:asciiTheme="majorHAnsi" w:hAnsiTheme="majorHAnsi" w:cstheme="majorHAnsi"/>
          <w:sz w:val="24"/>
          <w:szCs w:val="24"/>
        </w:rPr>
        <w:t>None.</w:t>
      </w:r>
    </w:p>
    <w:p w14:paraId="0E4D629B" w14:textId="39F97E65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PLANNERS PRESENT AT THE MEETING: Kim Ward, Bret Allred, Brenda Pugh</w:t>
      </w:r>
    </w:p>
    <w:p w14:paraId="06AC9E3B" w14:textId="14071480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1. CALL TO ORDER: Chairwoman Ward call</w:t>
      </w:r>
      <w:r w:rsidR="0052008E">
        <w:rPr>
          <w:rFonts w:asciiTheme="majorHAnsi" w:hAnsiTheme="majorHAnsi" w:cstheme="majorHAnsi"/>
          <w:sz w:val="24"/>
          <w:szCs w:val="24"/>
        </w:rPr>
        <w:t>ed</w:t>
      </w:r>
      <w:r w:rsidRPr="0052008E">
        <w:rPr>
          <w:rFonts w:asciiTheme="majorHAnsi" w:hAnsiTheme="majorHAnsi" w:cstheme="majorHAnsi"/>
          <w:sz w:val="24"/>
          <w:szCs w:val="24"/>
        </w:rPr>
        <w:t xml:space="preserve"> the room to order</w:t>
      </w:r>
      <w:r w:rsidR="0052008E">
        <w:rPr>
          <w:rFonts w:asciiTheme="majorHAnsi" w:hAnsiTheme="majorHAnsi" w:cstheme="majorHAnsi"/>
          <w:sz w:val="24"/>
          <w:szCs w:val="24"/>
        </w:rPr>
        <w:t>.</w:t>
      </w:r>
    </w:p>
    <w:p w14:paraId="4FB2CC56" w14:textId="7EC9852D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2. PLEDGE OF ALLEGIANCE</w:t>
      </w:r>
      <w:r w:rsidR="0052008E">
        <w:rPr>
          <w:rFonts w:asciiTheme="majorHAnsi" w:hAnsiTheme="majorHAnsi" w:cstheme="majorHAnsi"/>
          <w:sz w:val="24"/>
          <w:szCs w:val="24"/>
        </w:rPr>
        <w:t>:</w:t>
      </w:r>
      <w:r w:rsidRPr="0052008E">
        <w:rPr>
          <w:rFonts w:asciiTheme="majorHAnsi" w:hAnsiTheme="majorHAnsi" w:cstheme="majorHAnsi"/>
          <w:sz w:val="24"/>
          <w:szCs w:val="24"/>
        </w:rPr>
        <w:t xml:space="preserve"> Chairwoman Ward lead the Pledge of Allegiance.</w:t>
      </w:r>
    </w:p>
    <w:p w14:paraId="0E8814F4" w14:textId="012BE2A3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 xml:space="preserve">3. APPROVAL OF MINUTES FROM MARCH 7, </w:t>
      </w:r>
      <w:proofErr w:type="gramStart"/>
      <w:r w:rsidRPr="0052008E">
        <w:rPr>
          <w:rFonts w:asciiTheme="majorHAnsi" w:hAnsiTheme="majorHAnsi" w:cstheme="majorHAnsi"/>
          <w:sz w:val="24"/>
          <w:szCs w:val="24"/>
        </w:rPr>
        <w:t>2024</w:t>
      </w:r>
      <w:proofErr w:type="gramEnd"/>
      <w:r w:rsidRPr="0052008E">
        <w:rPr>
          <w:rFonts w:asciiTheme="majorHAnsi" w:hAnsiTheme="majorHAnsi" w:cstheme="majorHAnsi"/>
          <w:sz w:val="24"/>
          <w:szCs w:val="24"/>
        </w:rPr>
        <w:t xml:space="preserve"> PLANNING &amp; ZONING MEETING: Chairwoman Ward ask</w:t>
      </w:r>
      <w:r w:rsidR="0052008E">
        <w:rPr>
          <w:rFonts w:asciiTheme="majorHAnsi" w:hAnsiTheme="majorHAnsi" w:cstheme="majorHAnsi"/>
          <w:sz w:val="24"/>
          <w:szCs w:val="24"/>
        </w:rPr>
        <w:t>ed</w:t>
      </w:r>
      <w:r w:rsidRPr="0052008E">
        <w:rPr>
          <w:rFonts w:asciiTheme="majorHAnsi" w:hAnsiTheme="majorHAnsi" w:cstheme="majorHAnsi"/>
          <w:sz w:val="24"/>
          <w:szCs w:val="24"/>
        </w:rPr>
        <w:t xml:space="preserve"> for a motion to approve the March 7, 2024 Planning &amp; Zoning </w:t>
      </w:r>
      <w:r w:rsidR="0052008E">
        <w:rPr>
          <w:rFonts w:asciiTheme="majorHAnsi" w:hAnsiTheme="majorHAnsi" w:cstheme="majorHAnsi"/>
          <w:sz w:val="24"/>
          <w:szCs w:val="24"/>
        </w:rPr>
        <w:t>M</w:t>
      </w:r>
      <w:r w:rsidRPr="0052008E">
        <w:rPr>
          <w:rFonts w:asciiTheme="majorHAnsi" w:hAnsiTheme="majorHAnsi" w:cstheme="majorHAnsi"/>
          <w:sz w:val="24"/>
          <w:szCs w:val="24"/>
        </w:rPr>
        <w:t xml:space="preserve">inutes. 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>Brenda Pugh move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d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to approve the 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M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inutes </w:t>
      </w:r>
      <w:proofErr w:type="gramStart"/>
      <w:r w:rsidRPr="0052008E">
        <w:rPr>
          <w:rFonts w:asciiTheme="majorHAnsi" w:hAnsiTheme="majorHAnsi" w:cstheme="majorHAnsi"/>
          <w:sz w:val="24"/>
          <w:szCs w:val="24"/>
          <w:u w:val="single"/>
        </w:rPr>
        <w:t>from</w:t>
      </w:r>
      <w:proofErr w:type="gramEnd"/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March. Bret Allred second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ed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the motion. All 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we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>re in favor</w:t>
      </w:r>
      <w:r w:rsidR="0052008E">
        <w:rPr>
          <w:rFonts w:asciiTheme="majorHAnsi" w:hAnsiTheme="majorHAnsi" w:cstheme="majorHAnsi"/>
          <w:sz w:val="24"/>
          <w:szCs w:val="24"/>
        </w:rPr>
        <w:t>.</w:t>
      </w:r>
    </w:p>
    <w:p w14:paraId="1294AB8F" w14:textId="7A8D426F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4. ANNOUNCEMENTS</w:t>
      </w:r>
      <w:r w:rsidR="0052008E">
        <w:rPr>
          <w:rFonts w:asciiTheme="majorHAnsi" w:hAnsiTheme="majorHAnsi" w:cstheme="majorHAnsi"/>
          <w:sz w:val="24"/>
          <w:szCs w:val="24"/>
        </w:rPr>
        <w:t>:</w:t>
      </w:r>
      <w:r w:rsidRPr="0052008E">
        <w:rPr>
          <w:rFonts w:asciiTheme="majorHAnsi" w:hAnsiTheme="majorHAnsi" w:cstheme="majorHAnsi"/>
          <w:sz w:val="24"/>
          <w:szCs w:val="24"/>
        </w:rPr>
        <w:t xml:space="preserve"> </w:t>
      </w:r>
      <w:r w:rsidR="0052008E">
        <w:rPr>
          <w:rFonts w:asciiTheme="majorHAnsi" w:hAnsiTheme="majorHAnsi" w:cstheme="majorHAnsi"/>
          <w:sz w:val="24"/>
          <w:szCs w:val="24"/>
        </w:rPr>
        <w:t>None</w:t>
      </w:r>
      <w:r w:rsidRPr="0052008E">
        <w:rPr>
          <w:rFonts w:asciiTheme="majorHAnsi" w:hAnsiTheme="majorHAnsi" w:cstheme="majorHAnsi"/>
          <w:sz w:val="24"/>
          <w:szCs w:val="24"/>
        </w:rPr>
        <w:t>.</w:t>
      </w:r>
    </w:p>
    <w:p w14:paraId="42A26F35" w14:textId="382C1DE6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  <w:u w:val="single"/>
        </w:rPr>
      </w:pPr>
      <w:r w:rsidRPr="0052008E">
        <w:rPr>
          <w:rFonts w:asciiTheme="majorHAnsi" w:hAnsiTheme="majorHAnsi" w:cstheme="majorHAnsi"/>
          <w:sz w:val="24"/>
          <w:szCs w:val="24"/>
        </w:rPr>
        <w:t>5. ADJOURN</w:t>
      </w:r>
      <w:r w:rsidR="0052008E">
        <w:rPr>
          <w:rFonts w:asciiTheme="majorHAnsi" w:hAnsiTheme="majorHAnsi" w:cstheme="majorHAnsi"/>
          <w:sz w:val="24"/>
          <w:szCs w:val="24"/>
        </w:rPr>
        <w:t>:</w:t>
      </w:r>
      <w:r w:rsidRPr="0052008E">
        <w:rPr>
          <w:rFonts w:asciiTheme="majorHAnsi" w:hAnsiTheme="majorHAnsi" w:cstheme="majorHAnsi"/>
          <w:sz w:val="24"/>
          <w:szCs w:val="24"/>
        </w:rPr>
        <w:t xml:space="preserve"> Chairwoman Ward ask</w:t>
      </w:r>
      <w:r w:rsidR="0052008E">
        <w:rPr>
          <w:rFonts w:asciiTheme="majorHAnsi" w:hAnsiTheme="majorHAnsi" w:cstheme="majorHAnsi"/>
          <w:sz w:val="24"/>
          <w:szCs w:val="24"/>
        </w:rPr>
        <w:t>ed</w:t>
      </w:r>
      <w:r w:rsidRPr="0052008E">
        <w:rPr>
          <w:rFonts w:asciiTheme="majorHAnsi" w:hAnsiTheme="majorHAnsi" w:cstheme="majorHAnsi"/>
          <w:sz w:val="24"/>
          <w:szCs w:val="24"/>
        </w:rPr>
        <w:t xml:space="preserve"> for a motion to adjourn. 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>Bret Allred move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d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to adjourn.  Brenda Pugh second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ed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the motion. All </w:t>
      </w:r>
      <w:r w:rsidR="0052008E">
        <w:rPr>
          <w:rFonts w:asciiTheme="majorHAnsi" w:hAnsiTheme="majorHAnsi" w:cstheme="majorHAnsi"/>
          <w:sz w:val="24"/>
          <w:szCs w:val="24"/>
          <w:u w:val="single"/>
        </w:rPr>
        <w:t>we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>re in favor</w:t>
      </w:r>
      <w:r w:rsidR="0052008E">
        <w:rPr>
          <w:rFonts w:asciiTheme="majorHAnsi" w:hAnsiTheme="majorHAnsi" w:cstheme="majorHAnsi"/>
          <w:sz w:val="24"/>
          <w:szCs w:val="24"/>
        </w:rPr>
        <w:t>.</w:t>
      </w:r>
      <w:r w:rsidRPr="0052008E">
        <w:rPr>
          <w:rFonts w:asciiTheme="majorHAnsi" w:hAnsiTheme="majorHAnsi" w:cstheme="majorHAnsi"/>
          <w:sz w:val="24"/>
          <w:szCs w:val="24"/>
          <w:u w:val="single"/>
        </w:rPr>
        <w:t xml:space="preserve">  </w:t>
      </w:r>
    </w:p>
    <w:p w14:paraId="58F3A702" w14:textId="2FA4D4E7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The meeting adjourn</w:t>
      </w:r>
      <w:r w:rsidR="0052008E">
        <w:rPr>
          <w:rFonts w:asciiTheme="majorHAnsi" w:hAnsiTheme="majorHAnsi" w:cstheme="majorHAnsi"/>
          <w:sz w:val="24"/>
          <w:szCs w:val="24"/>
        </w:rPr>
        <w:t>ed</w:t>
      </w:r>
      <w:r w:rsidRPr="0052008E">
        <w:rPr>
          <w:rFonts w:asciiTheme="majorHAnsi" w:hAnsiTheme="majorHAnsi" w:cstheme="majorHAnsi"/>
          <w:sz w:val="24"/>
          <w:szCs w:val="24"/>
        </w:rPr>
        <w:t xml:space="preserve"> at 7:03 pm.</w:t>
      </w:r>
    </w:p>
    <w:p w14:paraId="33FD92F3" w14:textId="04EC4995" w:rsidR="00FD6A5D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Submitted by:</w:t>
      </w:r>
    </w:p>
    <w:p w14:paraId="48269F82" w14:textId="77777777" w:rsidR="0052008E" w:rsidRPr="0052008E" w:rsidRDefault="0052008E" w:rsidP="00FD6A5D">
      <w:pPr>
        <w:rPr>
          <w:rFonts w:asciiTheme="majorHAnsi" w:hAnsiTheme="majorHAnsi" w:cstheme="majorHAnsi"/>
          <w:sz w:val="24"/>
          <w:szCs w:val="24"/>
        </w:rPr>
      </w:pPr>
    </w:p>
    <w:p w14:paraId="70DEC1A4" w14:textId="3645318E" w:rsidR="00FD6A5D" w:rsidRPr="0052008E" w:rsidRDefault="00FD6A5D" w:rsidP="00FD6A5D">
      <w:pPr>
        <w:rPr>
          <w:rFonts w:asciiTheme="majorHAnsi" w:hAnsiTheme="majorHAnsi" w:cstheme="majorHAnsi"/>
          <w:sz w:val="24"/>
          <w:szCs w:val="24"/>
        </w:rPr>
      </w:pPr>
      <w:r w:rsidRPr="0052008E">
        <w:rPr>
          <w:rFonts w:asciiTheme="majorHAnsi" w:hAnsiTheme="majorHAnsi" w:cstheme="majorHAnsi"/>
          <w:sz w:val="24"/>
          <w:szCs w:val="24"/>
        </w:rPr>
        <w:t>Heidi Loveland/Town Clerk Kanarraville.</w:t>
      </w:r>
    </w:p>
    <w:sectPr w:rsidR="00FD6A5D" w:rsidRPr="0052008E" w:rsidSect="0052008E">
      <w:pgSz w:w="12240" w:h="15840"/>
      <w:pgMar w:top="28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A5A25"/>
    <w:multiLevelType w:val="hybridMultilevel"/>
    <w:tmpl w:val="A3BA9A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21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5D"/>
    <w:rsid w:val="0052008E"/>
    <w:rsid w:val="00C0390E"/>
    <w:rsid w:val="00FD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FE25A"/>
  <w15:chartTrackingRefBased/>
  <w15:docId w15:val="{901E0F93-DB2C-49D4-8959-E0CECCD4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4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Ence</dc:creator>
  <cp:keywords/>
  <dc:description/>
  <cp:lastModifiedBy>Heidi Loveland</cp:lastModifiedBy>
  <cp:revision>2</cp:revision>
  <cp:lastPrinted>2024-04-11T14:22:00Z</cp:lastPrinted>
  <dcterms:created xsi:type="dcterms:W3CDTF">2024-04-11T14:23:00Z</dcterms:created>
  <dcterms:modified xsi:type="dcterms:W3CDTF">2024-04-11T14:23:00Z</dcterms:modified>
</cp:coreProperties>
</file>