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4C0EB" w14:textId="77777777" w:rsidR="002D3AB3" w:rsidRDefault="00CC217A">
      <w:pPr>
        <w:widowControl w:val="0"/>
        <w:pBdr>
          <w:top w:val="nil"/>
          <w:left w:val="nil"/>
          <w:bottom w:val="nil"/>
          <w:right w:val="nil"/>
          <w:between w:val="nil"/>
        </w:pBdr>
        <w:spacing w:after="0"/>
      </w:pPr>
      <w:r>
        <w:pict w14:anchorId="774662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752;visibility:hidden">
            <o:lock v:ext="edit" selection="t"/>
          </v:shape>
        </w:pict>
      </w:r>
    </w:p>
    <w:p w14:paraId="6D09AA05" w14:textId="77777777" w:rsidR="002D3AB3" w:rsidRDefault="00A52881">
      <w:pPr>
        <w:widowControl w:val="0"/>
        <w:pBdr>
          <w:top w:val="nil"/>
          <w:left w:val="nil"/>
          <w:bottom w:val="nil"/>
          <w:right w:val="nil"/>
          <w:between w:val="nil"/>
        </w:pBdr>
        <w:spacing w:after="0"/>
        <w:jc w:val="center"/>
        <w:rPr>
          <w:color w:val="000000"/>
          <w:sz w:val="32"/>
          <w:szCs w:val="32"/>
        </w:rPr>
      </w:pPr>
      <w:r>
        <w:rPr>
          <w:color w:val="000000"/>
          <w:sz w:val="32"/>
          <w:szCs w:val="32"/>
        </w:rPr>
        <w:t>NEPHI CITY</w:t>
      </w:r>
      <w:r>
        <w:rPr>
          <w:noProof/>
        </w:rPr>
        <mc:AlternateContent>
          <mc:Choice Requires="wps">
            <w:drawing>
              <wp:anchor distT="0" distB="0" distL="114300" distR="114300" simplePos="0" relativeHeight="251656704" behindDoc="0" locked="0" layoutInCell="1" hidden="0" allowOverlap="1" wp14:anchorId="62321F55" wp14:editId="37E8F3CB">
                <wp:simplePos x="0" y="0"/>
                <wp:positionH relativeFrom="column">
                  <wp:posOffset>1</wp:posOffset>
                </wp:positionH>
                <wp:positionV relativeFrom="paragraph">
                  <wp:posOffset>0</wp:posOffset>
                </wp:positionV>
                <wp:extent cx="682625" cy="682625"/>
                <wp:effectExtent l="0" t="0" r="0" b="0"/>
                <wp:wrapNone/>
                <wp:docPr id="6" name="Rectangle 6"/>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685E8A2A" w14:textId="77777777" w:rsidR="002D3AB3" w:rsidRDefault="002D3AB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2321F55" id="Rectangle 6" o:spid="_x0000_s1026" style="position:absolute;left:0;text-align:left;margin-left:0;margin-top:0;width:53.75pt;height:53.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" filled="f" stroked="f">
                <v:textbox inset="2.53958mm,2.53958mm,2.53958mm,2.53958mm">
                  <w:txbxContent>
                    <w:p w14:paraId="685E8A2A" w14:textId="77777777" w:rsidR="002D3AB3" w:rsidRDefault="002D3AB3">
                      <w:pPr>
                        <w:spacing w:after="0" w:line="240" w:lineRule="auto"/>
                        <w:textDirection w:val="btLr"/>
                      </w:pPr>
                    </w:p>
                  </w:txbxContent>
                </v:textbox>
              </v:rect>
            </w:pict>
          </mc:Fallback>
        </mc:AlternateContent>
      </w:r>
      <w:r>
        <w:rPr>
          <w:noProof/>
        </w:rPr>
        <mc:AlternateContent>
          <mc:Choice Requires="wpg">
            <w:drawing>
              <wp:anchor distT="0" distB="0" distL="114300" distR="114300" simplePos="0" relativeHeight="251657728" behindDoc="0" locked="0" layoutInCell="1" hidden="0" allowOverlap="1" wp14:anchorId="7EDD8C82" wp14:editId="1464484C">
                <wp:simplePos x="0" y="0"/>
                <wp:positionH relativeFrom="column">
                  <wp:posOffset>114300</wp:posOffset>
                </wp:positionH>
                <wp:positionV relativeFrom="paragraph">
                  <wp:posOffset>0</wp:posOffset>
                </wp:positionV>
                <wp:extent cx="685800" cy="685800"/>
                <wp:effectExtent l="0" t="0" r="0" b="0"/>
                <wp:wrapNone/>
                <wp:docPr id="4" name="Freeform: Shape 4"/>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85800" cy="685800"/>
                <wp:effectExtent b="0" l="0" r="0" t="0"/>
                <wp:wrapNone/>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85800" cy="685800"/>
                        </a:xfrm>
                        <a:prstGeom prst="rect"/>
                        <a:ln/>
                      </pic:spPr>
                    </pic:pic>
                  </a:graphicData>
                </a:graphic>
              </wp:anchor>
            </w:drawing>
          </mc:Fallback>
        </mc:AlternateContent>
      </w:r>
    </w:p>
    <w:p w14:paraId="26CC79EE" w14:textId="77777777" w:rsidR="002D3AB3" w:rsidRDefault="00A52881">
      <w:pPr>
        <w:pBdr>
          <w:top w:val="nil"/>
          <w:left w:val="nil"/>
          <w:bottom w:val="nil"/>
          <w:right w:val="nil"/>
          <w:between w:val="nil"/>
        </w:pBdr>
        <w:spacing w:after="0" w:line="240" w:lineRule="auto"/>
        <w:jc w:val="center"/>
        <w:rPr>
          <w:color w:val="000000"/>
          <w:sz w:val="32"/>
          <w:szCs w:val="32"/>
        </w:rPr>
      </w:pPr>
      <w:r>
        <w:rPr>
          <w:color w:val="000000"/>
          <w:sz w:val="32"/>
          <w:szCs w:val="32"/>
        </w:rPr>
        <w:t>COUNCIL MEETING</w:t>
      </w:r>
    </w:p>
    <w:p w14:paraId="0D6E5989" w14:textId="61D60A54" w:rsidR="002D3AB3" w:rsidRDefault="00A52881">
      <w:pPr>
        <w:spacing w:after="0" w:line="240" w:lineRule="auto"/>
        <w:ind w:left="2880" w:firstLine="720"/>
      </w:pPr>
      <w:r>
        <w:rPr>
          <w:sz w:val="28"/>
          <w:szCs w:val="28"/>
        </w:rPr>
        <w:t xml:space="preserve">      May </w:t>
      </w:r>
      <w:r w:rsidR="0048776A">
        <w:rPr>
          <w:sz w:val="28"/>
          <w:szCs w:val="28"/>
        </w:rPr>
        <w:t>14,</w:t>
      </w:r>
      <w:r>
        <w:rPr>
          <w:sz w:val="28"/>
          <w:szCs w:val="28"/>
        </w:rPr>
        <w:t xml:space="preserve"> 2024</w:t>
      </w:r>
    </w:p>
    <w:p w14:paraId="5D6D877A" w14:textId="77777777" w:rsidR="002D3AB3" w:rsidRDefault="002D3AB3">
      <w:pPr>
        <w:spacing w:after="0" w:line="240" w:lineRule="auto"/>
        <w:jc w:val="center"/>
      </w:pPr>
    </w:p>
    <w:p w14:paraId="4DF341B0" w14:textId="08E481A3" w:rsidR="002D3AB3" w:rsidRDefault="00A52881">
      <w:pPr>
        <w:spacing w:after="0" w:line="240" w:lineRule="auto"/>
      </w:pPr>
      <w:r>
        <w:t xml:space="preserve">The Nephi City Council met in regular session in the council chambers of city hall located at 21 East 100 North at 7:00 p.m. Tuesday, May </w:t>
      </w:r>
      <w:r w:rsidR="006D6963">
        <w:t>14</w:t>
      </w:r>
      <w:r>
        <w:t>, 2024.</w:t>
      </w:r>
    </w:p>
    <w:p w14:paraId="082BEC23" w14:textId="77777777" w:rsidR="002D3AB3" w:rsidRDefault="00A52881">
      <w:pPr>
        <w:spacing w:after="0" w:line="240" w:lineRule="auto"/>
      </w:pPr>
      <w:r>
        <w:t>Those present were:</w:t>
      </w:r>
      <w:r>
        <w:tab/>
      </w:r>
    </w:p>
    <w:p w14:paraId="180E9D1C" w14:textId="77777777" w:rsidR="002D3AB3" w:rsidRDefault="00A52881">
      <w:pPr>
        <w:spacing w:after="0" w:line="240" w:lineRule="auto"/>
        <w:ind w:left="720" w:firstLine="720"/>
      </w:pPr>
      <w:r>
        <w:t xml:space="preserve">Mayor . . . . . . . . . . . . . . . . . . . . . . . . . . . . . . . . . </w:t>
      </w:r>
      <w:r>
        <w:tab/>
        <w:t xml:space="preserve">Justin D. Seely </w:t>
      </w:r>
    </w:p>
    <w:p w14:paraId="03ADFCF7" w14:textId="77777777" w:rsidR="002D3AB3" w:rsidRDefault="00A52881">
      <w:pPr>
        <w:spacing w:after="0" w:line="240" w:lineRule="auto"/>
        <w:ind w:left="720" w:firstLine="720"/>
      </w:pPr>
      <w:r>
        <w:t xml:space="preserve">Council Member . . .  . . . . . . . . . . . . . . . . . . . . .     Shari Cowan </w:t>
      </w:r>
    </w:p>
    <w:p w14:paraId="44CE2F46" w14:textId="77777777" w:rsidR="002D3AB3" w:rsidRDefault="00A52881">
      <w:pPr>
        <w:spacing w:after="0" w:line="240" w:lineRule="auto"/>
        <w:ind w:left="720" w:firstLine="720"/>
      </w:pPr>
      <w:r>
        <w:t>Council Member . . . . . . . . . . . . . . . . . . . . . . . . .</w:t>
      </w:r>
      <w:r>
        <w:tab/>
        <w:t>Travis L. Worwood</w:t>
      </w:r>
    </w:p>
    <w:p w14:paraId="34F87C54" w14:textId="77777777" w:rsidR="002D3AB3" w:rsidRDefault="00A52881">
      <w:pPr>
        <w:spacing w:after="0" w:line="240" w:lineRule="auto"/>
        <w:ind w:left="720" w:firstLine="720"/>
      </w:pPr>
      <w:r>
        <w:t xml:space="preserve">Council Member . . . . . . . . . . . . . . . . . . . . . . . . . </w:t>
      </w:r>
      <w:r>
        <w:tab/>
        <w:t>Jeramie Callaway</w:t>
      </w:r>
    </w:p>
    <w:p w14:paraId="3BC66B92" w14:textId="77777777" w:rsidR="002D3AB3" w:rsidRDefault="00A52881">
      <w:pPr>
        <w:spacing w:after="0" w:line="240" w:lineRule="auto"/>
        <w:ind w:left="720" w:firstLine="720"/>
      </w:pPr>
      <w:r>
        <w:t>Council Member . . . . . . . . . . . . . . . . . . . . . . . . .</w:t>
      </w:r>
      <w:r>
        <w:tab/>
        <w:t xml:space="preserve">Skip Worwood  </w:t>
      </w:r>
    </w:p>
    <w:p w14:paraId="46199DB3" w14:textId="77777777" w:rsidR="002D3AB3" w:rsidRDefault="00A52881">
      <w:pPr>
        <w:spacing w:after="0" w:line="240" w:lineRule="auto"/>
        <w:ind w:left="720" w:firstLine="720"/>
      </w:pPr>
      <w:r>
        <w:t>Council Member . . . . . . . . . . . . . . . . . . . . . . . . .</w:t>
      </w:r>
      <w:r>
        <w:tab/>
        <w:t xml:space="preserve">John D. Parady </w:t>
      </w:r>
    </w:p>
    <w:p w14:paraId="5FC3B7D0" w14:textId="77777777" w:rsidR="002D3AB3" w:rsidRDefault="00A52881">
      <w:pPr>
        <w:spacing w:after="0" w:line="240" w:lineRule="auto"/>
        <w:ind w:left="720" w:firstLine="720"/>
      </w:pPr>
      <w:r>
        <w:t xml:space="preserve">City Administrator . . . . . . . . . . . . . . . . . . . . . . . . </w:t>
      </w:r>
      <w:r>
        <w:tab/>
        <w:t xml:space="preserve">Seth Atkinson </w:t>
      </w:r>
    </w:p>
    <w:p w14:paraId="726F93F4" w14:textId="77777777" w:rsidR="002D3AB3" w:rsidRDefault="00A52881">
      <w:pPr>
        <w:spacing w:after="0" w:line="240" w:lineRule="auto"/>
        <w:ind w:left="720" w:firstLine="720"/>
      </w:pPr>
      <w:r>
        <w:t>City Attorney . . . . . . . . . . . . . . . . . . . . . . . . . . . .</w:t>
      </w:r>
      <w:r>
        <w:tab/>
        <w:t xml:space="preserve">Kasey L. Wright  </w:t>
      </w:r>
    </w:p>
    <w:p w14:paraId="3D8BFF56" w14:textId="77777777" w:rsidR="002D3AB3" w:rsidRDefault="00A52881">
      <w:pPr>
        <w:spacing w:after="0" w:line="240" w:lineRule="auto"/>
        <w:ind w:left="1440"/>
      </w:pPr>
      <w:r>
        <w:t>City Recorder . . . . . . . . . . . . . . . . . . . . . . . . . . . .</w:t>
      </w:r>
      <w:r>
        <w:tab/>
        <w:t>Lisa E. Brough</w:t>
      </w:r>
    </w:p>
    <w:p w14:paraId="02A790FE" w14:textId="77777777" w:rsidR="002D3AB3" w:rsidRDefault="002D3AB3">
      <w:pPr>
        <w:spacing w:after="0" w:line="240" w:lineRule="auto"/>
        <w:ind w:left="1440"/>
      </w:pPr>
    </w:p>
    <w:p w14:paraId="7171FF24" w14:textId="1646DDC7" w:rsidR="002D3AB3" w:rsidRDefault="00A52881">
      <w:pPr>
        <w:spacing w:after="0" w:line="240" w:lineRule="auto"/>
      </w:pPr>
      <w:r>
        <w:t>Guests:</w:t>
      </w:r>
      <w:r w:rsidR="0048776A">
        <w:t xml:space="preserve"> Rebecca Dopp</w:t>
      </w:r>
      <w:r>
        <w:t xml:space="preserve"> (Press), Donald Ball, Cory Thomson, </w:t>
      </w:r>
      <w:r w:rsidR="0048776A">
        <w:t>Ruth Bonzo, Kristin Christensen, Alexa Back, Leah Thorn, Addison Olsen, Joel Cowan, Mick Deschamps, Jessica Deschamps, Steve Swan</w:t>
      </w:r>
      <w:r w:rsidR="00790EBB">
        <w:t>,</w:t>
      </w:r>
      <w:r w:rsidR="0048776A">
        <w:t xml:space="preserve"> Clayton </w:t>
      </w:r>
      <w:r w:rsidR="0038161A">
        <w:t>Rindlisbacher</w:t>
      </w:r>
      <w:r w:rsidR="0048776A">
        <w:t>, Chet Ludlow, Natalie Jacobson.</w:t>
      </w:r>
    </w:p>
    <w:p w14:paraId="3D5601FD" w14:textId="77777777" w:rsidR="002D3AB3" w:rsidRDefault="002D3AB3">
      <w:pPr>
        <w:spacing w:after="0" w:line="240" w:lineRule="auto"/>
      </w:pPr>
    </w:p>
    <w:p w14:paraId="279725B2" w14:textId="252419E2" w:rsidR="002D3AB3" w:rsidRDefault="00A52881">
      <w:pPr>
        <w:spacing w:after="0" w:line="240" w:lineRule="auto"/>
      </w:pPr>
      <w:r>
        <w:t>Mayor Justin Seely</w:t>
      </w:r>
      <w:r w:rsidR="0048776A">
        <w:t xml:space="preserve"> opened the regular council </w:t>
      </w:r>
      <w:r w:rsidR="0038161A">
        <w:t>meeting and</w:t>
      </w:r>
      <w:r>
        <w:t xml:space="preserve"> welcomed all present.</w:t>
      </w:r>
    </w:p>
    <w:p w14:paraId="6C8DEEE2" w14:textId="77777777" w:rsidR="002D3AB3" w:rsidRDefault="002D3AB3">
      <w:pPr>
        <w:spacing w:after="0" w:line="240" w:lineRule="auto"/>
      </w:pPr>
    </w:p>
    <w:p w14:paraId="1C125069" w14:textId="1AB1F8B0" w:rsidR="002D3AB3" w:rsidRDefault="00A52881">
      <w:pPr>
        <w:spacing w:after="0" w:line="240" w:lineRule="auto"/>
      </w:pPr>
      <w:r>
        <w:t xml:space="preserve">PRAYER:   Councilor </w:t>
      </w:r>
      <w:r w:rsidR="0085792C">
        <w:t>JD Parady</w:t>
      </w:r>
      <w:r>
        <w:tab/>
      </w:r>
    </w:p>
    <w:p w14:paraId="05A38CD0" w14:textId="77777777" w:rsidR="002D3AB3" w:rsidRDefault="002D3AB3">
      <w:pPr>
        <w:spacing w:after="0" w:line="240" w:lineRule="auto"/>
      </w:pPr>
    </w:p>
    <w:p w14:paraId="6E5DB1AB" w14:textId="4D3C1C26" w:rsidR="002D3AB3" w:rsidRDefault="00A52881">
      <w:pPr>
        <w:spacing w:after="0" w:line="240" w:lineRule="auto"/>
      </w:pPr>
      <w:r>
        <w:t xml:space="preserve">PLEDGE OF ALLEGIANCE: </w:t>
      </w:r>
      <w:r w:rsidR="0038161A">
        <w:t xml:space="preserve">The 2024 Miss Nephi Royalty, Alexa Back, Leah Thorn, and Addison Olsen led the pledge of allegiance. </w:t>
      </w:r>
    </w:p>
    <w:p w14:paraId="1B75F079" w14:textId="77777777" w:rsidR="002D3AB3" w:rsidRDefault="002D3AB3">
      <w:pPr>
        <w:spacing w:after="0" w:line="240" w:lineRule="auto"/>
      </w:pPr>
    </w:p>
    <w:p w14:paraId="48BAC9FD" w14:textId="77777777" w:rsidR="002D3AB3" w:rsidRDefault="00A52881">
      <w:pPr>
        <w:spacing w:after="0" w:line="240" w:lineRule="auto"/>
      </w:pPr>
      <w:r>
        <w:t>CONSENT AGENDA APPROVED:</w:t>
      </w:r>
    </w:p>
    <w:p w14:paraId="40E3BD36" w14:textId="77777777" w:rsidR="002D3AB3" w:rsidRDefault="00A52881">
      <w:pPr>
        <w:spacing w:after="0" w:line="240" w:lineRule="auto"/>
      </w:pPr>
      <w:r>
        <w:t xml:space="preserve">     </w:t>
      </w:r>
    </w:p>
    <w:p w14:paraId="24C73877" w14:textId="0C86B30E" w:rsidR="002D3AB3" w:rsidRDefault="00A52881">
      <w:pPr>
        <w:spacing w:after="0" w:line="240" w:lineRule="auto"/>
      </w:pPr>
      <w:r>
        <w:t xml:space="preserve">    Councilor </w:t>
      </w:r>
      <w:r w:rsidR="000D512D">
        <w:t>Skip Worwood</w:t>
      </w:r>
      <w:r>
        <w:t xml:space="preserve"> moved to approve the consent agenda</w:t>
      </w:r>
      <w:r w:rsidR="0085792C">
        <w:t>, which included approving</w:t>
      </w:r>
      <w:r>
        <w:t xml:space="preserve"> the minutes for the regular council meeting on</w:t>
      </w:r>
      <w:r w:rsidR="0085792C">
        <w:t xml:space="preserve"> 5</w:t>
      </w:r>
      <w:r>
        <w:t>-</w:t>
      </w:r>
      <w:r w:rsidR="0085792C">
        <w:t>7</w:t>
      </w:r>
      <w:r>
        <w:t>-24</w:t>
      </w:r>
      <w:r w:rsidR="0085792C">
        <w:t xml:space="preserve"> and</w:t>
      </w:r>
      <w:r>
        <w:t xml:space="preserve"> a list of claims on the warrant register dated 5-</w:t>
      </w:r>
      <w:r w:rsidR="0085792C">
        <w:t>14</w:t>
      </w:r>
      <w:r>
        <w:t>-24</w:t>
      </w:r>
      <w:r w:rsidR="0085792C">
        <w:t>.</w:t>
      </w:r>
      <w:r>
        <w:t xml:space="preserve">  Councilor </w:t>
      </w:r>
      <w:r w:rsidR="000D512D">
        <w:t>Parady</w:t>
      </w:r>
      <w:r>
        <w:t xml:space="preserve"> seconded the motion.  The motion passed on a unanimous vote.  </w:t>
      </w:r>
    </w:p>
    <w:p w14:paraId="09CDE834" w14:textId="77777777" w:rsidR="002D3AB3" w:rsidRDefault="002D3AB3">
      <w:pPr>
        <w:spacing w:after="0" w:line="240" w:lineRule="auto"/>
      </w:pPr>
    </w:p>
    <w:p w14:paraId="3B51C47E" w14:textId="77777777" w:rsidR="002D3AB3" w:rsidRDefault="00A52881">
      <w:pPr>
        <w:spacing w:after="0" w:line="240" w:lineRule="auto"/>
      </w:pPr>
      <w:r>
        <w:t>PUBLIC COMMENT:</w:t>
      </w:r>
    </w:p>
    <w:p w14:paraId="4AEBF90E" w14:textId="77777777" w:rsidR="002D3AB3" w:rsidRDefault="002D3AB3">
      <w:pPr>
        <w:spacing w:after="0" w:line="240" w:lineRule="auto"/>
      </w:pPr>
    </w:p>
    <w:p w14:paraId="77DC1FA9" w14:textId="76D36D78" w:rsidR="000D512D" w:rsidRDefault="000D512D">
      <w:pPr>
        <w:spacing w:after="0" w:line="240" w:lineRule="auto"/>
      </w:pPr>
      <w:r>
        <w:t xml:space="preserve">    Mick Deschamps addressed the council about his interest in the planning of the park </w:t>
      </w:r>
      <w:proofErr w:type="spellStart"/>
      <w:r w:rsidR="00790EBB">
        <w:t>develpment</w:t>
      </w:r>
      <w:proofErr w:type="spellEnd"/>
      <w:r>
        <w:t xml:space="preserve"> on the south end of the city.  He </w:t>
      </w:r>
      <w:r w:rsidR="00790EBB">
        <w:t>suggested</w:t>
      </w:r>
      <w:r>
        <w:t xml:space="preserve"> having pickleball courts at the park</w:t>
      </w:r>
      <w:r w:rsidR="001B63E6">
        <w:t xml:space="preserve"> development</w:t>
      </w:r>
      <w:r>
        <w:t xml:space="preserve">.  He stated that </w:t>
      </w:r>
      <w:r w:rsidR="00790EBB">
        <w:t>our community has a lot of interest in pickleball</w:t>
      </w:r>
      <w:r>
        <w:t xml:space="preserve">.  </w:t>
      </w:r>
    </w:p>
    <w:p w14:paraId="36A5FC9D" w14:textId="1DE23BB8" w:rsidR="000D512D" w:rsidRDefault="000D512D">
      <w:pPr>
        <w:spacing w:after="0" w:line="240" w:lineRule="auto"/>
      </w:pPr>
      <w:r>
        <w:t xml:space="preserve">    Steve Swan stated that he also supported the building of pickleball courts in the park development on the city’s south end.  He read aloud the goals stated in the Nephi City Recreation Master Plan.  He suggested that pickleball courts would be a great way to meet the objectives outlined in the master plan.  He stated that he had brain surgery a couple of years ago and that playing pickleball was a big part of his recovery and regaining his eye-hand coordination.</w:t>
      </w:r>
    </w:p>
    <w:p w14:paraId="6287D1B5" w14:textId="281B7960" w:rsidR="001B63E6" w:rsidRDefault="000D512D">
      <w:pPr>
        <w:spacing w:after="0" w:line="240" w:lineRule="auto"/>
      </w:pPr>
      <w:r>
        <w:t xml:space="preserve">     Donald Ball told those present that if any of them were interested in attending the Planning Commission meeting</w:t>
      </w:r>
      <w:r w:rsidR="00790EBB">
        <w:t>,</w:t>
      </w:r>
      <w:r>
        <w:t xml:space="preserve"> </w:t>
      </w:r>
      <w:r w:rsidR="001B63E6">
        <w:t>the meeting</w:t>
      </w:r>
      <w:r>
        <w:t xml:space="preserve"> was held </w:t>
      </w:r>
      <w:r w:rsidR="001B63E6">
        <w:t>on the second Wednesday of every month.</w:t>
      </w:r>
    </w:p>
    <w:p w14:paraId="7630C6BB" w14:textId="5A4ECDFA" w:rsidR="000D512D" w:rsidRDefault="001B63E6">
      <w:pPr>
        <w:spacing w:after="0" w:line="240" w:lineRule="auto"/>
      </w:pPr>
      <w:r>
        <w:t xml:space="preserve">   Councilor Parady asked how many participants were playing pickleball and where they were playing.   Mr. Deschamps answered that </w:t>
      </w:r>
      <w:r w:rsidRPr="009E7F45">
        <w:rPr>
          <w:rFonts w:ascii="Times New Roman" w:eastAsia="Times New Roman" w:hAnsi="Times New Roman" w:cs="Times New Roman"/>
          <w:color w:val="000000"/>
          <w:sz w:val="24"/>
          <w:szCs w:val="24"/>
        </w:rPr>
        <w:t>they</w:t>
      </w:r>
      <w:r>
        <w:t xml:space="preserve"> play early in the morning at the Hive and at the churches and sometimes they travel to </w:t>
      </w:r>
      <w:proofErr w:type="spellStart"/>
      <w:r>
        <w:t>Santaquin</w:t>
      </w:r>
      <w:proofErr w:type="spellEnd"/>
      <w:r>
        <w:t xml:space="preserve"> to play on their outside courts.  Swan said that outside surfaces are different than indoor surfaces.  </w:t>
      </w:r>
    </w:p>
    <w:p w14:paraId="62EC68F1" w14:textId="6FFACD01" w:rsidR="001B63E6" w:rsidRDefault="001B63E6">
      <w:pPr>
        <w:spacing w:after="0" w:line="240" w:lineRule="auto"/>
      </w:pPr>
      <w:r>
        <w:t xml:space="preserve">     City Administrator Seth Atkinson said there has been talk of converting the horseshoe pits at Town Square Park into pickleball courts.  </w:t>
      </w:r>
    </w:p>
    <w:p w14:paraId="4E34B322" w14:textId="03978AAB" w:rsidR="001B63E6" w:rsidRDefault="001B63E6">
      <w:pPr>
        <w:spacing w:after="0" w:line="240" w:lineRule="auto"/>
      </w:pPr>
      <w:r>
        <w:t xml:space="preserve">     Councilor Parady said that the Crimson Flats development is probably a couple of years out and that the city should work more on converting the horseshoe pits. </w:t>
      </w:r>
    </w:p>
    <w:p w14:paraId="694225A9" w14:textId="77777777" w:rsidR="001B63E6" w:rsidRDefault="001B63E6">
      <w:pPr>
        <w:spacing w:after="0" w:line="240" w:lineRule="auto"/>
      </w:pPr>
    </w:p>
    <w:p w14:paraId="3C20C496" w14:textId="3EC4A28A" w:rsidR="001B63E6" w:rsidRDefault="001B63E6">
      <w:pPr>
        <w:spacing w:after="0" w:line="240" w:lineRule="auto"/>
      </w:pPr>
      <w:r>
        <w:t>RESOLUTION 05-14-2024 WATER SYSTEM EMERGENCY RESPONSE PLAN (ERP) APPROVED:</w:t>
      </w:r>
    </w:p>
    <w:p w14:paraId="415EEB07" w14:textId="77777777" w:rsidR="001B63E6" w:rsidRDefault="001B63E6">
      <w:pPr>
        <w:spacing w:after="0" w:line="240" w:lineRule="auto"/>
      </w:pPr>
    </w:p>
    <w:p w14:paraId="2EA44F02" w14:textId="5307FB85" w:rsidR="009E7F45" w:rsidRDefault="009E7F45" w:rsidP="009E7F45">
      <w:pPr>
        <w:pStyle w:val="NormalWeb"/>
        <w:spacing w:before="0" w:beforeAutospacing="0" w:after="160" w:afterAutospacing="0"/>
        <w:rPr>
          <w:rFonts w:ascii="Calibri" w:eastAsia="Calibri" w:hAnsi="Calibri" w:cs="Calibri"/>
          <w:sz w:val="22"/>
          <w:szCs w:val="22"/>
        </w:rPr>
      </w:pPr>
      <w:r w:rsidRPr="009E7F45">
        <w:rPr>
          <w:rFonts w:ascii="Calibri" w:eastAsia="Calibri" w:hAnsi="Calibri" w:cs="Calibri"/>
          <w:sz w:val="22"/>
          <w:szCs w:val="22"/>
        </w:rPr>
        <w:t xml:space="preserve">    Councilor Travis Worwood moved to adopt Resolution 05-14-2024 </w:t>
      </w:r>
      <w:r w:rsidRPr="009E7F45">
        <w:rPr>
          <w:rFonts w:ascii="Calibri" w:eastAsia="Calibri" w:hAnsi="Calibri" w:cs="Calibri"/>
          <w:sz w:val="22"/>
          <w:szCs w:val="22"/>
        </w:rPr>
        <w:t>A RESOLUTION OF NEPHI CITY ADOPTING THE EMERGENCY RESPONSE PLAN FOR THE NEPHI CITY DRINKING WATER SYSTEM.</w:t>
      </w:r>
      <w:r w:rsidR="00790EBB">
        <w:rPr>
          <w:rFonts w:ascii="Calibri" w:eastAsia="Calibri" w:hAnsi="Calibri" w:cs="Calibri"/>
          <w:sz w:val="22"/>
          <w:szCs w:val="22"/>
        </w:rPr>
        <w:t xml:space="preserve"> This plan is a requirement of USDA which financed our culinary water project. </w:t>
      </w:r>
      <w:r>
        <w:rPr>
          <w:rFonts w:ascii="Calibri" w:eastAsia="Calibri" w:hAnsi="Calibri" w:cs="Calibri"/>
          <w:sz w:val="22"/>
          <w:szCs w:val="22"/>
        </w:rPr>
        <w:t xml:space="preserve">Councilor Shari Cowan seconded the motion.  The motion passed on a unanimous vote. </w:t>
      </w:r>
    </w:p>
    <w:p w14:paraId="3E671DEE" w14:textId="70F2778C" w:rsidR="009E7F45" w:rsidRDefault="009E7F45" w:rsidP="009E7F45">
      <w:pPr>
        <w:pStyle w:val="NormalWeb"/>
        <w:spacing w:before="0" w:beforeAutospacing="0" w:after="160" w:afterAutospacing="0"/>
        <w:rPr>
          <w:rFonts w:ascii="Calibri" w:eastAsia="Calibri" w:hAnsi="Calibri" w:cs="Calibri"/>
          <w:sz w:val="22"/>
          <w:szCs w:val="22"/>
        </w:rPr>
      </w:pPr>
      <w:r>
        <w:rPr>
          <w:rFonts w:ascii="Calibri" w:eastAsia="Calibri" w:hAnsi="Calibri" w:cs="Calibri"/>
          <w:sz w:val="22"/>
          <w:szCs w:val="22"/>
        </w:rPr>
        <w:t>PARKS AND CEMETERIES DEPARTMENT 1990 BUCKET TRUCK DECLARED SURPLUS PROPERTY:</w:t>
      </w:r>
    </w:p>
    <w:p w14:paraId="5AA9E7DE" w14:textId="30103641" w:rsidR="009E7F45" w:rsidRDefault="009E7F45" w:rsidP="009E7F45">
      <w:pPr>
        <w:pStyle w:val="NormalWeb"/>
        <w:spacing w:before="0" w:beforeAutospacing="0" w:after="160" w:afterAutospacing="0"/>
        <w:rPr>
          <w:rFonts w:ascii="Calibri" w:eastAsia="Calibri" w:hAnsi="Calibri" w:cs="Calibri"/>
          <w:sz w:val="22"/>
          <w:szCs w:val="22"/>
        </w:rPr>
      </w:pPr>
      <w:r>
        <w:rPr>
          <w:rFonts w:ascii="Calibri" w:eastAsia="Calibri" w:hAnsi="Calibri" w:cs="Calibri"/>
          <w:sz w:val="22"/>
          <w:szCs w:val="22"/>
        </w:rPr>
        <w:t xml:space="preserve">     City Arborist Gerratt Bethers had prepared a staff report stating that Altec in Salt Lake City had inspected </w:t>
      </w:r>
      <w:r w:rsidR="00952C75">
        <w:rPr>
          <w:rFonts w:ascii="Calibri" w:eastAsia="Calibri" w:hAnsi="Calibri" w:cs="Calibri"/>
          <w:sz w:val="22"/>
          <w:szCs w:val="22"/>
        </w:rPr>
        <w:t xml:space="preserve">the </w:t>
      </w:r>
      <w:r>
        <w:rPr>
          <w:rFonts w:ascii="Calibri" w:eastAsia="Calibri" w:hAnsi="Calibri" w:cs="Calibri"/>
          <w:sz w:val="22"/>
          <w:szCs w:val="22"/>
        </w:rPr>
        <w:t>bucket truck used by the Parks and Cemeteries Department to prune trees and install Christmas lights</w:t>
      </w:r>
      <w:r w:rsidR="00790EBB">
        <w:rPr>
          <w:rFonts w:ascii="Calibri" w:eastAsia="Calibri" w:hAnsi="Calibri" w:cs="Calibri"/>
          <w:sz w:val="22"/>
          <w:szCs w:val="22"/>
        </w:rPr>
        <w:t>.</w:t>
      </w:r>
      <w:r w:rsidR="00952C75">
        <w:rPr>
          <w:rFonts w:ascii="Calibri" w:eastAsia="Calibri" w:hAnsi="Calibri" w:cs="Calibri"/>
          <w:sz w:val="22"/>
          <w:szCs w:val="22"/>
        </w:rPr>
        <w:t xml:space="preserve"> </w:t>
      </w:r>
      <w:r w:rsidR="00790EBB">
        <w:rPr>
          <w:rFonts w:ascii="Calibri" w:eastAsia="Calibri" w:hAnsi="Calibri" w:cs="Calibri"/>
          <w:sz w:val="22"/>
          <w:szCs w:val="22"/>
        </w:rPr>
        <w:t xml:space="preserve"> T</w:t>
      </w:r>
      <w:r w:rsidR="00952C75">
        <w:rPr>
          <w:rFonts w:ascii="Calibri" w:eastAsia="Calibri" w:hAnsi="Calibri" w:cs="Calibri"/>
          <w:sz w:val="22"/>
          <w:szCs w:val="22"/>
        </w:rPr>
        <w:t xml:space="preserve">he inspection report stated the needed repairs to the truck were estimated to be  $30,000.  Altec </w:t>
      </w:r>
      <w:r w:rsidR="00790EBB">
        <w:rPr>
          <w:rFonts w:ascii="Calibri" w:eastAsia="Calibri" w:hAnsi="Calibri" w:cs="Calibri"/>
          <w:sz w:val="22"/>
          <w:szCs w:val="22"/>
        </w:rPr>
        <w:t>red-tagged the truck, making</w:t>
      </w:r>
      <w:r w:rsidR="00952C75">
        <w:rPr>
          <w:rFonts w:ascii="Calibri" w:eastAsia="Calibri" w:hAnsi="Calibri" w:cs="Calibri"/>
          <w:sz w:val="22"/>
          <w:szCs w:val="22"/>
        </w:rPr>
        <w:t xml:space="preserve"> it unusable until the repairs were completed.  Mr. Bethers indicated in his staff report that the truck is now not worth fixing and that he and the Electrical Department Director Rust Finlinson were in the process of looking for a replacement truck that both departments could use and would like to sell the old truck at auction. </w:t>
      </w:r>
    </w:p>
    <w:p w14:paraId="3A93DACF" w14:textId="18F779EC" w:rsidR="001B63E6" w:rsidRDefault="00952C75" w:rsidP="00952C75">
      <w:pPr>
        <w:pStyle w:val="NormalWeb"/>
        <w:spacing w:before="0" w:beforeAutospacing="0" w:after="160" w:afterAutospacing="0"/>
      </w:pPr>
      <w:r>
        <w:rPr>
          <w:rFonts w:ascii="Calibri" w:eastAsia="Calibri" w:hAnsi="Calibri" w:cs="Calibri"/>
          <w:sz w:val="22"/>
          <w:szCs w:val="22"/>
        </w:rPr>
        <w:t xml:space="preserve">     Councilor Callaway moved to declare the 1990 bucket truck surplus property.  Councilor Skip Worwood seconded the motion.  The motion passed unanimously. </w:t>
      </w:r>
    </w:p>
    <w:p w14:paraId="4F95D365" w14:textId="77777777" w:rsidR="001B63E6" w:rsidRDefault="001B63E6">
      <w:pPr>
        <w:spacing w:after="0" w:line="240" w:lineRule="auto"/>
      </w:pPr>
    </w:p>
    <w:p w14:paraId="11A542FD" w14:textId="77777777" w:rsidR="002D3AB3" w:rsidRDefault="00A52881">
      <w:pPr>
        <w:spacing w:after="0" w:line="240" w:lineRule="auto"/>
      </w:pPr>
      <w:r>
        <w:t xml:space="preserve">  CITY COUNCIL AND CITY ADMINISTRATIVE UPDATES:</w:t>
      </w:r>
    </w:p>
    <w:p w14:paraId="0C0799C9" w14:textId="77777777" w:rsidR="002D3AB3" w:rsidRDefault="002D3AB3">
      <w:pPr>
        <w:spacing w:after="0" w:line="240" w:lineRule="auto"/>
      </w:pPr>
    </w:p>
    <w:p w14:paraId="3C1C8B58" w14:textId="1619C256" w:rsidR="005769CC" w:rsidRDefault="007413F7" w:rsidP="007413F7">
      <w:pPr>
        <w:pStyle w:val="ListParagraph"/>
        <w:numPr>
          <w:ilvl w:val="0"/>
          <w:numId w:val="2"/>
        </w:numPr>
        <w:pBdr>
          <w:top w:val="nil"/>
          <w:left w:val="nil"/>
          <w:bottom w:val="nil"/>
          <w:right w:val="nil"/>
          <w:between w:val="nil"/>
        </w:pBdr>
        <w:spacing w:after="0" w:line="240" w:lineRule="auto"/>
      </w:pPr>
      <w:r>
        <w:t xml:space="preserve">Councilor Travis Worwood said that </w:t>
      </w:r>
      <w:r w:rsidR="00790EBB">
        <w:t xml:space="preserve">the City </w:t>
      </w:r>
      <w:r>
        <w:t>need</w:t>
      </w:r>
      <w:r w:rsidR="00790EBB">
        <w:t>s</w:t>
      </w:r>
      <w:r>
        <w:t xml:space="preserve"> to pay more attention to the retention and recruitment of police officers.  He mentioned an article that Mayor Seely had sent out to the Council about how Draper City is doing a property tax increase to help </w:t>
      </w:r>
      <w:r w:rsidR="00790EBB">
        <w:t>retain and recruit</w:t>
      </w:r>
      <w:r>
        <w:t xml:space="preserve"> their police officers.  He then asked Mr. Atkinson about the process of raising property taxes.  Mr. Atkinson said that he would bring back some information to the Council about the truth in </w:t>
      </w:r>
      <w:proofErr w:type="gramStart"/>
      <w:r>
        <w:t>taxation</w:t>
      </w:r>
      <w:proofErr w:type="gramEnd"/>
      <w:r>
        <w:t xml:space="preserve"> process. </w:t>
      </w:r>
    </w:p>
    <w:p w14:paraId="401AA466" w14:textId="1B391FE3" w:rsidR="005769CC" w:rsidRDefault="005769CC" w:rsidP="007413F7">
      <w:pPr>
        <w:pStyle w:val="ListParagraph"/>
        <w:numPr>
          <w:ilvl w:val="0"/>
          <w:numId w:val="2"/>
        </w:numPr>
        <w:pBdr>
          <w:top w:val="nil"/>
          <w:left w:val="nil"/>
          <w:bottom w:val="nil"/>
          <w:right w:val="nil"/>
          <w:between w:val="nil"/>
        </w:pBdr>
        <w:spacing w:after="0" w:line="240" w:lineRule="auto"/>
      </w:pPr>
      <w:r>
        <w:t xml:space="preserve">Mayor Seely </w:t>
      </w:r>
      <w:r w:rsidR="00790EBB">
        <w:t xml:space="preserve">announced </w:t>
      </w:r>
      <w:r>
        <w:t xml:space="preserve">the following </w:t>
      </w:r>
      <w:r w:rsidR="00790EBB">
        <w:t xml:space="preserve">upcoming </w:t>
      </w:r>
      <w:r>
        <w:t>open houses and ribbon cuttings:</w:t>
      </w:r>
    </w:p>
    <w:p w14:paraId="56244090" w14:textId="77777777" w:rsidR="005769CC" w:rsidRDefault="005769CC" w:rsidP="005769CC">
      <w:pPr>
        <w:pStyle w:val="ListParagraph"/>
        <w:numPr>
          <w:ilvl w:val="1"/>
          <w:numId w:val="2"/>
        </w:numPr>
        <w:pBdr>
          <w:top w:val="nil"/>
          <w:left w:val="nil"/>
          <w:bottom w:val="nil"/>
          <w:right w:val="nil"/>
          <w:between w:val="nil"/>
        </w:pBdr>
        <w:spacing w:after="0" w:line="240" w:lineRule="auto"/>
      </w:pPr>
      <w:r>
        <w:t xml:space="preserve">Self Help Homes </w:t>
      </w:r>
    </w:p>
    <w:p w14:paraId="303D83C6" w14:textId="77777777" w:rsidR="005769CC" w:rsidRDefault="005769CC" w:rsidP="005769CC">
      <w:pPr>
        <w:pStyle w:val="ListParagraph"/>
        <w:numPr>
          <w:ilvl w:val="1"/>
          <w:numId w:val="2"/>
        </w:numPr>
        <w:pBdr>
          <w:top w:val="nil"/>
          <w:left w:val="nil"/>
          <w:bottom w:val="nil"/>
          <w:right w:val="nil"/>
          <w:between w:val="nil"/>
        </w:pBdr>
        <w:spacing w:after="0" w:line="240" w:lineRule="auto"/>
      </w:pPr>
      <w:r>
        <w:t>Northpointe Dance Academy</w:t>
      </w:r>
    </w:p>
    <w:p w14:paraId="4E3FE147" w14:textId="30E67AD8" w:rsidR="005769CC" w:rsidRDefault="005769CC" w:rsidP="005769CC">
      <w:pPr>
        <w:pStyle w:val="ListParagraph"/>
        <w:numPr>
          <w:ilvl w:val="1"/>
          <w:numId w:val="2"/>
        </w:numPr>
        <w:pBdr>
          <w:top w:val="nil"/>
          <w:left w:val="nil"/>
          <w:bottom w:val="nil"/>
          <w:right w:val="nil"/>
          <w:between w:val="nil"/>
        </w:pBdr>
        <w:spacing w:after="0" w:line="240" w:lineRule="auto"/>
      </w:pPr>
      <w:r>
        <w:t>Sunrise Engineering</w:t>
      </w:r>
    </w:p>
    <w:p w14:paraId="43063412" w14:textId="2CA1D61A" w:rsidR="005769CC" w:rsidRDefault="005769CC" w:rsidP="005769CC">
      <w:pPr>
        <w:pStyle w:val="ListParagraph"/>
        <w:numPr>
          <w:ilvl w:val="0"/>
          <w:numId w:val="2"/>
        </w:numPr>
        <w:pBdr>
          <w:top w:val="nil"/>
          <w:left w:val="nil"/>
          <w:bottom w:val="nil"/>
          <w:right w:val="nil"/>
          <w:between w:val="nil"/>
        </w:pBdr>
        <w:spacing w:after="0" w:line="240" w:lineRule="auto"/>
      </w:pPr>
      <w:r>
        <w:t>Mayor Seely recognized Mr. Chet Ludlow who had come late to the meeting.  Mr. Ludlow echoed what his friends had said earlier in the meeting about the desire to have the city build some pickleball courts in their park development plans.  He stated that Nephi would be a central location for pickleball tournaments, and he thought that the community would enjoy having tournaments around the 4</w:t>
      </w:r>
      <w:r w:rsidRPr="005769CC">
        <w:rPr>
          <w:vertAlign w:val="superscript"/>
        </w:rPr>
        <w:t>th</w:t>
      </w:r>
      <w:r>
        <w:t xml:space="preserve"> of July </w:t>
      </w:r>
      <w:r w:rsidR="004D6FB7">
        <w:t>c</w:t>
      </w:r>
      <w:r>
        <w:t xml:space="preserve">elebration and during the weekend of the Ute Stampede </w:t>
      </w:r>
    </w:p>
    <w:p w14:paraId="34DFCCA4" w14:textId="77777777" w:rsidR="005769CC" w:rsidRDefault="005769CC" w:rsidP="003059F3">
      <w:pPr>
        <w:pBdr>
          <w:top w:val="nil"/>
          <w:left w:val="nil"/>
          <w:bottom w:val="nil"/>
          <w:right w:val="nil"/>
          <w:between w:val="nil"/>
        </w:pBdr>
        <w:spacing w:after="0" w:line="240" w:lineRule="auto"/>
      </w:pPr>
    </w:p>
    <w:p w14:paraId="5D006214" w14:textId="46D41BB8" w:rsidR="004D6FB7" w:rsidRDefault="004D6FB7" w:rsidP="003059F3">
      <w:pPr>
        <w:pBdr>
          <w:top w:val="nil"/>
          <w:left w:val="nil"/>
          <w:bottom w:val="nil"/>
          <w:right w:val="nil"/>
          <w:between w:val="nil"/>
        </w:pBdr>
        <w:spacing w:after="0" w:line="240" w:lineRule="auto"/>
      </w:pPr>
      <w:r>
        <w:t>ADJOURNED INTO CLOSED SESSION:</w:t>
      </w:r>
    </w:p>
    <w:p w14:paraId="53E32866" w14:textId="77777777" w:rsidR="004D6FB7" w:rsidRDefault="004D6FB7" w:rsidP="003059F3">
      <w:pPr>
        <w:pBdr>
          <w:top w:val="nil"/>
          <w:left w:val="nil"/>
          <w:bottom w:val="nil"/>
          <w:right w:val="nil"/>
          <w:between w:val="nil"/>
        </w:pBdr>
        <w:spacing w:after="0" w:line="240" w:lineRule="auto"/>
      </w:pPr>
    </w:p>
    <w:p w14:paraId="1CBCC312" w14:textId="4D054656" w:rsidR="002D3AB3" w:rsidRDefault="004D6FB7" w:rsidP="005769CC">
      <w:pPr>
        <w:pBdr>
          <w:top w:val="nil"/>
          <w:left w:val="nil"/>
          <w:bottom w:val="nil"/>
          <w:right w:val="nil"/>
          <w:between w:val="nil"/>
        </w:pBdr>
        <w:spacing w:after="0" w:line="240" w:lineRule="auto"/>
      </w:pPr>
      <w:r>
        <w:t xml:space="preserve">     Councilor Skip Worwood moved to convene in a closed session to discuss the character and competence of an individual.  Councilor JD Parady seconded the motion.  The motion passed on a unanimous vote.   7:40 pm</w:t>
      </w:r>
      <w:r w:rsidR="007413F7">
        <w:t xml:space="preserve"> </w:t>
      </w:r>
    </w:p>
    <w:p w14:paraId="21B0973B" w14:textId="77777777" w:rsidR="002D3AB3" w:rsidRDefault="002D3AB3">
      <w:pPr>
        <w:spacing w:after="0" w:line="240" w:lineRule="auto"/>
        <w:rPr>
          <w:b/>
        </w:rPr>
      </w:pPr>
    </w:p>
    <w:p w14:paraId="0EA67BA4" w14:textId="79810C71" w:rsidR="002D3AB3" w:rsidRDefault="00A52881">
      <w:pPr>
        <w:spacing w:after="0" w:line="240" w:lineRule="auto"/>
        <w:rPr>
          <w:b/>
        </w:rPr>
      </w:pPr>
      <w:r>
        <w:rPr>
          <w:b/>
        </w:rPr>
        <w:t>Work Session:</w:t>
      </w:r>
      <w:r w:rsidR="004D6FB7">
        <w:rPr>
          <w:b/>
        </w:rPr>
        <w:t xml:space="preserve">  8:00 pm</w:t>
      </w:r>
    </w:p>
    <w:p w14:paraId="5DA2B24A" w14:textId="77777777" w:rsidR="004D6FB7" w:rsidRDefault="004D6FB7">
      <w:pPr>
        <w:spacing w:after="0" w:line="240" w:lineRule="auto"/>
        <w:rPr>
          <w:b/>
        </w:rPr>
      </w:pPr>
    </w:p>
    <w:p w14:paraId="746B314B" w14:textId="707EF2D8" w:rsidR="004D6FB7" w:rsidRDefault="004D6FB7" w:rsidP="004D6FB7">
      <w:pPr>
        <w:pStyle w:val="ListParagraph"/>
        <w:numPr>
          <w:ilvl w:val="0"/>
          <w:numId w:val="4"/>
        </w:numPr>
        <w:spacing w:after="0" w:line="240" w:lineRule="auto"/>
        <w:rPr>
          <w:bCs/>
        </w:rPr>
      </w:pPr>
      <w:r>
        <w:rPr>
          <w:bCs/>
        </w:rPr>
        <w:t xml:space="preserve"> The Council reviewed the </w:t>
      </w:r>
      <w:r w:rsidR="006D6963">
        <w:rPr>
          <w:bCs/>
        </w:rPr>
        <w:t>a</w:t>
      </w:r>
      <w:r>
        <w:rPr>
          <w:bCs/>
        </w:rPr>
        <w:t xml:space="preserve">nnexation agreement draft for the 1620 Annexation.  </w:t>
      </w:r>
    </w:p>
    <w:p w14:paraId="0BDE286A" w14:textId="77777777" w:rsidR="004D6FB7" w:rsidRDefault="004D6FB7" w:rsidP="004D6FB7">
      <w:pPr>
        <w:spacing w:after="0" w:line="240" w:lineRule="auto"/>
        <w:rPr>
          <w:bCs/>
        </w:rPr>
      </w:pPr>
    </w:p>
    <w:p w14:paraId="1181022A" w14:textId="548159E0" w:rsidR="004D6FB7" w:rsidRDefault="004D6FB7" w:rsidP="004D6FB7">
      <w:pPr>
        <w:pStyle w:val="ListParagraph"/>
        <w:numPr>
          <w:ilvl w:val="0"/>
          <w:numId w:val="4"/>
        </w:numPr>
        <w:spacing w:after="0" w:line="240" w:lineRule="auto"/>
        <w:rPr>
          <w:bCs/>
        </w:rPr>
      </w:pPr>
      <w:r>
        <w:rPr>
          <w:bCs/>
        </w:rPr>
        <w:t>The Council reviewed the Fence Encroachment Removal Agreement draft between Kyle Pitcher and the City for the property at 896 N 200 E.</w:t>
      </w:r>
    </w:p>
    <w:p w14:paraId="3028A755" w14:textId="77777777" w:rsidR="004D6FB7" w:rsidRPr="004D6FB7" w:rsidRDefault="004D6FB7" w:rsidP="004D6FB7">
      <w:pPr>
        <w:pStyle w:val="ListParagraph"/>
        <w:rPr>
          <w:bCs/>
        </w:rPr>
      </w:pPr>
    </w:p>
    <w:p w14:paraId="1A4A5196" w14:textId="26E609A2" w:rsidR="004D6FB7" w:rsidRPr="004D6FB7" w:rsidRDefault="004D6FB7" w:rsidP="004D6FB7">
      <w:pPr>
        <w:pStyle w:val="ListParagraph"/>
        <w:numPr>
          <w:ilvl w:val="0"/>
          <w:numId w:val="4"/>
        </w:numPr>
        <w:spacing w:after="0" w:line="240" w:lineRule="auto"/>
        <w:rPr>
          <w:bCs/>
        </w:rPr>
      </w:pPr>
      <w:r>
        <w:rPr>
          <w:bCs/>
        </w:rPr>
        <w:t xml:space="preserve">City Attorney Kasey Wright reviewed the Open Meeting Act rules of not having sidebar or Caucasus-type discussions during </w:t>
      </w:r>
      <w:r w:rsidR="00CC217A">
        <w:rPr>
          <w:bCs/>
        </w:rPr>
        <w:t>open meetings</w:t>
      </w:r>
      <w:r>
        <w:rPr>
          <w:bCs/>
        </w:rPr>
        <w:t xml:space="preserve">. </w:t>
      </w:r>
    </w:p>
    <w:p w14:paraId="23E207D0" w14:textId="77777777" w:rsidR="002D3AB3" w:rsidRDefault="002D3AB3">
      <w:pPr>
        <w:spacing w:after="0" w:line="240" w:lineRule="auto"/>
        <w:rPr>
          <w:b/>
        </w:rPr>
      </w:pPr>
    </w:p>
    <w:p w14:paraId="01260386" w14:textId="77777777" w:rsidR="002D3AB3" w:rsidRDefault="002D3AB3">
      <w:pPr>
        <w:pBdr>
          <w:top w:val="nil"/>
          <w:left w:val="nil"/>
          <w:bottom w:val="nil"/>
          <w:right w:val="nil"/>
          <w:between w:val="nil"/>
        </w:pBdr>
        <w:spacing w:after="0" w:line="240" w:lineRule="auto"/>
        <w:rPr>
          <w:i/>
        </w:rPr>
      </w:pPr>
    </w:p>
    <w:p w14:paraId="2A61DABC" w14:textId="77777777" w:rsidR="002D3AB3" w:rsidRDefault="002D3AB3">
      <w:pPr>
        <w:pBdr>
          <w:top w:val="nil"/>
          <w:left w:val="nil"/>
          <w:bottom w:val="nil"/>
          <w:right w:val="nil"/>
          <w:between w:val="nil"/>
        </w:pBdr>
        <w:spacing w:after="0" w:line="240" w:lineRule="auto"/>
        <w:ind w:left="720"/>
      </w:pPr>
    </w:p>
    <w:p w14:paraId="07113AD7" w14:textId="77777777" w:rsidR="002D3AB3" w:rsidRDefault="002D3AB3">
      <w:pPr>
        <w:pBdr>
          <w:top w:val="nil"/>
          <w:left w:val="nil"/>
          <w:bottom w:val="nil"/>
          <w:right w:val="nil"/>
          <w:between w:val="nil"/>
        </w:pBdr>
        <w:spacing w:after="0" w:line="240" w:lineRule="auto"/>
        <w:ind w:left="720"/>
      </w:pPr>
    </w:p>
    <w:p w14:paraId="3B0AEF3C" w14:textId="77777777" w:rsidR="002D3AB3" w:rsidRDefault="002D3AB3">
      <w:pPr>
        <w:pBdr>
          <w:top w:val="nil"/>
          <w:left w:val="nil"/>
          <w:bottom w:val="nil"/>
          <w:right w:val="nil"/>
          <w:between w:val="nil"/>
        </w:pBdr>
        <w:spacing w:after="0" w:line="240" w:lineRule="auto"/>
      </w:pPr>
    </w:p>
    <w:p w14:paraId="32C6B3BB" w14:textId="55C32638" w:rsidR="00DD5161" w:rsidRDefault="00A52881">
      <w:pPr>
        <w:pBdr>
          <w:top w:val="nil"/>
          <w:left w:val="nil"/>
          <w:bottom w:val="nil"/>
          <w:right w:val="nil"/>
          <w:between w:val="nil"/>
        </w:pBdr>
        <w:spacing w:after="0" w:line="240" w:lineRule="auto"/>
        <w:rPr>
          <w:i/>
        </w:rPr>
      </w:pPr>
      <w:r>
        <w:t xml:space="preserve">I, Lisa E. Brough, Nephi City </w:t>
      </w:r>
      <w:r>
        <w:rPr>
          <w:i/>
        </w:rPr>
        <w:t xml:space="preserve">Recorder, hereby certify that the foregoing minutes represent a true, accurate, and complete record of the meeting held on May </w:t>
      </w:r>
      <w:r w:rsidR="004D6FB7">
        <w:rPr>
          <w:i/>
        </w:rPr>
        <w:t>14</w:t>
      </w:r>
      <w:r>
        <w:rPr>
          <w:i/>
        </w:rPr>
        <w:t xml:space="preserve">, 2024. This document constitutes the official minutes of the Nephi City Council </w:t>
      </w:r>
      <w:r w:rsidR="00DD5161">
        <w:rPr>
          <w:i/>
        </w:rPr>
        <w:t>Meeting.</w:t>
      </w:r>
    </w:p>
    <w:p w14:paraId="25C01D31" w14:textId="77777777" w:rsidR="00DD5161" w:rsidRDefault="00DD5161">
      <w:pPr>
        <w:pBdr>
          <w:top w:val="nil"/>
          <w:left w:val="nil"/>
          <w:bottom w:val="nil"/>
          <w:right w:val="nil"/>
          <w:between w:val="nil"/>
        </w:pBdr>
        <w:spacing w:after="0" w:line="240" w:lineRule="auto"/>
        <w:rPr>
          <w:i/>
        </w:rPr>
      </w:pPr>
    </w:p>
    <w:p w14:paraId="59BB089D" w14:textId="0BE9DC96" w:rsidR="002D3AB3" w:rsidRPr="00FB3E84" w:rsidRDefault="00DD5161">
      <w:pPr>
        <w:pBdr>
          <w:top w:val="nil"/>
          <w:left w:val="nil"/>
          <w:bottom w:val="nil"/>
          <w:right w:val="nil"/>
          <w:between w:val="nil"/>
        </w:pBdr>
        <w:spacing w:after="0" w:line="240" w:lineRule="auto"/>
        <w:rPr>
          <w:i/>
        </w:rPr>
      </w:pPr>
      <w:r>
        <w:rPr>
          <w:rFonts w:ascii="Lobster" w:eastAsia="Lobster" w:hAnsi="Lobster" w:cs="Lobster"/>
          <w:i/>
          <w:sz w:val="28"/>
          <w:szCs w:val="28"/>
        </w:rPr>
        <w:t xml:space="preserve"> Lisa</w:t>
      </w:r>
      <w:r w:rsidR="00A52881">
        <w:rPr>
          <w:rFonts w:ascii="Lobster" w:eastAsia="Lobster" w:hAnsi="Lobster" w:cs="Lobster"/>
          <w:i/>
          <w:sz w:val="28"/>
          <w:szCs w:val="28"/>
        </w:rPr>
        <w:t xml:space="preserve"> E. Brough CMC</w:t>
      </w:r>
    </w:p>
    <w:sectPr w:rsidR="002D3AB3" w:rsidRPr="00FB3E84">
      <w:headerReference w:type="even" r:id="rId9"/>
      <w:headerReference w:type="default" r:id="rId10"/>
      <w:footerReference w:type="even" r:id="rId11"/>
      <w:footerReference w:type="default" r:id="rId12"/>
      <w:headerReference w:type="first" r:id="rId13"/>
      <w:footerReference w:type="first" r:id="rId14"/>
      <w:pgSz w:w="12240" w:h="2016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595B1" w14:textId="77777777" w:rsidR="00A52881" w:rsidRDefault="00A52881">
      <w:pPr>
        <w:spacing w:after="0" w:line="240" w:lineRule="auto"/>
      </w:pPr>
      <w:r>
        <w:separator/>
      </w:r>
    </w:p>
  </w:endnote>
  <w:endnote w:type="continuationSeparator" w:id="0">
    <w:p w14:paraId="33EAEA71" w14:textId="77777777" w:rsidR="00A52881" w:rsidRDefault="00A52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745FC61-B962-4622-82B8-AD013D8710C1}"/>
    <w:embedBold r:id="rId2" w:fontKey="{52846A9C-B005-47EF-BCBC-588A83113276}"/>
    <w:embedItalic r:id="rId3" w:fontKey="{7CB423DF-D60C-4FD2-928F-5D8CA6F43431}"/>
  </w:font>
  <w:font w:name="Georgia">
    <w:panose1 w:val="02040502050405020303"/>
    <w:charset w:val="00"/>
    <w:family w:val="roman"/>
    <w:pitch w:val="variable"/>
    <w:sig w:usb0="00000287" w:usb1="00000000" w:usb2="00000000" w:usb3="00000000" w:csb0="0000009F" w:csb1="00000000"/>
    <w:embedRegular r:id="rId4" w:fontKey="{E5FD7202-B8C3-498B-A6D2-30609022E3EB}"/>
    <w:embedItalic r:id="rId5" w:fontKey="{2FACB24B-BA97-4371-87A8-9AF393C92A75}"/>
  </w:font>
  <w:font w:name="Lobster">
    <w:charset w:val="00"/>
    <w:family w:val="auto"/>
    <w:pitch w:val="variable"/>
    <w:sig w:usb0="20000207" w:usb1="00000001" w:usb2="00000000" w:usb3="00000000" w:csb0="00000197" w:csb1="00000000"/>
    <w:embedRegular r:id="rId6" w:fontKey="{A840B4CC-A1DA-41D5-86B9-C9883C53B3E9}"/>
    <w:embedItalic r:id="rId7" w:fontKey="{2F995678-D8C1-4DB5-879B-A7C89ED4F574}"/>
  </w:font>
  <w:font w:name="Cambria">
    <w:panose1 w:val="02040503050406030204"/>
    <w:charset w:val="00"/>
    <w:family w:val="roman"/>
    <w:pitch w:val="variable"/>
    <w:sig w:usb0="E00006FF" w:usb1="420024FF" w:usb2="02000000" w:usb3="00000000" w:csb0="0000019F" w:csb1="00000000"/>
    <w:embedRegular r:id="rId8" w:fontKey="{56D8EFCD-0153-4F79-AC1F-FAB04D60B4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DC8E9" w14:textId="77777777" w:rsidR="002D3AB3" w:rsidRDefault="002D3AB3">
    <w:pPr>
      <w:tabs>
        <w:tab w:val="center" w:pos="4680"/>
        <w:tab w:val="right" w:pos="9360"/>
      </w:tabs>
      <w:spacing w:after="7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F412F" w14:textId="77777777" w:rsidR="002D3AB3" w:rsidRDefault="00A52881">
    <w:pPr>
      <w:tabs>
        <w:tab w:val="center" w:pos="4680"/>
        <w:tab w:val="right" w:pos="9360"/>
      </w:tabs>
      <w:spacing w:after="0" w:line="240" w:lineRule="auto"/>
      <w:jc w:val="right"/>
    </w:pPr>
    <w:r>
      <w:t xml:space="preserve">Page </w:t>
    </w:r>
    <w:r>
      <w:rPr>
        <w:b/>
        <w:sz w:val="24"/>
        <w:szCs w:val="24"/>
      </w:rPr>
      <w:fldChar w:fldCharType="begin"/>
    </w:r>
    <w:r>
      <w:rPr>
        <w:b/>
        <w:sz w:val="24"/>
        <w:szCs w:val="24"/>
      </w:rPr>
      <w:instrText>PAGE</w:instrText>
    </w:r>
    <w:r>
      <w:rPr>
        <w:b/>
        <w:sz w:val="24"/>
        <w:szCs w:val="24"/>
      </w:rPr>
      <w:fldChar w:fldCharType="separate"/>
    </w:r>
    <w:r w:rsidR="00E4691B">
      <w:rPr>
        <w:b/>
        <w:noProof/>
        <w:sz w:val="24"/>
        <w:szCs w:val="24"/>
      </w:rPr>
      <w:t>1</w:t>
    </w:r>
    <w:r>
      <w:rPr>
        <w:b/>
        <w:sz w:val="24"/>
        <w:szCs w:val="24"/>
      </w:rPr>
      <w:fldChar w:fldCharType="end"/>
    </w:r>
    <w:r>
      <w:t xml:space="preserve"> of </w:t>
    </w:r>
    <w:r>
      <w:rPr>
        <w:b/>
        <w:sz w:val="24"/>
        <w:szCs w:val="24"/>
      </w:rPr>
      <w:fldChar w:fldCharType="begin"/>
    </w:r>
    <w:r>
      <w:rPr>
        <w:b/>
        <w:sz w:val="24"/>
        <w:szCs w:val="24"/>
      </w:rPr>
      <w:instrText>NUMPAGES</w:instrText>
    </w:r>
    <w:r>
      <w:rPr>
        <w:b/>
        <w:sz w:val="24"/>
        <w:szCs w:val="24"/>
      </w:rPr>
      <w:fldChar w:fldCharType="separate"/>
    </w:r>
    <w:r w:rsidR="00E4691B">
      <w:rPr>
        <w:b/>
        <w:noProof/>
        <w:sz w:val="24"/>
        <w:szCs w:val="24"/>
      </w:rPr>
      <w:t>2</w:t>
    </w:r>
    <w:r>
      <w:rPr>
        <w:b/>
        <w:sz w:val="24"/>
        <w:szCs w:val="24"/>
      </w:rPr>
      <w:fldChar w:fldCharType="end"/>
    </w:r>
  </w:p>
  <w:p w14:paraId="75147D0A" w14:textId="77777777" w:rsidR="002D3AB3" w:rsidRDefault="002D3AB3">
    <w:pPr>
      <w:tabs>
        <w:tab w:val="center" w:pos="4680"/>
        <w:tab w:val="right" w:pos="9360"/>
      </w:tabs>
      <w:spacing w:after="72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73FA4" w14:textId="77777777" w:rsidR="002D3AB3" w:rsidRDefault="002D3AB3">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EBA33" w14:textId="77777777" w:rsidR="00A52881" w:rsidRDefault="00A52881">
      <w:pPr>
        <w:spacing w:after="0" w:line="240" w:lineRule="auto"/>
      </w:pPr>
      <w:r>
        <w:separator/>
      </w:r>
    </w:p>
  </w:footnote>
  <w:footnote w:type="continuationSeparator" w:id="0">
    <w:p w14:paraId="628F512B" w14:textId="77777777" w:rsidR="00A52881" w:rsidRDefault="00A52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68C15" w14:textId="77777777" w:rsidR="002D3AB3" w:rsidRDefault="002D3AB3">
    <w:pPr>
      <w:tabs>
        <w:tab w:val="center" w:pos="4680"/>
        <w:tab w:val="right" w:pos="9360"/>
      </w:tabs>
      <w:spacing w:before="72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26CC4" w14:textId="55A4D6FE" w:rsidR="002D3AB3" w:rsidRDefault="00A52881">
    <w:pPr>
      <w:tabs>
        <w:tab w:val="center" w:pos="4680"/>
        <w:tab w:val="right" w:pos="9360"/>
      </w:tabs>
      <w:spacing w:before="720" w:after="0" w:line="240" w:lineRule="auto"/>
    </w:pPr>
    <w:r>
      <w:rPr>
        <w:noProof/>
      </w:rPr>
      <mc:AlternateContent>
        <mc:Choice Requires="wpg">
          <w:drawing>
            <wp:anchor distT="0" distB="0" distL="114300" distR="114300" simplePos="0" relativeHeight="251657216" behindDoc="0" locked="0" layoutInCell="1" hidden="0" allowOverlap="1" wp14:anchorId="29664FE3" wp14:editId="55138191">
              <wp:simplePos x="0" y="0"/>
              <wp:positionH relativeFrom="column">
                <wp:posOffset>114300</wp:posOffset>
              </wp:positionH>
              <wp:positionV relativeFrom="paragraph">
                <wp:posOffset>0</wp:posOffset>
              </wp:positionV>
              <wp:extent cx="685800" cy="685800"/>
              <wp:effectExtent l="0" t="0" r="0" b="0"/>
              <wp:wrapNone/>
              <wp:docPr id="5" name="Freeform: Shape 5"/>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85800" cy="685800"/>
              <wp:effectExtent b="0" l="0" r="0" t="0"/>
              <wp:wrapNone/>
              <wp:docPr id="5"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85800" cy="6858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D6CC8" w14:textId="77777777" w:rsidR="002D3AB3" w:rsidRDefault="002D3AB3">
    <w:pPr>
      <w:tabs>
        <w:tab w:val="center" w:pos="4680"/>
        <w:tab w:val="right" w:pos="9360"/>
      </w:tabs>
      <w:spacing w:before="72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66962"/>
    <w:multiLevelType w:val="hybridMultilevel"/>
    <w:tmpl w:val="26A27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0E6DC0"/>
    <w:multiLevelType w:val="hybridMultilevel"/>
    <w:tmpl w:val="7EA4B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1D263F"/>
    <w:multiLevelType w:val="hybridMultilevel"/>
    <w:tmpl w:val="2A461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AC17B9"/>
    <w:multiLevelType w:val="multilevel"/>
    <w:tmpl w:val="71A67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9260988">
    <w:abstractNumId w:val="3"/>
  </w:num>
  <w:num w:numId="2" w16cid:durableId="1858080308">
    <w:abstractNumId w:val="0"/>
  </w:num>
  <w:num w:numId="3" w16cid:durableId="600575864">
    <w:abstractNumId w:val="2"/>
  </w:num>
  <w:num w:numId="4" w16cid:durableId="1538845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AB3"/>
    <w:rsid w:val="000D512D"/>
    <w:rsid w:val="00176619"/>
    <w:rsid w:val="001B63E6"/>
    <w:rsid w:val="002D3AB3"/>
    <w:rsid w:val="003059F3"/>
    <w:rsid w:val="0038161A"/>
    <w:rsid w:val="0048776A"/>
    <w:rsid w:val="004D6FB7"/>
    <w:rsid w:val="005769CC"/>
    <w:rsid w:val="006D6963"/>
    <w:rsid w:val="007413F7"/>
    <w:rsid w:val="00790EBB"/>
    <w:rsid w:val="0085792C"/>
    <w:rsid w:val="00952C75"/>
    <w:rsid w:val="009E7F45"/>
    <w:rsid w:val="00A52881"/>
    <w:rsid w:val="00CC217A"/>
    <w:rsid w:val="00DD5161"/>
    <w:rsid w:val="00E4691B"/>
    <w:rsid w:val="00FB3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C4FDFF1"/>
  <w15:docId w15:val="{A2926BE4-A16C-419F-B66A-F6DB8746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B9195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869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320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J5fJES/IbnPWzmF3t7RPkIvwrw==">CgMxLjA4AHIhMVJIRTREOXNobVZ1dDJjcmt2VllNNmR4dlFZR1ZtbmJK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1219</Words>
  <Characters>5352</Characters>
  <Application>Microsoft Office Word</Application>
  <DocSecurity>0</DocSecurity>
  <Lines>116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Seth Atkinson</cp:lastModifiedBy>
  <cp:revision>4</cp:revision>
  <cp:lastPrinted>2024-05-21T16:04:00Z</cp:lastPrinted>
  <dcterms:created xsi:type="dcterms:W3CDTF">2024-05-30T21:03:00Z</dcterms:created>
  <dcterms:modified xsi:type="dcterms:W3CDTF">2024-05-30T22:22:00Z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609bef91e0e2b719a4a14c2c1a92d008b7ea22a51eba27782e8c25bf25d71853</vt:lpwstr>
  </property>
</Properties>
</file>