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rsidR="00F17B43" w:rsidRDefault="00FC4247" w:rsidP="00F17B43">
      <w:pPr>
        <w:autoSpaceDE w:val="0"/>
        <w:autoSpaceDN w:val="0"/>
        <w:adjustRightInd w:val="0"/>
        <w:spacing w:after="0" w:line="240" w:lineRule="auto"/>
        <w:rPr>
          <w:rFonts w:ascii="Calibri" w:hAnsi="Calibri" w:cs="Calibri"/>
        </w:rPr>
      </w:pPr>
      <w:r>
        <w:rPr>
          <w:rFonts w:ascii="Calibri" w:hAnsi="Calibri" w:cs="Calibri"/>
        </w:rPr>
        <w:t>May 7</w:t>
      </w:r>
      <w:r w:rsidR="00AC10EC">
        <w:rPr>
          <w:rFonts w:ascii="Calibri" w:hAnsi="Calibri" w:cs="Calibri"/>
        </w:rPr>
        <w:t>, 2024</w:t>
      </w:r>
    </w:p>
    <w:p w:rsidR="00F17B43" w:rsidRDefault="00F17B43" w:rsidP="00F17B43">
      <w:pPr>
        <w:autoSpaceDE w:val="0"/>
        <w:autoSpaceDN w:val="0"/>
        <w:adjustRightInd w:val="0"/>
        <w:spacing w:after="0" w:line="240" w:lineRule="auto"/>
        <w:rPr>
          <w:rFonts w:ascii="Calibri" w:hAnsi="Calibri" w:cs="Calibri"/>
        </w:rPr>
      </w:pPr>
    </w:p>
    <w:p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FC4247">
        <w:rPr>
          <w:rFonts w:ascii="Calibri" w:hAnsi="Calibri" w:cs="Calibri"/>
        </w:rPr>
        <w:t>May 7</w:t>
      </w:r>
      <w:r w:rsidR="00AC10EC">
        <w:rPr>
          <w:rFonts w:ascii="Calibri" w:hAnsi="Calibri" w:cs="Calibri"/>
        </w:rPr>
        <w:t>, 2024</w:t>
      </w:r>
      <w:r w:rsidR="001E7AFB">
        <w:rPr>
          <w:rFonts w:ascii="Calibri" w:hAnsi="Calibri" w:cs="Calibri"/>
        </w:rPr>
        <w:t>, at 9</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6A4784">
        <w:rPr>
          <w:rFonts w:ascii="Calibri" w:hAnsi="Calibri" w:cs="Calibri"/>
        </w:rPr>
        <w:t xml:space="preserve">; </w:t>
      </w:r>
      <w:r w:rsidR="00176A51">
        <w:rPr>
          <w:rFonts w:ascii="Calibri" w:hAnsi="Calibri" w:cs="Calibri"/>
        </w:rPr>
        <w:t xml:space="preserve">Stephanie Laws, Commission Secretary </w:t>
      </w:r>
      <w:r>
        <w:rPr>
          <w:rFonts w:ascii="Calibri" w:hAnsi="Calibri" w:cs="Calibri"/>
        </w:rPr>
        <w:t>and Von Christiansen, County Attorney.</w:t>
      </w: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p>
    <w:p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rsidR="00F17B43" w:rsidRDefault="00F17B43" w:rsidP="00F17B43">
      <w:pPr>
        <w:rPr>
          <w:rFonts w:ascii="Calibri" w:hAnsi="Calibri" w:cs="Calibri"/>
        </w:rPr>
      </w:pPr>
    </w:p>
    <w:p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AB343A">
        <w:rPr>
          <w:rFonts w:ascii="Calibri" w:hAnsi="Calibri" w:cs="Calibri"/>
        </w:rPr>
        <w:t xml:space="preserve"> Von Christiansen, County Attorney</w:t>
      </w:r>
      <w:r>
        <w:rPr>
          <w:rFonts w:ascii="Calibri" w:hAnsi="Calibri" w:cs="Calibri"/>
        </w:rPr>
        <w:t>.</w:t>
      </w:r>
    </w:p>
    <w:p w:rsidR="00F17B43" w:rsidRDefault="00F17B43" w:rsidP="00F17B43">
      <w:pPr>
        <w:rPr>
          <w:rFonts w:ascii="Calibri" w:hAnsi="Calibri" w:cs="Calibri"/>
        </w:rPr>
      </w:pPr>
      <w:r>
        <w:rPr>
          <w:rFonts w:ascii="Calibri" w:hAnsi="Calibri" w:cs="Calibri"/>
        </w:rPr>
        <w:t>Pledge of Allegiance</w:t>
      </w:r>
      <w:r w:rsidR="00AB343A">
        <w:rPr>
          <w:rFonts w:ascii="Calibri" w:hAnsi="Calibri" w:cs="Calibri"/>
        </w:rPr>
        <w:t xml:space="preserve"> by Comm. Brandon Yardley.</w:t>
      </w:r>
    </w:p>
    <w:p w:rsidR="00A81C5B" w:rsidRDefault="00DE6298" w:rsidP="00A81C5B">
      <w:r>
        <w:rPr>
          <w:rFonts w:ascii="Calibri" w:hAnsi="Calibri" w:cs="Calibri"/>
        </w:rPr>
        <w:t>Review and Approve County Bills.  Motion to approve C</w:t>
      </w:r>
      <w:r w:rsidR="00607711">
        <w:rPr>
          <w:rFonts w:ascii="Calibri" w:hAnsi="Calibri" w:cs="Calibri"/>
        </w:rPr>
        <w:t>ounty Bill</w:t>
      </w:r>
      <w:r w:rsidR="003149A2">
        <w:rPr>
          <w:rFonts w:ascii="Calibri" w:hAnsi="Calibri" w:cs="Calibri"/>
        </w:rPr>
        <w:t>s was made by Comm. Pearson</w:t>
      </w:r>
      <w:r w:rsidR="00A81C5B">
        <w:rPr>
          <w:rFonts w:ascii="Calibri" w:hAnsi="Calibri" w:cs="Calibri"/>
        </w:rPr>
        <w:t xml:space="preserve"> ”aye”</w:t>
      </w:r>
      <w:r w:rsidR="003149A2">
        <w:rPr>
          <w:rFonts w:ascii="Calibri" w:hAnsi="Calibri" w:cs="Calibri"/>
        </w:rPr>
        <w:t>, seconded by Comm. Yardley</w:t>
      </w:r>
      <w:r w:rsidR="00A81C5B">
        <w:rPr>
          <w:rFonts w:ascii="Calibri" w:hAnsi="Calibri" w:cs="Calibri"/>
        </w:rPr>
        <w:t xml:space="preserve"> “aye”</w:t>
      </w:r>
      <w:r>
        <w:rPr>
          <w:rFonts w:ascii="Calibri" w:hAnsi="Calibri" w:cs="Calibri"/>
        </w:rPr>
        <w:t>, and</w:t>
      </w:r>
      <w:r w:rsidR="00A81C5B" w:rsidRPr="00A81C5B">
        <w:t xml:space="preserve"> </w:t>
      </w:r>
      <w:r w:rsidR="00BA050E">
        <w:t>approved unanimously.</w:t>
      </w:r>
      <w:r w:rsidR="00A81C5B">
        <w:t xml:space="preserve">  </w:t>
      </w:r>
    </w:p>
    <w:p w:rsidR="00F17B43" w:rsidRDefault="00F17B43" w:rsidP="00A81C5B">
      <w:r>
        <w:t xml:space="preserve">Previous minutes were presented by Ginger McMullin, Clerk/Auditor.  With minor adjustments and edits, motion to authorize </w:t>
      </w:r>
      <w:r w:rsidR="002729AB">
        <w:t>minutes was made by Comm. Yardley</w:t>
      </w:r>
      <w:r w:rsidR="005955F6">
        <w:t xml:space="preserve"> “aye”</w:t>
      </w:r>
      <w:r w:rsidR="002729AB">
        <w:t>, seconded by Comm. Pearson</w:t>
      </w:r>
      <w:r w:rsidR="005955F6">
        <w:t xml:space="preserve"> “aye”</w:t>
      </w:r>
      <w:r w:rsidR="00D00A1C">
        <w:t>, and</w:t>
      </w:r>
      <w:r w:rsidR="005955F6">
        <w:t xml:space="preserve"> </w:t>
      </w:r>
      <w:r w:rsidR="00BA050E">
        <w:t>approved unanimously.</w:t>
      </w:r>
      <w:r w:rsidR="005955F6">
        <w:t xml:space="preserve">  </w:t>
      </w:r>
    </w:p>
    <w:p w:rsidR="00FC4247" w:rsidRDefault="00FC4247" w:rsidP="00F17B43">
      <w:pPr>
        <w:tabs>
          <w:tab w:val="left" w:pos="7545"/>
        </w:tabs>
      </w:pPr>
      <w:r>
        <w:t>Consider Signing Resolution Proclaiming May as Building Safety Month.  Kyle Blackner</w:t>
      </w:r>
      <w:r w:rsidR="00AB343A">
        <w:t>, County Building</w:t>
      </w:r>
      <w:r w:rsidR="002729AB">
        <w:t xml:space="preserve"> Official</w:t>
      </w:r>
      <w:r w:rsidR="005955F6">
        <w:t xml:space="preserve"> </w:t>
      </w:r>
      <w:r w:rsidR="00D62F93">
        <w:t>shared</w:t>
      </w:r>
      <w:r w:rsidR="005955F6">
        <w:t xml:space="preserve"> a proclamation declaring May as Building Safety Month.  Motion to approve Resolution 2024-02, </w:t>
      </w:r>
      <w:r w:rsidR="002729AB">
        <w:t xml:space="preserve">A Resolution </w:t>
      </w:r>
      <w:r w:rsidR="005955F6">
        <w:t xml:space="preserve">Proclaiming May as Building Safety Month, was made Comm. Yardley ”aye”, seconded by Comm. Pearson “aye”, and </w:t>
      </w:r>
      <w:r w:rsidR="00BA050E">
        <w:t>approved unanimously.</w:t>
      </w:r>
      <w:r w:rsidR="00D00A1C">
        <w:t xml:space="preserve">  </w:t>
      </w:r>
      <w:r w:rsidR="005955F6">
        <w:t xml:space="preserve"> </w:t>
      </w:r>
    </w:p>
    <w:p w:rsidR="00FC4247" w:rsidRDefault="00FC4247" w:rsidP="00F17B43">
      <w:pPr>
        <w:tabs>
          <w:tab w:val="left" w:pos="7545"/>
        </w:tabs>
      </w:pPr>
      <w:r>
        <w:t xml:space="preserve">County Financial Statement Update.  </w:t>
      </w:r>
      <w:r w:rsidR="00D62F93">
        <w:t>Ginger McMullin, Clerk/Auditor updated the Commission on the state of the County with a current financial statement review.  She mentioned that Beaver County is in a very healthy position currently with no debt except for the Old Courthouse Grant which is on a 0% repayment schedule.</w:t>
      </w:r>
    </w:p>
    <w:p w:rsidR="00FC4247" w:rsidRDefault="00FC4247" w:rsidP="00F17B43">
      <w:pPr>
        <w:tabs>
          <w:tab w:val="left" w:pos="7545"/>
        </w:tabs>
      </w:pPr>
      <w:r>
        <w:t>2025 IDC Grant Funding Application for Public Defenders.  Candace Reid joined the meeting via ZOO</w:t>
      </w:r>
      <w:r w:rsidR="00D62F93">
        <w:t>M to discuss the 2025 IDC Grant</w:t>
      </w:r>
      <w:r>
        <w:t>.</w:t>
      </w:r>
      <w:r w:rsidR="00C658F2">
        <w:t xml:space="preserve">  Ms. Reid discussed the annual grant application process.  It was </w:t>
      </w:r>
      <w:r w:rsidR="00555B47">
        <w:t>the decision</w:t>
      </w:r>
      <w:r w:rsidR="00C658F2">
        <w:t xml:space="preserve"> of the Commission to move forward with the application process.    Motion to approve the IDC Grant Funding application was made by Comm. Pearson “aye”, seconded by Comm. Yardley “aye”, and </w:t>
      </w:r>
      <w:r w:rsidR="000C2FD9">
        <w:t>approved unanimously.</w:t>
      </w:r>
    </w:p>
    <w:p w:rsidR="00FC4247" w:rsidRDefault="00FC4247" w:rsidP="00F17B43">
      <w:pPr>
        <w:tabs>
          <w:tab w:val="left" w:pos="7545"/>
        </w:tabs>
      </w:pPr>
      <w:r>
        <w:t>TC 750 Tax Report.  Treasurer LeeAnn Franklin addressed the Commission with this year’s final report on the collection of the 2023 Taxes.</w:t>
      </w:r>
      <w:r w:rsidR="00D62F93">
        <w:t xml:space="preserve"> </w:t>
      </w:r>
      <w:r w:rsidR="00555B47">
        <w:t xml:space="preserve"> Beaver County has </w:t>
      </w:r>
      <w:r w:rsidR="00D62F93">
        <w:t xml:space="preserve">a </w:t>
      </w:r>
      <w:r w:rsidR="00555B47">
        <w:t>98% collection rate</w:t>
      </w:r>
      <w:r w:rsidR="00D62F93">
        <w:t>, currently</w:t>
      </w:r>
      <w:r w:rsidR="00555B47">
        <w:t>.</w:t>
      </w:r>
    </w:p>
    <w:p w:rsidR="000C2FD9" w:rsidRPr="000C2FD9" w:rsidRDefault="000C2FD9" w:rsidP="000C2FD9">
      <w:pPr>
        <w:tabs>
          <w:tab w:val="left" w:pos="7545"/>
        </w:tabs>
      </w:pPr>
      <w:r>
        <w:t>Mr</w:t>
      </w:r>
      <w:r w:rsidRPr="000C2FD9">
        <w:t xml:space="preserve">. Kyle Blackner shared information regarding the Agriculture Protection Area, including its creation, background on the overlay, and the protections offered to landowners. Comm. Hollingshead opened the public hearing to receive comments on the creation of Agriculture Protection Areas. The Roberts Farms </w:t>
      </w:r>
      <w:r w:rsidR="000E698E">
        <w:lastRenderedPageBreak/>
        <w:t xml:space="preserve">LLC </w:t>
      </w:r>
      <w:r w:rsidRPr="000C2FD9">
        <w:t>and Yardley Farms</w:t>
      </w:r>
      <w:r w:rsidR="000E698E">
        <w:t xml:space="preserve"> LLC</w:t>
      </w:r>
      <w:r w:rsidRPr="000C2FD9">
        <w:t xml:space="preserve"> have requested to be placed in an Ag Protection Area. Dale Yardley, representing Yardley Farms</w:t>
      </w:r>
      <w:r w:rsidR="000E698E">
        <w:t xml:space="preserve"> LLC</w:t>
      </w:r>
      <w:r w:rsidRPr="000C2FD9">
        <w:t>, spoke in favor of creating an Ag Protection Area. Josh Gates spoke against the inclusion of Roberts Farms</w:t>
      </w:r>
      <w:r w:rsidR="000E698E">
        <w:t xml:space="preserve"> LLC</w:t>
      </w:r>
      <w:r w:rsidRPr="000C2FD9">
        <w:t xml:space="preserve"> in the Ag Protection Area, citing improper management of a dead animal pit on their property. Brent Edwards also commented against granting protection to Roberts Farms</w:t>
      </w:r>
      <w:r w:rsidR="000E698E">
        <w:t xml:space="preserve"> LLC</w:t>
      </w:r>
      <w:r w:rsidRPr="000C2FD9">
        <w:t>. John Smith raised issues related to Beaver City's sewer and airport affecting his farm. Jimmy Carter expressed general concerns regarding the Ag Protection Area. Comm. Hollingshead declared the public hearing closed.</w:t>
      </w:r>
      <w:r>
        <w:t xml:space="preserve">  </w:t>
      </w:r>
      <w:r w:rsidRPr="000C2FD9">
        <w:t>Mr. Blackner reported that the Planning &amp; Zoning Board recommended approval of the Ag Protection Area for both Yardley Farms</w:t>
      </w:r>
      <w:r w:rsidR="000E698E">
        <w:t xml:space="preserve"> LLC</w:t>
      </w:r>
      <w:r w:rsidRPr="000C2FD9">
        <w:t xml:space="preserve"> and Roberts Farms</w:t>
      </w:r>
      <w:r w:rsidR="000E698E">
        <w:t xml:space="preserve"> LLC</w:t>
      </w:r>
      <w:r w:rsidRPr="000C2FD9">
        <w:t>. Adjustments were made to exclude parcels that did not meet zoning criteria. The issue of dead animal pits was addressed, clarifying that open pits for dead animals are prohibited. The Commission favored granting the Ag Protection Area with adjustments to disallow non-qualifying parcels.</w:t>
      </w:r>
      <w:r>
        <w:t xml:space="preserve">  </w:t>
      </w:r>
      <w:r w:rsidRPr="000C2FD9">
        <w:t>A motion to authorize an Agriculture Protection Area for Yardley Farm</w:t>
      </w:r>
      <w:r w:rsidR="000E698E">
        <w:t xml:space="preserve"> LLC</w:t>
      </w:r>
      <w:r w:rsidRPr="000C2FD9">
        <w:t xml:space="preserve"> land, excluding one parcel, was made by Comm. Pearson</w:t>
      </w:r>
      <w:r>
        <w:t xml:space="preserve"> “aye”</w:t>
      </w:r>
      <w:r w:rsidRPr="000C2FD9">
        <w:t>, seconded by Comm. Yardley</w:t>
      </w:r>
      <w:r>
        <w:t xml:space="preserve"> “aye”</w:t>
      </w:r>
      <w:r w:rsidRPr="000C2FD9">
        <w:t>, and approved unanimously. A motion to table the application of Roberts Farms</w:t>
      </w:r>
      <w:r w:rsidR="000E698E">
        <w:t xml:space="preserve"> LLC</w:t>
      </w:r>
      <w:r w:rsidRPr="000C2FD9">
        <w:t xml:space="preserve"> for inclusion in the Ag Protection Area was made by Comm. Yardley</w:t>
      </w:r>
      <w:r>
        <w:t xml:space="preserve"> “aye”</w:t>
      </w:r>
      <w:r w:rsidRPr="000C2FD9">
        <w:t>, seconded by Comm. Pearson</w:t>
      </w:r>
      <w:r>
        <w:t xml:space="preserve"> “aye”</w:t>
      </w:r>
      <w:r w:rsidRPr="000C2FD9">
        <w:t>, and approved unanimously.</w:t>
      </w:r>
    </w:p>
    <w:p w:rsidR="00FE4B97" w:rsidRDefault="00FE4B97" w:rsidP="00F17B43">
      <w:pPr>
        <w:tabs>
          <w:tab w:val="left" w:pos="7545"/>
        </w:tabs>
      </w:pPr>
      <w:r>
        <w:t>Commission Updates</w:t>
      </w:r>
      <w:r w:rsidR="00C658F2">
        <w:t xml:space="preserve">.  Comm. Pearson reported on the new </w:t>
      </w:r>
      <w:r w:rsidR="000C2FD9">
        <w:t>OHV Trail B</w:t>
      </w:r>
      <w:r w:rsidR="00C658F2">
        <w:t>ridge</w:t>
      </w:r>
      <w:r w:rsidR="000C2FD9">
        <w:t xml:space="preserve"> at Minersville Lake to connect to the</w:t>
      </w:r>
      <w:r w:rsidR="00C658F2">
        <w:t xml:space="preserve"> High Desert Trail</w:t>
      </w:r>
      <w:r w:rsidR="000C2FD9">
        <w:t xml:space="preserve">, which </w:t>
      </w:r>
      <w:r w:rsidR="000E698E">
        <w:t>will replace</w:t>
      </w:r>
      <w:bookmarkStart w:id="0" w:name="_GoBack"/>
      <w:bookmarkEnd w:id="0"/>
      <w:r w:rsidR="000C2FD9">
        <w:t xml:space="preserve"> the old walking bridge</w:t>
      </w:r>
      <w:r w:rsidR="00C658F2">
        <w:t xml:space="preserve">. This project is nearly completed.  Comm. Pearson also reported on the improvements at the Fairgrounds and Tushar Lake.  </w:t>
      </w:r>
    </w:p>
    <w:p w:rsidR="00FE4B97" w:rsidRDefault="00FE4B97" w:rsidP="00F17B43">
      <w:pPr>
        <w:tabs>
          <w:tab w:val="left" w:pos="7545"/>
        </w:tabs>
      </w:pPr>
      <w:r>
        <w:t>No further business was discussed, meeting was adjourned.</w:t>
      </w:r>
    </w:p>
    <w:p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43"/>
    <w:rsid w:val="00006A4F"/>
    <w:rsid w:val="000331C1"/>
    <w:rsid w:val="000A0BE8"/>
    <w:rsid w:val="000C2FD9"/>
    <w:rsid w:val="000D3DD3"/>
    <w:rsid w:val="000E4C59"/>
    <w:rsid w:val="000E698E"/>
    <w:rsid w:val="001340E0"/>
    <w:rsid w:val="00176A51"/>
    <w:rsid w:val="001A600E"/>
    <w:rsid w:val="001E7AFB"/>
    <w:rsid w:val="00244EDF"/>
    <w:rsid w:val="002729AB"/>
    <w:rsid w:val="002A7072"/>
    <w:rsid w:val="003149A2"/>
    <w:rsid w:val="003221D9"/>
    <w:rsid w:val="003A3B6B"/>
    <w:rsid w:val="003F57FA"/>
    <w:rsid w:val="004025C4"/>
    <w:rsid w:val="0046793E"/>
    <w:rsid w:val="004D1733"/>
    <w:rsid w:val="00500DF2"/>
    <w:rsid w:val="00515295"/>
    <w:rsid w:val="00555B47"/>
    <w:rsid w:val="00561D8F"/>
    <w:rsid w:val="005955F6"/>
    <w:rsid w:val="005A17CD"/>
    <w:rsid w:val="005D7C87"/>
    <w:rsid w:val="005E31AA"/>
    <w:rsid w:val="005E3BE5"/>
    <w:rsid w:val="00604FCA"/>
    <w:rsid w:val="00607711"/>
    <w:rsid w:val="00623630"/>
    <w:rsid w:val="006375D1"/>
    <w:rsid w:val="00664AEC"/>
    <w:rsid w:val="006A4784"/>
    <w:rsid w:val="006D60D7"/>
    <w:rsid w:val="00731690"/>
    <w:rsid w:val="007437F9"/>
    <w:rsid w:val="008C17C3"/>
    <w:rsid w:val="0096032C"/>
    <w:rsid w:val="00A614AF"/>
    <w:rsid w:val="00A81C5B"/>
    <w:rsid w:val="00AB343A"/>
    <w:rsid w:val="00AC10EC"/>
    <w:rsid w:val="00AE6A9B"/>
    <w:rsid w:val="00B2150E"/>
    <w:rsid w:val="00B23E67"/>
    <w:rsid w:val="00BA050E"/>
    <w:rsid w:val="00BB2851"/>
    <w:rsid w:val="00C04EA3"/>
    <w:rsid w:val="00C658F2"/>
    <w:rsid w:val="00D00A1C"/>
    <w:rsid w:val="00D24C04"/>
    <w:rsid w:val="00D62F93"/>
    <w:rsid w:val="00D74866"/>
    <w:rsid w:val="00DE6298"/>
    <w:rsid w:val="00E273AC"/>
    <w:rsid w:val="00E278D9"/>
    <w:rsid w:val="00EB7882"/>
    <w:rsid w:val="00F15D0B"/>
    <w:rsid w:val="00F17B43"/>
    <w:rsid w:val="00F54739"/>
    <w:rsid w:val="00FC4247"/>
    <w:rsid w:val="00FD01BE"/>
    <w:rsid w:val="00FD3FC0"/>
    <w:rsid w:val="00FE4B97"/>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ThinkPad</cp:lastModifiedBy>
  <cp:revision>7</cp:revision>
  <dcterms:created xsi:type="dcterms:W3CDTF">2024-05-06T15:51:00Z</dcterms:created>
  <dcterms:modified xsi:type="dcterms:W3CDTF">2024-06-04T21:10:00Z</dcterms:modified>
</cp:coreProperties>
</file>