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F259B4" w14:textId="3F5D683E" w:rsidR="008412A2" w:rsidRDefault="00520E2F" w:rsidP="00520E2F">
      <w:pPr>
        <w:pStyle w:val="NoSpacing"/>
        <w:rPr>
          <w:rFonts w:ascii="Times New Roman" w:hAnsi="Times New Roman" w:cs="Times New Roman"/>
          <w:sz w:val="24"/>
          <w:szCs w:val="24"/>
        </w:rPr>
      </w:pPr>
      <w:r>
        <w:rPr>
          <w:rFonts w:ascii="Times New Roman" w:hAnsi="Times New Roman" w:cs="Times New Roman"/>
          <w:b/>
          <w:sz w:val="24"/>
          <w:szCs w:val="24"/>
        </w:rPr>
        <w:t>MINUTES OF THE PLANNING AND ZONING BOARD:</w:t>
      </w:r>
      <w:r>
        <w:rPr>
          <w:rFonts w:ascii="Times New Roman" w:hAnsi="Times New Roman" w:cs="Times New Roman"/>
          <w:sz w:val="24"/>
          <w:szCs w:val="24"/>
        </w:rPr>
        <w:t xml:space="preserve"> The Planning and Zoning Board met on Tuesday, </w:t>
      </w:r>
      <w:r w:rsidR="00DE4334">
        <w:rPr>
          <w:rFonts w:ascii="Times New Roman" w:hAnsi="Times New Roman" w:cs="Times New Roman"/>
          <w:sz w:val="24"/>
          <w:szCs w:val="24"/>
        </w:rPr>
        <w:t>May 7</w:t>
      </w:r>
      <w:r>
        <w:rPr>
          <w:rFonts w:ascii="Times New Roman" w:hAnsi="Times New Roman" w:cs="Times New Roman"/>
          <w:sz w:val="24"/>
          <w:szCs w:val="24"/>
        </w:rPr>
        <w:t>, 2024 5:30 p.m. at the Beaver City Center, 30 West 300 North. The following members were present: Chairman</w:t>
      </w:r>
      <w:r w:rsidR="00211281">
        <w:rPr>
          <w:rFonts w:ascii="Times New Roman" w:hAnsi="Times New Roman" w:cs="Times New Roman"/>
          <w:sz w:val="24"/>
          <w:szCs w:val="24"/>
        </w:rPr>
        <w:t xml:space="preserve"> Pro-Tem</w:t>
      </w:r>
      <w:r>
        <w:rPr>
          <w:rFonts w:ascii="Times New Roman" w:hAnsi="Times New Roman" w:cs="Times New Roman"/>
          <w:sz w:val="24"/>
          <w:szCs w:val="24"/>
        </w:rPr>
        <w:t xml:space="preserve"> David Kerksiek</w:t>
      </w:r>
      <w:r w:rsidR="00DE4334">
        <w:rPr>
          <w:rFonts w:ascii="Times New Roman" w:hAnsi="Times New Roman" w:cs="Times New Roman"/>
          <w:sz w:val="24"/>
          <w:szCs w:val="24"/>
        </w:rPr>
        <w:t>,</w:t>
      </w:r>
      <w:r>
        <w:rPr>
          <w:rFonts w:ascii="Times New Roman" w:hAnsi="Times New Roman" w:cs="Times New Roman"/>
          <w:sz w:val="24"/>
          <w:szCs w:val="24"/>
        </w:rPr>
        <w:t xml:space="preserve"> Ruben Vasquez and Debbie Smith. Also, present were Planning and Zoning Administrator Jason Brown and Secretary Paula Fails. </w:t>
      </w:r>
      <w:r w:rsidR="00211281">
        <w:rPr>
          <w:rFonts w:ascii="Times New Roman" w:hAnsi="Times New Roman" w:cs="Times New Roman"/>
          <w:sz w:val="24"/>
          <w:szCs w:val="24"/>
        </w:rPr>
        <w:t xml:space="preserve">Travis Hollingshead and Chris Hilsman </w:t>
      </w:r>
      <w:r>
        <w:rPr>
          <w:rFonts w:ascii="Times New Roman" w:hAnsi="Times New Roman" w:cs="Times New Roman"/>
          <w:sz w:val="24"/>
          <w:szCs w:val="24"/>
        </w:rPr>
        <w:t>w</w:t>
      </w:r>
      <w:r w:rsidR="00211281">
        <w:rPr>
          <w:rFonts w:ascii="Times New Roman" w:hAnsi="Times New Roman" w:cs="Times New Roman"/>
          <w:sz w:val="24"/>
          <w:szCs w:val="24"/>
        </w:rPr>
        <w:t>ere</w:t>
      </w:r>
      <w:r>
        <w:rPr>
          <w:rFonts w:ascii="Times New Roman" w:hAnsi="Times New Roman" w:cs="Times New Roman"/>
          <w:sz w:val="24"/>
          <w:szCs w:val="24"/>
        </w:rPr>
        <w:t xml:space="preserve"> absent and excused. Public present Mark and Jackie Whittlesey</w:t>
      </w:r>
      <w:r w:rsidR="00C477F4">
        <w:rPr>
          <w:rFonts w:ascii="Times New Roman" w:hAnsi="Times New Roman" w:cs="Times New Roman"/>
          <w:sz w:val="24"/>
          <w:szCs w:val="24"/>
        </w:rPr>
        <w:t>, Bret Bradshaw, Staton Littlefield, R</w:t>
      </w:r>
      <w:r w:rsidR="00284DA6">
        <w:rPr>
          <w:rFonts w:ascii="Times New Roman" w:hAnsi="Times New Roman" w:cs="Times New Roman"/>
          <w:sz w:val="24"/>
          <w:szCs w:val="24"/>
        </w:rPr>
        <w:t>yl</w:t>
      </w:r>
      <w:r w:rsidR="00C477F4">
        <w:rPr>
          <w:rFonts w:ascii="Times New Roman" w:hAnsi="Times New Roman" w:cs="Times New Roman"/>
          <w:sz w:val="24"/>
          <w:szCs w:val="24"/>
        </w:rPr>
        <w:t>e</w:t>
      </w:r>
      <w:r w:rsidR="00284DA6">
        <w:rPr>
          <w:rFonts w:ascii="Times New Roman" w:hAnsi="Times New Roman" w:cs="Times New Roman"/>
          <w:sz w:val="24"/>
          <w:szCs w:val="24"/>
        </w:rPr>
        <w:t>e</w:t>
      </w:r>
      <w:r w:rsidR="00C477F4">
        <w:rPr>
          <w:rFonts w:ascii="Times New Roman" w:hAnsi="Times New Roman" w:cs="Times New Roman"/>
          <w:sz w:val="24"/>
          <w:szCs w:val="24"/>
        </w:rPr>
        <w:t xml:space="preserve"> &amp; Katie Robinson, Dave Stewart, Bryon Stubbs, Bob Bissitt, Clint Reynolds, Vini Arlotti, and Kasey Del Toro.</w:t>
      </w:r>
    </w:p>
    <w:p w14:paraId="462B7643" w14:textId="30381EDC" w:rsidR="00520E2F" w:rsidRDefault="00520E2F" w:rsidP="00520E2F">
      <w:pPr>
        <w:pStyle w:val="NoSpacing"/>
        <w:rPr>
          <w:rFonts w:ascii="Times New Roman" w:hAnsi="Times New Roman" w:cs="Times New Roman"/>
          <w:sz w:val="24"/>
          <w:szCs w:val="24"/>
        </w:rPr>
      </w:pPr>
      <w:r>
        <w:rPr>
          <w:rFonts w:ascii="Times New Roman" w:hAnsi="Times New Roman" w:cs="Times New Roman"/>
          <w:b/>
          <w:bCs/>
          <w:sz w:val="24"/>
          <w:szCs w:val="24"/>
          <w:u w:val="single"/>
        </w:rPr>
        <w:t>WORK MEETING</w:t>
      </w:r>
      <w:r w:rsidR="00951B8A">
        <w:rPr>
          <w:rFonts w:ascii="Times New Roman" w:hAnsi="Times New Roman" w:cs="Times New Roman"/>
          <w:sz w:val="24"/>
          <w:szCs w:val="24"/>
        </w:rPr>
        <w:t xml:space="preserve"> </w:t>
      </w:r>
      <w:r w:rsidR="00E169C2">
        <w:rPr>
          <w:rFonts w:ascii="Times New Roman" w:hAnsi="Times New Roman" w:cs="Times New Roman"/>
          <w:sz w:val="24"/>
          <w:szCs w:val="24"/>
        </w:rPr>
        <w:t xml:space="preserve">Administrator Brown discussed with the board </w:t>
      </w:r>
      <w:r w:rsidR="00191F64">
        <w:rPr>
          <w:rFonts w:ascii="Times New Roman" w:hAnsi="Times New Roman" w:cs="Times New Roman"/>
          <w:sz w:val="24"/>
          <w:szCs w:val="24"/>
        </w:rPr>
        <w:t>the agenda items for tonight</w:t>
      </w:r>
      <w:r w:rsidR="0084286A">
        <w:rPr>
          <w:rFonts w:ascii="Times New Roman" w:hAnsi="Times New Roman" w:cs="Times New Roman"/>
          <w:sz w:val="24"/>
          <w:szCs w:val="24"/>
        </w:rPr>
        <w:t>,</w:t>
      </w:r>
      <w:r w:rsidR="00E169C2">
        <w:rPr>
          <w:rFonts w:ascii="Times New Roman" w:hAnsi="Times New Roman" w:cs="Times New Roman"/>
          <w:sz w:val="24"/>
          <w:szCs w:val="24"/>
        </w:rPr>
        <w:t xml:space="preserve"> </w:t>
      </w:r>
      <w:r w:rsidR="008D6E44">
        <w:rPr>
          <w:rFonts w:ascii="Times New Roman" w:hAnsi="Times New Roman" w:cs="Times New Roman"/>
          <w:sz w:val="24"/>
          <w:szCs w:val="24"/>
        </w:rPr>
        <w:t xml:space="preserve">reviewed conditional use permit ordinance, </w:t>
      </w:r>
      <w:r w:rsidR="00E169C2">
        <w:rPr>
          <w:rFonts w:ascii="Times New Roman" w:hAnsi="Times New Roman" w:cs="Times New Roman"/>
          <w:sz w:val="24"/>
          <w:szCs w:val="24"/>
        </w:rPr>
        <w:t>future zone changes</w:t>
      </w:r>
      <w:r w:rsidR="0084286A">
        <w:rPr>
          <w:rFonts w:ascii="Times New Roman" w:hAnsi="Times New Roman" w:cs="Times New Roman"/>
          <w:sz w:val="24"/>
          <w:szCs w:val="24"/>
        </w:rPr>
        <w:t xml:space="preserve"> and </w:t>
      </w:r>
      <w:r w:rsidR="003B3713">
        <w:rPr>
          <w:rFonts w:ascii="Times New Roman" w:hAnsi="Times New Roman" w:cs="Times New Roman"/>
          <w:sz w:val="24"/>
          <w:szCs w:val="24"/>
        </w:rPr>
        <w:t>changes in</w:t>
      </w:r>
      <w:r w:rsidR="008D6E44">
        <w:rPr>
          <w:rFonts w:ascii="Times New Roman" w:hAnsi="Times New Roman" w:cs="Times New Roman"/>
          <w:sz w:val="24"/>
          <w:szCs w:val="24"/>
        </w:rPr>
        <w:t xml:space="preserve"> the</w:t>
      </w:r>
      <w:r w:rsidR="003B3713">
        <w:rPr>
          <w:rFonts w:ascii="Times New Roman" w:hAnsi="Times New Roman" w:cs="Times New Roman"/>
          <w:sz w:val="24"/>
          <w:szCs w:val="24"/>
        </w:rPr>
        <w:t xml:space="preserve"> </w:t>
      </w:r>
      <w:r w:rsidR="00951B8A">
        <w:rPr>
          <w:rFonts w:ascii="Times New Roman" w:hAnsi="Times New Roman" w:cs="Times New Roman"/>
          <w:sz w:val="24"/>
          <w:szCs w:val="24"/>
        </w:rPr>
        <w:t xml:space="preserve">Subdivision </w:t>
      </w:r>
      <w:r w:rsidR="003B3713">
        <w:rPr>
          <w:rFonts w:ascii="Times New Roman" w:hAnsi="Times New Roman" w:cs="Times New Roman"/>
          <w:sz w:val="24"/>
          <w:szCs w:val="24"/>
        </w:rPr>
        <w:t>o</w:t>
      </w:r>
      <w:r w:rsidR="00951B8A">
        <w:rPr>
          <w:rFonts w:ascii="Times New Roman" w:hAnsi="Times New Roman" w:cs="Times New Roman"/>
          <w:sz w:val="24"/>
          <w:szCs w:val="24"/>
        </w:rPr>
        <w:t>rdinance</w:t>
      </w:r>
      <w:r w:rsidR="0084286A">
        <w:rPr>
          <w:rFonts w:ascii="Times New Roman" w:hAnsi="Times New Roman" w:cs="Times New Roman"/>
          <w:sz w:val="24"/>
          <w:szCs w:val="24"/>
        </w:rPr>
        <w:t>.</w:t>
      </w:r>
      <w:r w:rsidR="007B1DD1">
        <w:rPr>
          <w:rFonts w:ascii="Times New Roman" w:hAnsi="Times New Roman" w:cs="Times New Roman"/>
          <w:sz w:val="24"/>
          <w:szCs w:val="24"/>
        </w:rPr>
        <w:t xml:space="preserve"> Subdivision ordinances change</w:t>
      </w:r>
      <w:r w:rsidR="008D6E44">
        <w:rPr>
          <w:rFonts w:ascii="Times New Roman" w:hAnsi="Times New Roman" w:cs="Times New Roman"/>
          <w:sz w:val="24"/>
          <w:szCs w:val="24"/>
        </w:rPr>
        <w:t>s</w:t>
      </w:r>
      <w:r w:rsidR="007B1DD1">
        <w:rPr>
          <w:rFonts w:ascii="Times New Roman" w:hAnsi="Times New Roman" w:cs="Times New Roman"/>
          <w:sz w:val="24"/>
          <w:szCs w:val="24"/>
        </w:rPr>
        <w:t xml:space="preserve">, Planning &amp; Zoning approves subdivisions and there </w:t>
      </w:r>
      <w:r w:rsidR="00F97FD5">
        <w:rPr>
          <w:rFonts w:ascii="Times New Roman" w:hAnsi="Times New Roman" w:cs="Times New Roman"/>
          <w:sz w:val="24"/>
          <w:szCs w:val="24"/>
        </w:rPr>
        <w:t>are</w:t>
      </w:r>
      <w:r w:rsidR="007B1DD1">
        <w:rPr>
          <w:rFonts w:ascii="Times New Roman" w:hAnsi="Times New Roman" w:cs="Times New Roman"/>
          <w:sz w:val="24"/>
          <w:szCs w:val="24"/>
        </w:rPr>
        <w:t xml:space="preserve"> only 4 review</w:t>
      </w:r>
      <w:r w:rsidR="00B63549">
        <w:rPr>
          <w:rFonts w:ascii="Times New Roman" w:hAnsi="Times New Roman" w:cs="Times New Roman"/>
          <w:sz w:val="24"/>
          <w:szCs w:val="24"/>
        </w:rPr>
        <w:t>s</w:t>
      </w:r>
      <w:r w:rsidR="007B1DD1">
        <w:rPr>
          <w:rFonts w:ascii="Times New Roman" w:hAnsi="Times New Roman" w:cs="Times New Roman"/>
          <w:sz w:val="24"/>
          <w:szCs w:val="24"/>
        </w:rPr>
        <w:t>, 15 days</w:t>
      </w:r>
      <w:r w:rsidR="008D6E44">
        <w:rPr>
          <w:rFonts w:ascii="Times New Roman" w:hAnsi="Times New Roman" w:cs="Times New Roman"/>
          <w:sz w:val="24"/>
          <w:szCs w:val="24"/>
        </w:rPr>
        <w:t xml:space="preserve"> between</w:t>
      </w:r>
      <w:r w:rsidR="007B1DD1">
        <w:rPr>
          <w:rFonts w:ascii="Times New Roman" w:hAnsi="Times New Roman" w:cs="Times New Roman"/>
          <w:sz w:val="24"/>
          <w:szCs w:val="24"/>
        </w:rPr>
        <w:t xml:space="preserve"> and it has to be finalized</w:t>
      </w:r>
      <w:r w:rsidR="00E169C2">
        <w:rPr>
          <w:rFonts w:ascii="Times New Roman" w:hAnsi="Times New Roman" w:cs="Times New Roman"/>
          <w:sz w:val="24"/>
          <w:szCs w:val="24"/>
        </w:rPr>
        <w:t xml:space="preserve"> </w:t>
      </w:r>
      <w:r w:rsidR="007B1DD1">
        <w:rPr>
          <w:rFonts w:ascii="Times New Roman" w:hAnsi="Times New Roman" w:cs="Times New Roman"/>
          <w:sz w:val="24"/>
          <w:szCs w:val="24"/>
        </w:rPr>
        <w:t>if the applicant meets all the criteria.</w:t>
      </w:r>
      <w:r>
        <w:rPr>
          <w:rFonts w:ascii="Times New Roman" w:hAnsi="Times New Roman" w:cs="Times New Roman"/>
          <w:sz w:val="24"/>
          <w:szCs w:val="24"/>
        </w:rPr>
        <w:t xml:space="preserve">  </w:t>
      </w:r>
    </w:p>
    <w:p w14:paraId="0E0C3081" w14:textId="185077C2" w:rsidR="00C569A9" w:rsidRPr="00C569A9" w:rsidRDefault="00520E2F" w:rsidP="00520E2F">
      <w:pPr>
        <w:pStyle w:val="NoSpacing"/>
        <w:rPr>
          <w:rFonts w:ascii="Times New Roman" w:hAnsi="Times New Roman" w:cs="Times New Roman"/>
          <w:sz w:val="24"/>
          <w:szCs w:val="24"/>
        </w:rPr>
      </w:pPr>
      <w:r>
        <w:rPr>
          <w:rFonts w:ascii="Times New Roman" w:hAnsi="Times New Roman" w:cs="Times New Roman"/>
          <w:b/>
          <w:bCs/>
          <w:sz w:val="24"/>
          <w:szCs w:val="24"/>
          <w:u w:val="single"/>
        </w:rPr>
        <w:t xml:space="preserve">REGULAR </w:t>
      </w:r>
      <w:r w:rsidRPr="00C569A9">
        <w:rPr>
          <w:rFonts w:ascii="Times New Roman" w:hAnsi="Times New Roman" w:cs="Times New Roman"/>
          <w:b/>
          <w:bCs/>
          <w:sz w:val="24"/>
          <w:szCs w:val="24"/>
          <w:u w:val="single"/>
        </w:rPr>
        <w:t>MEETING</w:t>
      </w:r>
      <w:r w:rsidR="00C569A9">
        <w:rPr>
          <w:rFonts w:ascii="Times New Roman" w:hAnsi="Times New Roman" w:cs="Times New Roman"/>
          <w:sz w:val="24"/>
          <w:szCs w:val="24"/>
        </w:rPr>
        <w:t xml:space="preserve"> </w:t>
      </w:r>
      <w:r w:rsidR="00C569A9" w:rsidRPr="00C569A9">
        <w:rPr>
          <w:rFonts w:ascii="Times New Roman" w:hAnsi="Times New Roman" w:cs="Times New Roman"/>
          <w:sz w:val="24"/>
          <w:szCs w:val="24"/>
        </w:rPr>
        <w:t>Member</w:t>
      </w:r>
      <w:r w:rsidR="00C569A9">
        <w:rPr>
          <w:rFonts w:ascii="Times New Roman" w:hAnsi="Times New Roman" w:cs="Times New Roman"/>
          <w:sz w:val="24"/>
          <w:szCs w:val="24"/>
        </w:rPr>
        <w:t xml:space="preserve"> Vasquez motioned to have Member Kerksiek Chairman Pro-Tem. Member Smith second the motion. All voted in favor of the motion.</w:t>
      </w:r>
    </w:p>
    <w:p w14:paraId="2ACAA6DA" w14:textId="017E6761" w:rsidR="00520E2F" w:rsidRDefault="00520E2F" w:rsidP="00520E2F">
      <w:pPr>
        <w:pStyle w:val="NoSpacing"/>
        <w:rPr>
          <w:rFonts w:ascii="Times New Roman" w:hAnsi="Times New Roman" w:cs="Times New Roman"/>
          <w:sz w:val="24"/>
          <w:szCs w:val="24"/>
        </w:rPr>
      </w:pPr>
      <w:r>
        <w:rPr>
          <w:rFonts w:ascii="Times New Roman" w:hAnsi="Times New Roman" w:cs="Times New Roman"/>
          <w:b/>
          <w:bCs/>
          <w:sz w:val="24"/>
          <w:szCs w:val="24"/>
          <w:u w:val="single"/>
        </w:rPr>
        <w:t>OPENING – ADMINISTRATOR BROWN</w:t>
      </w:r>
      <w:r w:rsidR="008D6E44">
        <w:rPr>
          <w:rFonts w:ascii="Times New Roman" w:hAnsi="Times New Roman" w:cs="Times New Roman"/>
          <w:b/>
          <w:bCs/>
          <w:sz w:val="24"/>
          <w:szCs w:val="24"/>
          <w:u w:val="single"/>
        </w:rPr>
        <w:t xml:space="preserve"> </w:t>
      </w:r>
      <w:r w:rsidR="0097603E">
        <w:rPr>
          <w:rFonts w:ascii="Times New Roman" w:hAnsi="Times New Roman" w:cs="Times New Roman"/>
          <w:sz w:val="24"/>
          <w:szCs w:val="24"/>
        </w:rPr>
        <w:t xml:space="preserve">- </w:t>
      </w:r>
      <w:r>
        <w:rPr>
          <w:rFonts w:ascii="Times New Roman" w:hAnsi="Times New Roman" w:cs="Times New Roman"/>
          <w:sz w:val="24"/>
          <w:szCs w:val="24"/>
        </w:rPr>
        <w:t>Administrator Brown opened with a pledge</w:t>
      </w:r>
      <w:r w:rsidR="00094FCA">
        <w:rPr>
          <w:rFonts w:ascii="Times New Roman" w:hAnsi="Times New Roman" w:cs="Times New Roman"/>
          <w:sz w:val="24"/>
          <w:szCs w:val="24"/>
        </w:rPr>
        <w:t>.</w:t>
      </w:r>
    </w:p>
    <w:p w14:paraId="490EB3D3" w14:textId="4FD6C5F7" w:rsidR="00520E2F" w:rsidRDefault="00520E2F" w:rsidP="00520E2F">
      <w:pPr>
        <w:pStyle w:val="NoSpacing"/>
        <w:rPr>
          <w:rFonts w:ascii="Times New Roman" w:hAnsi="Times New Roman" w:cs="Times New Roman"/>
          <w:sz w:val="24"/>
          <w:szCs w:val="24"/>
        </w:rPr>
      </w:pPr>
      <w:r>
        <w:rPr>
          <w:rFonts w:ascii="Times New Roman" w:hAnsi="Times New Roman" w:cs="Times New Roman"/>
          <w:b/>
          <w:bCs/>
          <w:sz w:val="24"/>
          <w:szCs w:val="24"/>
          <w:u w:val="single"/>
        </w:rPr>
        <w:t>APPROVAL OF MINUTES</w:t>
      </w:r>
      <w:r>
        <w:rPr>
          <w:rFonts w:ascii="Times New Roman" w:hAnsi="Times New Roman" w:cs="Times New Roman"/>
          <w:sz w:val="24"/>
          <w:szCs w:val="24"/>
        </w:rPr>
        <w:t xml:space="preserve"> Approval of minutes for February 6, 2024. </w:t>
      </w:r>
    </w:p>
    <w:p w14:paraId="467E705B" w14:textId="671B4C99" w:rsidR="00520E2F" w:rsidRDefault="00520E2F" w:rsidP="00520E2F">
      <w:pPr>
        <w:pStyle w:val="NoSpacing"/>
        <w:rPr>
          <w:rFonts w:ascii="Times New Roman" w:hAnsi="Times New Roman" w:cs="Times New Roman"/>
          <w:sz w:val="24"/>
          <w:szCs w:val="24"/>
        </w:rPr>
      </w:pPr>
      <w:r>
        <w:rPr>
          <w:rFonts w:ascii="Times New Roman" w:hAnsi="Times New Roman" w:cs="Times New Roman"/>
          <w:sz w:val="24"/>
          <w:szCs w:val="24"/>
        </w:rPr>
        <w:t xml:space="preserve">Member </w:t>
      </w:r>
      <w:r w:rsidR="00094FCA">
        <w:rPr>
          <w:rFonts w:ascii="Times New Roman" w:hAnsi="Times New Roman" w:cs="Times New Roman"/>
          <w:sz w:val="24"/>
          <w:szCs w:val="24"/>
        </w:rPr>
        <w:t>Vasquez</w:t>
      </w:r>
      <w:r>
        <w:rPr>
          <w:rFonts w:ascii="Times New Roman" w:hAnsi="Times New Roman" w:cs="Times New Roman"/>
          <w:sz w:val="24"/>
          <w:szCs w:val="24"/>
        </w:rPr>
        <w:t xml:space="preserve"> motioned to approve the minutes from February 6, 202</w:t>
      </w:r>
      <w:r w:rsidR="00895377">
        <w:rPr>
          <w:rFonts w:ascii="Times New Roman" w:hAnsi="Times New Roman" w:cs="Times New Roman"/>
          <w:sz w:val="24"/>
          <w:szCs w:val="24"/>
        </w:rPr>
        <w:t>4</w:t>
      </w:r>
      <w:r>
        <w:rPr>
          <w:rFonts w:ascii="Times New Roman" w:hAnsi="Times New Roman" w:cs="Times New Roman"/>
          <w:sz w:val="24"/>
          <w:szCs w:val="24"/>
        </w:rPr>
        <w:t xml:space="preserve"> member </w:t>
      </w:r>
      <w:r w:rsidR="00094FCA">
        <w:rPr>
          <w:rFonts w:ascii="Times New Roman" w:hAnsi="Times New Roman" w:cs="Times New Roman"/>
          <w:sz w:val="24"/>
          <w:szCs w:val="24"/>
        </w:rPr>
        <w:t>Smith</w:t>
      </w:r>
      <w:r>
        <w:rPr>
          <w:rFonts w:ascii="Times New Roman" w:hAnsi="Times New Roman" w:cs="Times New Roman"/>
          <w:sz w:val="24"/>
          <w:szCs w:val="24"/>
        </w:rPr>
        <w:t xml:space="preserve"> second the motion. All voted in favor.  </w:t>
      </w:r>
    </w:p>
    <w:p w14:paraId="198BCD5F" w14:textId="31777BD7" w:rsidR="00520E2F" w:rsidRDefault="00520E2F" w:rsidP="00520E2F">
      <w:pPr>
        <w:pStyle w:val="NoSpacing"/>
        <w:rPr>
          <w:rFonts w:ascii="Times New Roman" w:hAnsi="Times New Roman" w:cs="Times New Roman"/>
          <w:sz w:val="24"/>
          <w:szCs w:val="24"/>
        </w:rPr>
      </w:pPr>
      <w:r>
        <w:rPr>
          <w:rFonts w:ascii="Times New Roman" w:hAnsi="Times New Roman" w:cs="Times New Roman"/>
          <w:b/>
          <w:bCs/>
          <w:sz w:val="24"/>
          <w:szCs w:val="24"/>
          <w:u w:val="single"/>
        </w:rPr>
        <w:t>CONFLICT OF INTEREST STATEMENT</w:t>
      </w:r>
      <w:r>
        <w:rPr>
          <w:rFonts w:ascii="Times New Roman" w:hAnsi="Times New Roman" w:cs="Times New Roman"/>
          <w:sz w:val="24"/>
          <w:szCs w:val="24"/>
        </w:rPr>
        <w:t xml:space="preserve"> None</w:t>
      </w:r>
    </w:p>
    <w:p w14:paraId="5F8FCF4E" w14:textId="61361871" w:rsidR="008412A2" w:rsidRDefault="008412A2" w:rsidP="00520E2F">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ZONING</w:t>
      </w:r>
      <w:r w:rsidR="00300481">
        <w:rPr>
          <w:rFonts w:ascii="Times New Roman" w:hAnsi="Times New Roman" w:cs="Times New Roman"/>
          <w:b/>
          <w:bCs/>
          <w:sz w:val="24"/>
          <w:szCs w:val="24"/>
          <w:u w:val="single"/>
        </w:rPr>
        <w:t xml:space="preserve"> CHANGE</w:t>
      </w:r>
      <w:r>
        <w:rPr>
          <w:rFonts w:ascii="Times New Roman" w:hAnsi="Times New Roman" w:cs="Times New Roman"/>
          <w:b/>
          <w:bCs/>
          <w:sz w:val="24"/>
          <w:szCs w:val="24"/>
          <w:u w:val="single"/>
        </w:rPr>
        <w:t xml:space="preserve"> </w:t>
      </w:r>
      <w:r w:rsidRPr="00094FCA">
        <w:rPr>
          <w:rFonts w:ascii="Times New Roman" w:hAnsi="Times New Roman" w:cs="Times New Roman"/>
          <w:b/>
          <w:bCs/>
          <w:sz w:val="24"/>
          <w:szCs w:val="24"/>
          <w:u w:val="single"/>
        </w:rPr>
        <w:t>DISCUSSION</w:t>
      </w:r>
      <w:r w:rsidR="00094FCA">
        <w:rPr>
          <w:rFonts w:ascii="Times New Roman" w:hAnsi="Times New Roman" w:cs="Times New Roman"/>
          <w:sz w:val="24"/>
          <w:szCs w:val="24"/>
        </w:rPr>
        <w:t xml:space="preserve"> </w:t>
      </w:r>
      <w:r w:rsidR="00094FCA" w:rsidRPr="00094FCA">
        <w:rPr>
          <w:rFonts w:ascii="Times New Roman" w:hAnsi="Times New Roman" w:cs="Times New Roman"/>
          <w:sz w:val="24"/>
          <w:szCs w:val="24"/>
        </w:rPr>
        <w:t>Administrator</w:t>
      </w:r>
      <w:r w:rsidR="00094FCA">
        <w:rPr>
          <w:rFonts w:ascii="Times New Roman" w:hAnsi="Times New Roman" w:cs="Times New Roman"/>
          <w:sz w:val="24"/>
          <w:szCs w:val="24"/>
        </w:rPr>
        <w:t xml:space="preserve"> Brown discussed with the board the future </w:t>
      </w:r>
      <w:r w:rsidR="00B63549">
        <w:rPr>
          <w:rFonts w:ascii="Times New Roman" w:hAnsi="Times New Roman" w:cs="Times New Roman"/>
          <w:sz w:val="24"/>
          <w:szCs w:val="24"/>
        </w:rPr>
        <w:t xml:space="preserve">potential </w:t>
      </w:r>
      <w:r w:rsidR="00094FCA">
        <w:rPr>
          <w:rFonts w:ascii="Times New Roman" w:hAnsi="Times New Roman" w:cs="Times New Roman"/>
          <w:sz w:val="24"/>
          <w:szCs w:val="24"/>
        </w:rPr>
        <w:t xml:space="preserve">zone changes to the Beaver Valley Hospital property from Mobile Home to Central </w:t>
      </w:r>
      <w:r w:rsidR="00B63549">
        <w:rPr>
          <w:rFonts w:ascii="Times New Roman" w:hAnsi="Times New Roman" w:cs="Times New Roman"/>
          <w:sz w:val="24"/>
          <w:szCs w:val="24"/>
        </w:rPr>
        <w:t>Commercial</w:t>
      </w:r>
      <w:r w:rsidR="00094FCA">
        <w:rPr>
          <w:rFonts w:ascii="Times New Roman" w:hAnsi="Times New Roman" w:cs="Times New Roman"/>
          <w:sz w:val="24"/>
          <w:szCs w:val="24"/>
        </w:rPr>
        <w:t>, change of the property East of Big O tire from Central Commercial to Multi</w:t>
      </w:r>
      <w:r w:rsidR="00B63549">
        <w:rPr>
          <w:rFonts w:ascii="Times New Roman" w:hAnsi="Times New Roman" w:cs="Times New Roman"/>
          <w:sz w:val="24"/>
          <w:szCs w:val="24"/>
        </w:rPr>
        <w:t>-</w:t>
      </w:r>
      <w:r w:rsidR="00094FCA">
        <w:rPr>
          <w:rFonts w:ascii="Times New Roman" w:hAnsi="Times New Roman" w:cs="Times New Roman"/>
          <w:sz w:val="24"/>
          <w:szCs w:val="24"/>
        </w:rPr>
        <w:t xml:space="preserve">Family and continue main street </w:t>
      </w:r>
      <w:r w:rsidR="00B63549">
        <w:rPr>
          <w:rFonts w:ascii="Times New Roman" w:hAnsi="Times New Roman" w:cs="Times New Roman"/>
          <w:sz w:val="24"/>
          <w:szCs w:val="24"/>
        </w:rPr>
        <w:t xml:space="preserve">from 300 South </w:t>
      </w:r>
      <w:r w:rsidR="00094FCA">
        <w:rPr>
          <w:rFonts w:ascii="Times New Roman" w:hAnsi="Times New Roman" w:cs="Times New Roman"/>
          <w:sz w:val="24"/>
          <w:szCs w:val="24"/>
        </w:rPr>
        <w:t>to</w:t>
      </w:r>
      <w:r w:rsidR="00B63549">
        <w:rPr>
          <w:rFonts w:ascii="Times New Roman" w:hAnsi="Times New Roman" w:cs="Times New Roman"/>
          <w:sz w:val="24"/>
          <w:szCs w:val="24"/>
        </w:rPr>
        <w:t xml:space="preserve"> the Beaver River</w:t>
      </w:r>
      <w:r w:rsidR="00094FCA">
        <w:rPr>
          <w:rFonts w:ascii="Times New Roman" w:hAnsi="Times New Roman" w:cs="Times New Roman"/>
          <w:sz w:val="24"/>
          <w:szCs w:val="24"/>
        </w:rPr>
        <w:t xml:space="preserve"> </w:t>
      </w:r>
      <w:r w:rsidR="00B63549">
        <w:rPr>
          <w:rFonts w:ascii="Times New Roman" w:hAnsi="Times New Roman" w:cs="Times New Roman"/>
          <w:sz w:val="24"/>
          <w:szCs w:val="24"/>
        </w:rPr>
        <w:t xml:space="preserve">as </w:t>
      </w:r>
      <w:r w:rsidR="00094FCA">
        <w:rPr>
          <w:rFonts w:ascii="Times New Roman" w:hAnsi="Times New Roman" w:cs="Times New Roman"/>
          <w:sz w:val="24"/>
          <w:szCs w:val="24"/>
        </w:rPr>
        <w:t xml:space="preserve">Central </w:t>
      </w:r>
      <w:r w:rsidR="00B63549">
        <w:rPr>
          <w:rFonts w:ascii="Times New Roman" w:hAnsi="Times New Roman" w:cs="Times New Roman"/>
          <w:sz w:val="24"/>
          <w:szCs w:val="24"/>
        </w:rPr>
        <w:t>Commercial</w:t>
      </w:r>
      <w:r w:rsidR="00094FCA">
        <w:rPr>
          <w:rFonts w:ascii="Times New Roman" w:hAnsi="Times New Roman" w:cs="Times New Roman"/>
          <w:sz w:val="24"/>
          <w:szCs w:val="24"/>
        </w:rPr>
        <w:t xml:space="preserve">, </w:t>
      </w:r>
      <w:r w:rsidR="00AA5564">
        <w:rPr>
          <w:rFonts w:ascii="Times New Roman" w:hAnsi="Times New Roman" w:cs="Times New Roman"/>
          <w:sz w:val="24"/>
          <w:szCs w:val="24"/>
        </w:rPr>
        <w:t>3</w:t>
      </w:r>
      <w:r w:rsidR="00B63549">
        <w:rPr>
          <w:rFonts w:ascii="Times New Roman" w:hAnsi="Times New Roman" w:cs="Times New Roman"/>
          <w:sz w:val="24"/>
          <w:szCs w:val="24"/>
        </w:rPr>
        <w:t>.5</w:t>
      </w:r>
      <w:r w:rsidR="00AA5564">
        <w:rPr>
          <w:rFonts w:ascii="Times New Roman" w:hAnsi="Times New Roman" w:cs="Times New Roman"/>
          <w:sz w:val="24"/>
          <w:szCs w:val="24"/>
        </w:rPr>
        <w:t>-acre</w:t>
      </w:r>
      <w:r w:rsidR="00094FCA">
        <w:rPr>
          <w:rFonts w:ascii="Times New Roman" w:hAnsi="Times New Roman" w:cs="Times New Roman"/>
          <w:sz w:val="24"/>
          <w:szCs w:val="24"/>
        </w:rPr>
        <w:t xml:space="preserve"> property </w:t>
      </w:r>
      <w:r w:rsidR="00B63549">
        <w:rPr>
          <w:rFonts w:ascii="Times New Roman" w:hAnsi="Times New Roman" w:cs="Times New Roman"/>
          <w:sz w:val="24"/>
          <w:szCs w:val="24"/>
        </w:rPr>
        <w:t xml:space="preserve">south of the old Hog Slat building </w:t>
      </w:r>
      <w:proofErr w:type="gramStart"/>
      <w:r w:rsidR="00094FCA">
        <w:rPr>
          <w:rFonts w:ascii="Times New Roman" w:hAnsi="Times New Roman" w:cs="Times New Roman"/>
          <w:sz w:val="24"/>
          <w:szCs w:val="24"/>
        </w:rPr>
        <w:t>to</w:t>
      </w:r>
      <w:proofErr w:type="gramEnd"/>
      <w:r w:rsidR="00094FCA">
        <w:rPr>
          <w:rFonts w:ascii="Times New Roman" w:hAnsi="Times New Roman" w:cs="Times New Roman"/>
          <w:sz w:val="24"/>
          <w:szCs w:val="24"/>
        </w:rPr>
        <w:t xml:space="preserve"> Central Commercial.</w:t>
      </w:r>
    </w:p>
    <w:p w14:paraId="0219F5B4" w14:textId="0BE3287B" w:rsidR="00300481" w:rsidRDefault="00300481" w:rsidP="00520E2F">
      <w:pPr>
        <w:pStyle w:val="NoSpacing"/>
        <w:rPr>
          <w:rFonts w:ascii="Times New Roman" w:hAnsi="Times New Roman" w:cs="Times New Roman"/>
          <w:sz w:val="24"/>
          <w:szCs w:val="24"/>
        </w:rPr>
      </w:pPr>
      <w:r>
        <w:rPr>
          <w:rFonts w:ascii="Times New Roman" w:hAnsi="Times New Roman" w:cs="Times New Roman"/>
          <w:b/>
          <w:bCs/>
          <w:sz w:val="24"/>
          <w:szCs w:val="24"/>
          <w:u w:val="single"/>
        </w:rPr>
        <w:t>CONDITIONAL USE PERMIT FOR CONCRETE BATCH PLANT AT 1800 NORTH 270 WEST (</w:t>
      </w:r>
      <w:r w:rsidR="001D44C4">
        <w:rPr>
          <w:rFonts w:ascii="Times New Roman" w:hAnsi="Times New Roman" w:cs="Times New Roman"/>
          <w:b/>
          <w:bCs/>
          <w:sz w:val="24"/>
          <w:szCs w:val="24"/>
          <w:u w:val="single"/>
        </w:rPr>
        <w:t xml:space="preserve">VINI </w:t>
      </w:r>
      <w:r>
        <w:rPr>
          <w:rFonts w:ascii="Times New Roman" w:hAnsi="Times New Roman" w:cs="Times New Roman"/>
          <w:b/>
          <w:bCs/>
          <w:sz w:val="24"/>
          <w:szCs w:val="24"/>
          <w:u w:val="single"/>
        </w:rPr>
        <w:t>ARLOTTI PROPERTY)</w:t>
      </w:r>
      <w:r w:rsidR="003C6777">
        <w:rPr>
          <w:rFonts w:ascii="Times New Roman" w:hAnsi="Times New Roman" w:cs="Times New Roman"/>
          <w:b/>
          <w:bCs/>
          <w:sz w:val="24"/>
          <w:szCs w:val="24"/>
          <w:u w:val="single"/>
        </w:rPr>
        <w:t xml:space="preserve"> </w:t>
      </w:r>
      <w:r w:rsidR="00F27C67">
        <w:rPr>
          <w:rFonts w:ascii="Times New Roman" w:hAnsi="Times New Roman" w:cs="Times New Roman"/>
          <w:sz w:val="24"/>
          <w:szCs w:val="24"/>
        </w:rPr>
        <w:t>Dave Stewart met with the board to do a batch plant on the Arlotti Property</w:t>
      </w:r>
      <w:r w:rsidR="00B63549">
        <w:rPr>
          <w:rFonts w:ascii="Times New Roman" w:hAnsi="Times New Roman" w:cs="Times New Roman"/>
          <w:sz w:val="24"/>
          <w:szCs w:val="24"/>
        </w:rPr>
        <w:t>.</w:t>
      </w:r>
      <w:r w:rsidR="00F27C67">
        <w:rPr>
          <w:rFonts w:ascii="Times New Roman" w:hAnsi="Times New Roman" w:cs="Times New Roman"/>
          <w:sz w:val="24"/>
          <w:szCs w:val="24"/>
        </w:rPr>
        <w:t xml:space="preserve"> </w:t>
      </w:r>
      <w:r w:rsidR="001D44C4">
        <w:rPr>
          <w:rFonts w:ascii="Times New Roman" w:hAnsi="Times New Roman" w:cs="Times New Roman"/>
          <w:sz w:val="24"/>
          <w:szCs w:val="24"/>
        </w:rPr>
        <w:t>Vini</w:t>
      </w:r>
      <w:r w:rsidR="00F27C67">
        <w:rPr>
          <w:rFonts w:ascii="Times New Roman" w:hAnsi="Times New Roman" w:cs="Times New Roman"/>
          <w:sz w:val="24"/>
          <w:szCs w:val="24"/>
        </w:rPr>
        <w:t xml:space="preserve"> Arlotti was also present for the meeting and talked to the board about where the trucks would come off of 400 West</w:t>
      </w:r>
      <w:r w:rsidR="00B63549">
        <w:rPr>
          <w:rFonts w:ascii="Times New Roman" w:hAnsi="Times New Roman" w:cs="Times New Roman"/>
          <w:sz w:val="24"/>
          <w:szCs w:val="24"/>
        </w:rPr>
        <w:t xml:space="preserve"> onto 1800 North</w:t>
      </w:r>
      <w:r w:rsidR="00F27C67">
        <w:rPr>
          <w:rFonts w:ascii="Times New Roman" w:hAnsi="Times New Roman" w:cs="Times New Roman"/>
          <w:sz w:val="24"/>
          <w:szCs w:val="24"/>
        </w:rPr>
        <w:t xml:space="preserve"> </w:t>
      </w:r>
      <w:r w:rsidR="00B63549">
        <w:rPr>
          <w:rFonts w:ascii="Times New Roman" w:hAnsi="Times New Roman" w:cs="Times New Roman"/>
          <w:sz w:val="24"/>
          <w:szCs w:val="24"/>
        </w:rPr>
        <w:t xml:space="preserve">and </w:t>
      </w:r>
      <w:r w:rsidR="00F27C67">
        <w:rPr>
          <w:rFonts w:ascii="Times New Roman" w:hAnsi="Times New Roman" w:cs="Times New Roman"/>
          <w:sz w:val="24"/>
          <w:szCs w:val="24"/>
        </w:rPr>
        <w:t>into the plant.</w:t>
      </w:r>
      <w:r w:rsidR="00B63549">
        <w:rPr>
          <w:rFonts w:ascii="Times New Roman" w:hAnsi="Times New Roman" w:cs="Times New Roman"/>
          <w:sz w:val="24"/>
          <w:szCs w:val="24"/>
        </w:rPr>
        <w:t xml:space="preserve"> Normal</w:t>
      </w:r>
      <w:r w:rsidR="00F27C67">
        <w:rPr>
          <w:rFonts w:ascii="Times New Roman" w:hAnsi="Times New Roman" w:cs="Times New Roman"/>
          <w:sz w:val="24"/>
          <w:szCs w:val="24"/>
        </w:rPr>
        <w:t xml:space="preserve"> </w:t>
      </w:r>
      <w:r w:rsidR="00B63549">
        <w:rPr>
          <w:rFonts w:ascii="Times New Roman" w:hAnsi="Times New Roman" w:cs="Times New Roman"/>
          <w:sz w:val="24"/>
          <w:szCs w:val="24"/>
        </w:rPr>
        <w:t>h</w:t>
      </w:r>
      <w:r w:rsidR="00F27C67">
        <w:rPr>
          <w:rFonts w:ascii="Times New Roman" w:hAnsi="Times New Roman" w:cs="Times New Roman"/>
          <w:sz w:val="24"/>
          <w:szCs w:val="24"/>
        </w:rPr>
        <w:t xml:space="preserve">ours of operation 4AM until 2PM and later in the fall and winter months. They plan on using a generator for power and water from </w:t>
      </w:r>
      <w:r w:rsidR="001D44C4">
        <w:rPr>
          <w:rFonts w:ascii="Times New Roman" w:hAnsi="Times New Roman" w:cs="Times New Roman"/>
          <w:sz w:val="24"/>
          <w:szCs w:val="24"/>
        </w:rPr>
        <w:t>Vini</w:t>
      </w:r>
      <w:r w:rsidR="00F27C67">
        <w:rPr>
          <w:rFonts w:ascii="Times New Roman" w:hAnsi="Times New Roman" w:cs="Times New Roman"/>
          <w:sz w:val="24"/>
          <w:szCs w:val="24"/>
        </w:rPr>
        <w:t xml:space="preserve"> Arlotti.</w:t>
      </w:r>
      <w:r w:rsidR="00A03560">
        <w:rPr>
          <w:rFonts w:ascii="Times New Roman" w:hAnsi="Times New Roman" w:cs="Times New Roman"/>
          <w:sz w:val="24"/>
          <w:szCs w:val="24"/>
        </w:rPr>
        <w:t xml:space="preserve"> </w:t>
      </w:r>
      <w:r w:rsidR="001D44C4">
        <w:rPr>
          <w:rFonts w:ascii="Times New Roman" w:hAnsi="Times New Roman" w:cs="Times New Roman"/>
          <w:sz w:val="24"/>
          <w:szCs w:val="24"/>
        </w:rPr>
        <w:t xml:space="preserve">Member Vasquez </w:t>
      </w:r>
      <w:r w:rsidR="00073A97">
        <w:rPr>
          <w:rFonts w:ascii="Times New Roman" w:hAnsi="Times New Roman" w:cs="Times New Roman"/>
          <w:sz w:val="24"/>
          <w:szCs w:val="24"/>
        </w:rPr>
        <w:t>asked</w:t>
      </w:r>
      <w:r w:rsidR="001D44C4">
        <w:rPr>
          <w:rFonts w:ascii="Times New Roman" w:hAnsi="Times New Roman" w:cs="Times New Roman"/>
          <w:sz w:val="24"/>
          <w:szCs w:val="24"/>
        </w:rPr>
        <w:t xml:space="preserve"> Stewart &amp; Arlotti about noise, dust and restroom services at the location. Admin Brown also talked to them about left over cement and where they would dumb it. Mr. Stewart said that they make a product out of it and never just dump it on the ground. </w:t>
      </w:r>
      <w:r w:rsidR="00D837A7">
        <w:rPr>
          <w:rFonts w:ascii="Times New Roman" w:hAnsi="Times New Roman" w:cs="Times New Roman"/>
          <w:sz w:val="24"/>
          <w:szCs w:val="24"/>
        </w:rPr>
        <w:t>Administrator Brown asked how soon he would start and Dave said that he would start in a week or week and a half.</w:t>
      </w:r>
    </w:p>
    <w:p w14:paraId="1661DC95" w14:textId="4DA57FDD" w:rsidR="00D837A7" w:rsidRDefault="00D837A7" w:rsidP="00520E2F">
      <w:pPr>
        <w:pStyle w:val="NoSpacing"/>
        <w:rPr>
          <w:rFonts w:ascii="Times New Roman" w:hAnsi="Times New Roman" w:cs="Times New Roman"/>
          <w:sz w:val="24"/>
          <w:szCs w:val="24"/>
        </w:rPr>
      </w:pPr>
      <w:r>
        <w:rPr>
          <w:rFonts w:ascii="Times New Roman" w:hAnsi="Times New Roman" w:cs="Times New Roman"/>
          <w:sz w:val="24"/>
          <w:szCs w:val="24"/>
        </w:rPr>
        <w:t>Opened for public comment Bob Bissitt said that he recently built a home in Beaver and it was an issue to get c</w:t>
      </w:r>
      <w:r w:rsidR="00073A97">
        <w:rPr>
          <w:rFonts w:ascii="Times New Roman" w:hAnsi="Times New Roman" w:cs="Times New Roman"/>
          <w:sz w:val="24"/>
          <w:szCs w:val="24"/>
        </w:rPr>
        <w:t>oncrete</w:t>
      </w:r>
      <w:r>
        <w:rPr>
          <w:rFonts w:ascii="Times New Roman" w:hAnsi="Times New Roman" w:cs="Times New Roman"/>
          <w:sz w:val="24"/>
          <w:szCs w:val="24"/>
        </w:rPr>
        <w:t xml:space="preserve"> and it would be nice to have a c</w:t>
      </w:r>
      <w:r w:rsidR="00073A97">
        <w:rPr>
          <w:rFonts w:ascii="Times New Roman" w:hAnsi="Times New Roman" w:cs="Times New Roman"/>
          <w:sz w:val="24"/>
          <w:szCs w:val="24"/>
        </w:rPr>
        <w:t>oncrete</w:t>
      </w:r>
      <w:r>
        <w:rPr>
          <w:rFonts w:ascii="Times New Roman" w:hAnsi="Times New Roman" w:cs="Times New Roman"/>
          <w:sz w:val="24"/>
          <w:szCs w:val="24"/>
        </w:rPr>
        <w:t xml:space="preserve"> plant in Beaver. No other comments were made.</w:t>
      </w:r>
    </w:p>
    <w:p w14:paraId="31CF4BE2" w14:textId="1201C1A3" w:rsidR="00D837A7" w:rsidRPr="00F27C67" w:rsidRDefault="00D837A7" w:rsidP="00520E2F">
      <w:pPr>
        <w:pStyle w:val="NoSpacing"/>
        <w:rPr>
          <w:rFonts w:ascii="Times New Roman" w:hAnsi="Times New Roman" w:cs="Times New Roman"/>
          <w:sz w:val="24"/>
          <w:szCs w:val="24"/>
        </w:rPr>
      </w:pPr>
      <w:r>
        <w:rPr>
          <w:rFonts w:ascii="Times New Roman" w:hAnsi="Times New Roman" w:cs="Times New Roman"/>
          <w:sz w:val="24"/>
          <w:szCs w:val="24"/>
        </w:rPr>
        <w:t xml:space="preserve">Board Member </w:t>
      </w:r>
      <w:r w:rsidR="00E856B5">
        <w:rPr>
          <w:rFonts w:ascii="Times New Roman" w:hAnsi="Times New Roman" w:cs="Times New Roman"/>
          <w:sz w:val="24"/>
          <w:szCs w:val="24"/>
        </w:rPr>
        <w:t>Kerksiek</w:t>
      </w:r>
      <w:r>
        <w:rPr>
          <w:rFonts w:ascii="Times New Roman" w:hAnsi="Times New Roman" w:cs="Times New Roman"/>
          <w:sz w:val="24"/>
          <w:szCs w:val="24"/>
        </w:rPr>
        <w:t xml:space="preserve"> motioned to approve the Conditional Use Permit with the conditions</w:t>
      </w:r>
      <w:r w:rsidR="00E856B5">
        <w:rPr>
          <w:rFonts w:ascii="Times New Roman" w:hAnsi="Times New Roman" w:cs="Times New Roman"/>
          <w:sz w:val="24"/>
          <w:szCs w:val="24"/>
        </w:rPr>
        <w:t xml:space="preserve"> after one year the water impact be evaluated, hours of operation, control dust, impact of the road and noise. Member Vasquez second the motion. All voted in favor of the motion.</w:t>
      </w:r>
    </w:p>
    <w:p w14:paraId="133DE074" w14:textId="58EC1CFE" w:rsidR="008653B3" w:rsidRDefault="008653B3" w:rsidP="00520E2F">
      <w:pPr>
        <w:pStyle w:val="NoSpacing"/>
        <w:rPr>
          <w:rFonts w:ascii="Times New Roman" w:hAnsi="Times New Roman" w:cs="Times New Roman"/>
          <w:sz w:val="24"/>
          <w:szCs w:val="24"/>
        </w:rPr>
      </w:pPr>
      <w:r>
        <w:rPr>
          <w:rFonts w:ascii="Times New Roman" w:hAnsi="Times New Roman" w:cs="Times New Roman"/>
          <w:b/>
          <w:bCs/>
          <w:sz w:val="24"/>
          <w:szCs w:val="24"/>
          <w:u w:val="single"/>
        </w:rPr>
        <w:t>AUTO-PLEX PASSION PLAZA PROPOSED COMMERCIAL</w:t>
      </w:r>
      <w:r w:rsidRPr="00E856B5">
        <w:rPr>
          <w:rFonts w:ascii="Times New Roman" w:hAnsi="Times New Roman" w:cs="Times New Roman"/>
          <w:b/>
          <w:bCs/>
          <w:sz w:val="24"/>
          <w:szCs w:val="24"/>
          <w:u w:val="single"/>
        </w:rPr>
        <w:t xml:space="preserve"> SUBDIVISION</w:t>
      </w:r>
      <w:r w:rsidR="00E856B5">
        <w:rPr>
          <w:rFonts w:ascii="Times New Roman" w:hAnsi="Times New Roman" w:cs="Times New Roman"/>
          <w:sz w:val="24"/>
          <w:szCs w:val="24"/>
        </w:rPr>
        <w:t xml:space="preserve"> </w:t>
      </w:r>
      <w:r w:rsidR="00E856B5" w:rsidRPr="00E856B5">
        <w:rPr>
          <w:rFonts w:ascii="Times New Roman" w:hAnsi="Times New Roman" w:cs="Times New Roman"/>
          <w:sz w:val="24"/>
          <w:szCs w:val="24"/>
        </w:rPr>
        <w:t>Kasey</w:t>
      </w:r>
      <w:r w:rsidR="00E856B5">
        <w:rPr>
          <w:rFonts w:ascii="Times New Roman" w:hAnsi="Times New Roman" w:cs="Times New Roman"/>
          <w:sz w:val="24"/>
          <w:szCs w:val="24"/>
        </w:rPr>
        <w:t xml:space="preserve"> Del Toro met with the board to discuss a future business plaza / commercial intent on </w:t>
      </w:r>
      <w:r w:rsidR="00073A97">
        <w:rPr>
          <w:rFonts w:ascii="Times New Roman" w:hAnsi="Times New Roman" w:cs="Times New Roman"/>
          <w:sz w:val="24"/>
          <w:szCs w:val="24"/>
        </w:rPr>
        <w:t xml:space="preserve">the North end of </w:t>
      </w:r>
      <w:r w:rsidR="00E856B5">
        <w:rPr>
          <w:rFonts w:ascii="Times New Roman" w:hAnsi="Times New Roman" w:cs="Times New Roman"/>
          <w:sz w:val="24"/>
          <w:szCs w:val="24"/>
        </w:rPr>
        <w:t xml:space="preserve">main street in Beaver breaking the property into 8 different parcels with </w:t>
      </w:r>
      <w:r w:rsidR="008F47ED">
        <w:rPr>
          <w:rFonts w:ascii="Times New Roman" w:hAnsi="Times New Roman" w:cs="Times New Roman"/>
          <w:sz w:val="24"/>
          <w:szCs w:val="24"/>
        </w:rPr>
        <w:t>different types of use. Kasey will only be building on lot #8 and would sell the other 7 lots for</w:t>
      </w:r>
      <w:r w:rsidR="00073A97">
        <w:rPr>
          <w:rFonts w:ascii="Times New Roman" w:hAnsi="Times New Roman" w:cs="Times New Roman"/>
          <w:sz w:val="24"/>
          <w:szCs w:val="24"/>
        </w:rPr>
        <w:t xml:space="preserve"> business</w:t>
      </w:r>
      <w:r w:rsidR="008F47ED">
        <w:rPr>
          <w:rFonts w:ascii="Times New Roman" w:hAnsi="Times New Roman" w:cs="Times New Roman"/>
          <w:sz w:val="24"/>
          <w:szCs w:val="24"/>
        </w:rPr>
        <w:t xml:space="preserve"> development. Admin Brown discussed utilities availability to the property for the lots</w:t>
      </w:r>
      <w:r w:rsidR="00073A97">
        <w:rPr>
          <w:rFonts w:ascii="Times New Roman" w:hAnsi="Times New Roman" w:cs="Times New Roman"/>
          <w:sz w:val="24"/>
          <w:szCs w:val="24"/>
        </w:rPr>
        <w:t>.</w:t>
      </w:r>
      <w:r w:rsidR="00AD56AC">
        <w:rPr>
          <w:rFonts w:ascii="Times New Roman" w:hAnsi="Times New Roman" w:cs="Times New Roman"/>
          <w:sz w:val="24"/>
          <w:szCs w:val="24"/>
        </w:rPr>
        <w:t xml:space="preserve"> </w:t>
      </w:r>
      <w:r w:rsidR="00073A97">
        <w:rPr>
          <w:rFonts w:ascii="Times New Roman" w:hAnsi="Times New Roman" w:cs="Times New Roman"/>
          <w:sz w:val="24"/>
          <w:szCs w:val="24"/>
        </w:rPr>
        <w:t>T</w:t>
      </w:r>
      <w:r w:rsidR="00AD56AC">
        <w:rPr>
          <w:rFonts w:ascii="Times New Roman" w:hAnsi="Times New Roman" w:cs="Times New Roman"/>
          <w:sz w:val="24"/>
          <w:szCs w:val="24"/>
        </w:rPr>
        <w:t xml:space="preserve">here </w:t>
      </w:r>
      <w:r w:rsidR="00970146">
        <w:rPr>
          <w:rFonts w:ascii="Times New Roman" w:hAnsi="Times New Roman" w:cs="Times New Roman"/>
          <w:sz w:val="24"/>
          <w:szCs w:val="24"/>
        </w:rPr>
        <w:t>may be</w:t>
      </w:r>
      <w:r w:rsidR="00AD56AC">
        <w:rPr>
          <w:rFonts w:ascii="Times New Roman" w:hAnsi="Times New Roman" w:cs="Times New Roman"/>
          <w:sz w:val="24"/>
          <w:szCs w:val="24"/>
        </w:rPr>
        <w:t xml:space="preserve"> issues with the sewer and they will have to bore under main street to attach to the sewer. He also plans to have all services in place for each lot, all traffic will come off of 200 West</w:t>
      </w:r>
      <w:r w:rsidR="00D909CA">
        <w:rPr>
          <w:rFonts w:ascii="Times New Roman" w:hAnsi="Times New Roman" w:cs="Times New Roman"/>
          <w:sz w:val="24"/>
          <w:szCs w:val="24"/>
        </w:rPr>
        <w:t xml:space="preserve">, which he will be </w:t>
      </w:r>
      <w:r w:rsidR="00073A97">
        <w:rPr>
          <w:rFonts w:ascii="Times New Roman" w:hAnsi="Times New Roman" w:cs="Times New Roman"/>
          <w:sz w:val="24"/>
          <w:szCs w:val="24"/>
        </w:rPr>
        <w:t>paving the</w:t>
      </w:r>
      <w:r w:rsidR="00D909CA">
        <w:rPr>
          <w:rFonts w:ascii="Times New Roman" w:hAnsi="Times New Roman" w:cs="Times New Roman"/>
          <w:sz w:val="24"/>
          <w:szCs w:val="24"/>
        </w:rPr>
        <w:t xml:space="preserve"> </w:t>
      </w:r>
      <w:r w:rsidR="00F72D86">
        <w:rPr>
          <w:rFonts w:ascii="Times New Roman" w:hAnsi="Times New Roman" w:cs="Times New Roman"/>
          <w:sz w:val="24"/>
          <w:szCs w:val="24"/>
        </w:rPr>
        <w:t xml:space="preserve">road with </w:t>
      </w:r>
      <w:r w:rsidR="00D909CA">
        <w:rPr>
          <w:rFonts w:ascii="Times New Roman" w:hAnsi="Times New Roman" w:cs="Times New Roman"/>
          <w:sz w:val="24"/>
          <w:szCs w:val="24"/>
        </w:rPr>
        <w:t>asphalt</w:t>
      </w:r>
      <w:r w:rsidR="00AD56AC">
        <w:rPr>
          <w:rFonts w:ascii="Times New Roman" w:hAnsi="Times New Roman" w:cs="Times New Roman"/>
          <w:sz w:val="24"/>
          <w:szCs w:val="24"/>
        </w:rPr>
        <w:t xml:space="preserve">. The property is currently zoned Central </w:t>
      </w:r>
      <w:r w:rsidR="00FD7007">
        <w:rPr>
          <w:rFonts w:ascii="Times New Roman" w:hAnsi="Times New Roman" w:cs="Times New Roman"/>
          <w:sz w:val="24"/>
          <w:szCs w:val="24"/>
        </w:rPr>
        <w:t>Development</w:t>
      </w:r>
      <w:r w:rsidR="00AD56AC">
        <w:rPr>
          <w:rFonts w:ascii="Times New Roman" w:hAnsi="Times New Roman" w:cs="Times New Roman"/>
          <w:sz w:val="24"/>
          <w:szCs w:val="24"/>
        </w:rPr>
        <w:t xml:space="preserve"> and he </w:t>
      </w:r>
      <w:r w:rsidR="00F72D86">
        <w:rPr>
          <w:rFonts w:ascii="Times New Roman" w:hAnsi="Times New Roman" w:cs="Times New Roman"/>
          <w:sz w:val="24"/>
          <w:szCs w:val="24"/>
        </w:rPr>
        <w:t xml:space="preserve">is requesting it </w:t>
      </w:r>
      <w:r w:rsidR="00AD56AC">
        <w:rPr>
          <w:rFonts w:ascii="Times New Roman" w:hAnsi="Times New Roman" w:cs="Times New Roman"/>
          <w:sz w:val="24"/>
          <w:szCs w:val="24"/>
        </w:rPr>
        <w:t>be rezoned</w:t>
      </w:r>
      <w:r w:rsidR="00FD7007">
        <w:rPr>
          <w:rFonts w:ascii="Times New Roman" w:hAnsi="Times New Roman" w:cs="Times New Roman"/>
          <w:sz w:val="24"/>
          <w:szCs w:val="24"/>
        </w:rPr>
        <w:t xml:space="preserve"> </w:t>
      </w:r>
      <w:r w:rsidR="008F0B2C">
        <w:rPr>
          <w:rFonts w:ascii="Times New Roman" w:hAnsi="Times New Roman" w:cs="Times New Roman"/>
          <w:sz w:val="24"/>
          <w:szCs w:val="24"/>
        </w:rPr>
        <w:t>too</w:t>
      </w:r>
      <w:r w:rsidR="00FD7007">
        <w:rPr>
          <w:rFonts w:ascii="Times New Roman" w:hAnsi="Times New Roman" w:cs="Times New Roman"/>
          <w:sz w:val="24"/>
          <w:szCs w:val="24"/>
        </w:rPr>
        <w:t xml:space="preserve"> Central</w:t>
      </w:r>
      <w:r w:rsidR="00AD56AC">
        <w:rPr>
          <w:rFonts w:ascii="Times New Roman" w:hAnsi="Times New Roman" w:cs="Times New Roman"/>
          <w:sz w:val="24"/>
          <w:szCs w:val="24"/>
        </w:rPr>
        <w:t xml:space="preserve"> Commercial.</w:t>
      </w:r>
      <w:r w:rsidR="00D909CA">
        <w:rPr>
          <w:rFonts w:ascii="Times New Roman" w:hAnsi="Times New Roman" w:cs="Times New Roman"/>
          <w:sz w:val="24"/>
          <w:szCs w:val="24"/>
        </w:rPr>
        <w:t xml:space="preserve"> </w:t>
      </w:r>
    </w:p>
    <w:p w14:paraId="3D0FB9E1" w14:textId="1F53E65D" w:rsidR="008412A2" w:rsidRPr="003F299A" w:rsidRDefault="008412A2" w:rsidP="00520E2F">
      <w:pPr>
        <w:pStyle w:val="NoSpacing"/>
        <w:rPr>
          <w:rFonts w:ascii="Times New Roman" w:hAnsi="Times New Roman" w:cs="Times New Roman"/>
          <w:sz w:val="24"/>
          <w:szCs w:val="24"/>
        </w:rPr>
      </w:pPr>
      <w:r>
        <w:rPr>
          <w:rFonts w:ascii="Times New Roman" w:hAnsi="Times New Roman" w:cs="Times New Roman"/>
          <w:b/>
          <w:bCs/>
          <w:sz w:val="24"/>
          <w:szCs w:val="24"/>
          <w:u w:val="single"/>
        </w:rPr>
        <w:t>OLD BUSINESS</w:t>
      </w:r>
      <w:r w:rsidR="003C6777">
        <w:rPr>
          <w:rFonts w:ascii="Times New Roman" w:hAnsi="Times New Roman" w:cs="Times New Roman"/>
          <w:b/>
          <w:bCs/>
          <w:sz w:val="24"/>
          <w:szCs w:val="24"/>
          <w:u w:val="single"/>
        </w:rPr>
        <w:t xml:space="preserve"> </w:t>
      </w:r>
      <w:r w:rsidR="003F299A">
        <w:rPr>
          <w:rFonts w:ascii="Times New Roman" w:hAnsi="Times New Roman" w:cs="Times New Roman"/>
          <w:sz w:val="24"/>
          <w:szCs w:val="24"/>
        </w:rPr>
        <w:t>Member Smith asked if the trailer park was still in progress. Administrator Brown said that they have been working on utility access and are ready to get going on the park soon.</w:t>
      </w:r>
    </w:p>
    <w:p w14:paraId="37A5C1F8" w14:textId="28446EDE" w:rsidR="00520E2F" w:rsidRDefault="00520E2F" w:rsidP="00520E2F">
      <w:pPr>
        <w:pStyle w:val="NoSpacing"/>
        <w:rPr>
          <w:rFonts w:ascii="Times New Roman" w:hAnsi="Times New Roman" w:cs="Times New Roman"/>
          <w:bCs/>
          <w:sz w:val="24"/>
          <w:szCs w:val="24"/>
        </w:rPr>
      </w:pPr>
      <w:r>
        <w:rPr>
          <w:rFonts w:ascii="Times New Roman" w:hAnsi="Times New Roman" w:cs="Times New Roman"/>
          <w:bCs/>
          <w:sz w:val="24"/>
          <w:szCs w:val="24"/>
        </w:rPr>
        <w:t>The Planning &amp; Zoning Board had no further business at this time. Member</w:t>
      </w:r>
      <w:r w:rsidR="003F299A">
        <w:rPr>
          <w:rFonts w:ascii="Times New Roman" w:hAnsi="Times New Roman" w:cs="Times New Roman"/>
          <w:bCs/>
          <w:sz w:val="24"/>
          <w:szCs w:val="24"/>
        </w:rPr>
        <w:t xml:space="preserve"> </w:t>
      </w:r>
      <w:r w:rsidR="00FD7007">
        <w:rPr>
          <w:rFonts w:ascii="Times New Roman" w:hAnsi="Times New Roman" w:cs="Times New Roman"/>
          <w:bCs/>
          <w:sz w:val="24"/>
          <w:szCs w:val="24"/>
        </w:rPr>
        <w:t>Kerksiek</w:t>
      </w:r>
      <w:r>
        <w:rPr>
          <w:rFonts w:ascii="Times New Roman" w:hAnsi="Times New Roman" w:cs="Times New Roman"/>
          <w:bCs/>
          <w:sz w:val="24"/>
          <w:szCs w:val="24"/>
        </w:rPr>
        <w:t xml:space="preserve"> motioned to adjourn the meeting and Board Member</w:t>
      </w:r>
      <w:r w:rsidR="008D4834">
        <w:rPr>
          <w:rFonts w:ascii="Times New Roman" w:hAnsi="Times New Roman" w:cs="Times New Roman"/>
          <w:bCs/>
          <w:sz w:val="24"/>
          <w:szCs w:val="24"/>
        </w:rPr>
        <w:t xml:space="preserve"> Vasquez</w:t>
      </w:r>
      <w:r>
        <w:rPr>
          <w:rFonts w:ascii="Times New Roman" w:hAnsi="Times New Roman" w:cs="Times New Roman"/>
          <w:bCs/>
          <w:sz w:val="24"/>
          <w:szCs w:val="24"/>
        </w:rPr>
        <w:t xml:space="preserve"> seconded the motion. All voted in favor of the motion. None opposed. The meeting adjourned at </w:t>
      </w:r>
      <w:r w:rsidR="00AD56AC">
        <w:rPr>
          <w:rFonts w:ascii="Times New Roman" w:hAnsi="Times New Roman" w:cs="Times New Roman"/>
          <w:bCs/>
          <w:sz w:val="24"/>
          <w:szCs w:val="24"/>
        </w:rPr>
        <w:t>7:</w:t>
      </w:r>
      <w:r w:rsidR="003F299A">
        <w:rPr>
          <w:rFonts w:ascii="Times New Roman" w:hAnsi="Times New Roman" w:cs="Times New Roman"/>
          <w:bCs/>
          <w:sz w:val="24"/>
          <w:szCs w:val="24"/>
        </w:rPr>
        <w:t>0</w:t>
      </w:r>
      <w:r w:rsidR="00AD56AC">
        <w:rPr>
          <w:rFonts w:ascii="Times New Roman" w:hAnsi="Times New Roman" w:cs="Times New Roman"/>
          <w:bCs/>
          <w:sz w:val="24"/>
          <w:szCs w:val="24"/>
        </w:rPr>
        <w:t>0</w:t>
      </w:r>
      <w:r>
        <w:rPr>
          <w:rFonts w:ascii="Times New Roman" w:hAnsi="Times New Roman" w:cs="Times New Roman"/>
          <w:bCs/>
          <w:sz w:val="24"/>
          <w:szCs w:val="24"/>
        </w:rPr>
        <w:t xml:space="preserve"> pm. </w:t>
      </w:r>
    </w:p>
    <w:p w14:paraId="2DF7E167" w14:textId="77777777" w:rsidR="00520E2F" w:rsidRDefault="00520E2F" w:rsidP="00520E2F">
      <w:pPr>
        <w:pStyle w:val="NoSpacing"/>
        <w:rPr>
          <w:rFonts w:ascii="Times New Roman" w:hAnsi="Times New Roman" w:cs="Times New Roman"/>
          <w:sz w:val="24"/>
          <w:szCs w:val="24"/>
        </w:rPr>
      </w:pPr>
    </w:p>
    <w:p w14:paraId="198EF76D" w14:textId="77777777" w:rsidR="00520E2F" w:rsidRDefault="00520E2F" w:rsidP="00520E2F">
      <w:pPr>
        <w:pStyle w:val="NoSpacing"/>
        <w:rPr>
          <w:rFonts w:ascii="Times New Roman" w:hAnsi="Times New Roman" w:cs="Times New Roman"/>
          <w:b/>
          <w:bCs/>
          <w:sz w:val="24"/>
          <w:szCs w:val="24"/>
          <w:u w:val="single"/>
        </w:rPr>
      </w:pPr>
    </w:p>
    <w:p w14:paraId="04D880DC" w14:textId="77777777" w:rsidR="00F72D86" w:rsidRDefault="00F72D86" w:rsidP="00520E2F">
      <w:pPr>
        <w:pStyle w:val="NoSpacing"/>
        <w:rPr>
          <w:rFonts w:ascii="Times New Roman" w:hAnsi="Times New Roman" w:cs="Times New Roman"/>
          <w:b/>
          <w:bCs/>
          <w:sz w:val="24"/>
          <w:szCs w:val="24"/>
          <w:u w:val="single"/>
        </w:rPr>
      </w:pPr>
    </w:p>
    <w:p w14:paraId="1CB6BD42" w14:textId="77777777" w:rsidR="00520E2F" w:rsidRDefault="00520E2F" w:rsidP="00520E2F">
      <w:pPr>
        <w:pStyle w:val="NoSpacing"/>
        <w:rPr>
          <w:rFonts w:ascii="Times New Roman" w:hAnsi="Times New Roman" w:cs="Times New Roman"/>
          <w:bCs/>
          <w:sz w:val="24"/>
          <w:szCs w:val="24"/>
        </w:rPr>
      </w:pPr>
      <w:r>
        <w:rPr>
          <w:rFonts w:ascii="Times New Roman" w:hAnsi="Times New Roman" w:cs="Times New Roman"/>
          <w:sz w:val="24"/>
          <w:szCs w:val="24"/>
        </w:rPr>
        <w:t>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w:t>
      </w:r>
    </w:p>
    <w:p w14:paraId="29874A58" w14:textId="30E7CBA8" w:rsidR="00520E2F" w:rsidRDefault="00520E2F" w:rsidP="00520E2F">
      <w:pPr>
        <w:pStyle w:val="NoSpacing"/>
        <w:rPr>
          <w:rFonts w:ascii="Times New Roman" w:hAnsi="Times New Roman" w:cs="Times New Roman"/>
          <w:sz w:val="24"/>
          <w:szCs w:val="24"/>
        </w:rPr>
      </w:pPr>
      <w:r>
        <w:rPr>
          <w:rFonts w:ascii="Times New Roman" w:hAnsi="Times New Roman" w:cs="Times New Roman"/>
          <w:sz w:val="24"/>
          <w:szCs w:val="24"/>
        </w:rPr>
        <w:t xml:space="preserve">APPROVED – </w:t>
      </w:r>
      <w:r w:rsidR="00211281">
        <w:rPr>
          <w:rFonts w:ascii="Times New Roman" w:hAnsi="Times New Roman" w:cs="Times New Roman"/>
          <w:sz w:val="24"/>
          <w:szCs w:val="24"/>
        </w:rPr>
        <w:t>David Kerksiek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ATTEST – Paula B. Fails</w:t>
      </w:r>
    </w:p>
    <w:p w14:paraId="2E6400BE" w14:textId="21971AC0" w:rsidR="00C6331C" w:rsidRPr="00731E5A" w:rsidRDefault="00520E2F" w:rsidP="00731E5A">
      <w:pPr>
        <w:pStyle w:val="NoSpacing"/>
        <w:rPr>
          <w:rFonts w:ascii="Times New Roman" w:hAnsi="Times New Roman" w:cs="Times New Roman"/>
          <w:bCs/>
          <w:sz w:val="24"/>
          <w:szCs w:val="24"/>
        </w:rPr>
      </w:pPr>
      <w:r>
        <w:rPr>
          <w:rFonts w:ascii="Times New Roman" w:hAnsi="Times New Roman" w:cs="Times New Roman"/>
          <w:bCs/>
          <w:sz w:val="24"/>
          <w:szCs w:val="24"/>
        </w:rPr>
        <w:t>Chairman</w:t>
      </w:r>
      <w:r w:rsidR="00211281">
        <w:rPr>
          <w:rFonts w:ascii="Times New Roman" w:hAnsi="Times New Roman" w:cs="Times New Roman"/>
          <w:bCs/>
          <w:sz w:val="24"/>
          <w:szCs w:val="24"/>
        </w:rPr>
        <w:t xml:space="preserve"> Pro-Tem</w:t>
      </w:r>
      <w:r w:rsidR="00300481">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C569A9">
        <w:rPr>
          <w:rFonts w:ascii="Times New Roman" w:hAnsi="Times New Roman" w:cs="Times New Roman"/>
          <w:bCs/>
          <w:sz w:val="24"/>
          <w:szCs w:val="24"/>
        </w:rPr>
        <w:t xml:space="preserve"> </w:t>
      </w:r>
      <w:r>
        <w:rPr>
          <w:rFonts w:ascii="Times New Roman" w:hAnsi="Times New Roman" w:cs="Times New Roman"/>
          <w:bCs/>
          <w:sz w:val="24"/>
          <w:szCs w:val="24"/>
        </w:rPr>
        <w:t>Secretary</w:t>
      </w:r>
    </w:p>
    <w:sectPr w:rsidR="00C6331C" w:rsidRPr="00731E5A" w:rsidSect="00DE433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E2F"/>
    <w:rsid w:val="00073A97"/>
    <w:rsid w:val="00094FCA"/>
    <w:rsid w:val="000A6DCC"/>
    <w:rsid w:val="00191F64"/>
    <w:rsid w:val="001D44C4"/>
    <w:rsid w:val="00211281"/>
    <w:rsid w:val="00284DA6"/>
    <w:rsid w:val="002F4E6B"/>
    <w:rsid w:val="00300481"/>
    <w:rsid w:val="003B3713"/>
    <w:rsid w:val="003C6777"/>
    <w:rsid w:val="003D5919"/>
    <w:rsid w:val="003F299A"/>
    <w:rsid w:val="004D7551"/>
    <w:rsid w:val="00520E2F"/>
    <w:rsid w:val="005555F9"/>
    <w:rsid w:val="006F0877"/>
    <w:rsid w:val="00731E5A"/>
    <w:rsid w:val="007B1DD1"/>
    <w:rsid w:val="008412A2"/>
    <w:rsid w:val="0084286A"/>
    <w:rsid w:val="0085777E"/>
    <w:rsid w:val="008653B3"/>
    <w:rsid w:val="0088434B"/>
    <w:rsid w:val="00895377"/>
    <w:rsid w:val="008D4834"/>
    <w:rsid w:val="008D6E44"/>
    <w:rsid w:val="008F0B2C"/>
    <w:rsid w:val="008F47ED"/>
    <w:rsid w:val="00951B8A"/>
    <w:rsid w:val="00970146"/>
    <w:rsid w:val="0097603E"/>
    <w:rsid w:val="00A03560"/>
    <w:rsid w:val="00AA5564"/>
    <w:rsid w:val="00AD56AC"/>
    <w:rsid w:val="00B63549"/>
    <w:rsid w:val="00C477F4"/>
    <w:rsid w:val="00C569A9"/>
    <w:rsid w:val="00C6331C"/>
    <w:rsid w:val="00D837A7"/>
    <w:rsid w:val="00D909CA"/>
    <w:rsid w:val="00DE4334"/>
    <w:rsid w:val="00E169C2"/>
    <w:rsid w:val="00E85348"/>
    <w:rsid w:val="00E856B5"/>
    <w:rsid w:val="00F27C67"/>
    <w:rsid w:val="00F55F3A"/>
    <w:rsid w:val="00F72D86"/>
    <w:rsid w:val="00F97FD5"/>
    <w:rsid w:val="00FD7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17E76"/>
  <w15:chartTrackingRefBased/>
  <w15:docId w15:val="{58B31E06-B992-4BC3-9E68-81694726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0E2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845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 Fails</dc:creator>
  <cp:keywords/>
  <dc:description/>
  <cp:lastModifiedBy>Paula B. Fails</cp:lastModifiedBy>
  <cp:revision>49</cp:revision>
  <dcterms:created xsi:type="dcterms:W3CDTF">2024-04-01T18:46:00Z</dcterms:created>
  <dcterms:modified xsi:type="dcterms:W3CDTF">2024-06-03T20:30:00Z</dcterms:modified>
</cp:coreProperties>
</file>