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1327BE" w:rsidRDefault="001D26F7">
      <w:pPr>
        <w:pStyle w:val="Heading2"/>
      </w:pPr>
      <w:bookmarkStart w:id="0" w:name="_en8qh7a8dbsn" w:colFirst="0" w:colLast="0"/>
      <w:bookmarkStart w:id="1" w:name="_GoBack"/>
      <w:bookmarkEnd w:id="0"/>
      <w:bookmarkEnd w:id="1"/>
      <w:r>
        <w:t xml:space="preserve">Mar 20, 2024 | </w:t>
      </w:r>
      <w:hyperlink r:id="rId5">
        <w:r>
          <w:rPr>
            <w:color w:val="0000EE"/>
            <w:u w:val="single"/>
          </w:rPr>
          <w:t xml:space="preserve">Davis COG March Meeting </w:t>
        </w:r>
      </w:hyperlink>
    </w:p>
    <w:p w14:paraId="00000002" w14:textId="77777777" w:rsidR="001327BE" w:rsidRDefault="001D26F7">
      <w:r>
        <w:t xml:space="preserve">Attendees: Brian Vincent, Howard Madsen, Joy Petro, Lorene </w:t>
      </w:r>
      <w:proofErr w:type="spellStart"/>
      <w:r>
        <w:t>Kamalu</w:t>
      </w:r>
      <w:proofErr w:type="spellEnd"/>
      <w:r>
        <w:t xml:space="preserve">, Mark Shepherd, John </w:t>
      </w:r>
      <w:proofErr w:type="spellStart"/>
      <w:r>
        <w:t>Pohlman</w:t>
      </w:r>
      <w:proofErr w:type="spellEnd"/>
      <w:r>
        <w:t xml:space="preserve">, Brandon Stanger, Megan Triplett, Jeff </w:t>
      </w:r>
      <w:proofErr w:type="spellStart"/>
      <w:r>
        <w:t>Oyler</w:t>
      </w:r>
      <w:proofErr w:type="spellEnd"/>
      <w:r>
        <w:t xml:space="preserve">, David Mitchell, Chanel Flores, Tami Tran, </w:t>
      </w:r>
      <w:proofErr w:type="spellStart"/>
      <w:r>
        <w:t>Kendalyn</w:t>
      </w:r>
      <w:proofErr w:type="spellEnd"/>
      <w:r>
        <w:t xml:space="preserve"> Harris, Bob Stevenson, Angie </w:t>
      </w:r>
      <w:proofErr w:type="spellStart"/>
      <w:r>
        <w:t>Osguthorpe</w:t>
      </w:r>
      <w:proofErr w:type="spellEnd"/>
      <w:r>
        <w:t xml:space="preserve">, Ken Romney, Ryan </w:t>
      </w:r>
      <w:proofErr w:type="spellStart"/>
      <w:r>
        <w:t>Steinb</w:t>
      </w:r>
      <w:r>
        <w:t>eigle</w:t>
      </w:r>
      <w:proofErr w:type="spellEnd"/>
      <w:r>
        <w:t xml:space="preserve">, Rod </w:t>
      </w:r>
      <w:proofErr w:type="spellStart"/>
      <w:r>
        <w:t>Westbroek</w:t>
      </w:r>
      <w:proofErr w:type="spellEnd"/>
      <w:r>
        <w:t xml:space="preserve">, Clark Wilkinson, Brett Anderson, Brian </w:t>
      </w:r>
      <w:proofErr w:type="spellStart"/>
      <w:r>
        <w:t>Horrocks</w:t>
      </w:r>
      <w:proofErr w:type="spellEnd"/>
      <w:r>
        <w:t xml:space="preserve">, Dave </w:t>
      </w:r>
      <w:proofErr w:type="spellStart"/>
      <w:r>
        <w:t>Maughan</w:t>
      </w:r>
      <w:proofErr w:type="spellEnd"/>
      <w:r>
        <w:t xml:space="preserve">, Ryan </w:t>
      </w:r>
      <w:proofErr w:type="spellStart"/>
      <w:r>
        <w:t>Westergard</w:t>
      </w:r>
      <w:proofErr w:type="spellEnd"/>
      <w:r>
        <w:t xml:space="preserve">, Chris Dallin, Kelly </w:t>
      </w:r>
      <w:proofErr w:type="spellStart"/>
      <w:r>
        <w:t>Duffin</w:t>
      </w:r>
      <w:proofErr w:type="spellEnd"/>
      <w:r>
        <w:t xml:space="preserve">, Jay Fox, Beth Holbrook, Patty </w:t>
      </w:r>
      <w:proofErr w:type="spellStart"/>
      <w:r>
        <w:t>Garver</w:t>
      </w:r>
      <w:proofErr w:type="spellEnd"/>
      <w:r>
        <w:t xml:space="preserve">, Lisa </w:t>
      </w:r>
      <w:proofErr w:type="spellStart"/>
      <w:r>
        <w:t>Roskelley</w:t>
      </w:r>
      <w:proofErr w:type="spellEnd"/>
      <w:r>
        <w:t xml:space="preserve">, Justin Lee       </w:t>
      </w:r>
    </w:p>
    <w:p w14:paraId="00000003" w14:textId="77777777" w:rsidR="001327BE" w:rsidRDefault="001327BE"/>
    <w:p w14:paraId="00000004" w14:textId="77777777" w:rsidR="001327BE" w:rsidRDefault="001D26F7">
      <w:r>
        <w:t xml:space="preserve">Attached files: </w:t>
      </w:r>
      <w:hyperlink r:id="rId6">
        <w:r>
          <w:rPr>
            <w:color w:val="0000EE"/>
            <w:u w:val="single"/>
          </w:rPr>
          <w:t>March 20, 2024 COG Agenda.docx.pdf</w:t>
        </w:r>
      </w:hyperlink>
      <w:r>
        <w:t xml:space="preserve"> </w:t>
      </w:r>
    </w:p>
    <w:p w14:paraId="00000005" w14:textId="77777777" w:rsidR="001327BE" w:rsidRDefault="001327BE"/>
    <w:p w14:paraId="00000006" w14:textId="77777777" w:rsidR="001327BE" w:rsidRDefault="001D26F7">
      <w:r>
        <w:t>Excused: Commissioner Randy Elliott</w:t>
      </w:r>
    </w:p>
    <w:p w14:paraId="00000007" w14:textId="77777777" w:rsidR="001327BE" w:rsidRDefault="001327BE"/>
    <w:p w14:paraId="00000008" w14:textId="77777777" w:rsidR="001327BE" w:rsidRDefault="001D26F7">
      <w:r>
        <w:t>Notes</w:t>
      </w:r>
    </w:p>
    <w:p w14:paraId="00000009" w14:textId="77777777" w:rsidR="001327BE" w:rsidRDefault="001D26F7">
      <w:pPr>
        <w:numPr>
          <w:ilvl w:val="0"/>
          <w:numId w:val="4"/>
        </w:numPr>
      </w:pPr>
      <w:r>
        <w:t>Called to order - Mayor Petro</w:t>
      </w:r>
    </w:p>
    <w:p w14:paraId="0000000A" w14:textId="77777777" w:rsidR="001327BE" w:rsidRDefault="001D26F7">
      <w:pPr>
        <w:numPr>
          <w:ilvl w:val="0"/>
          <w:numId w:val="4"/>
        </w:numPr>
      </w:pPr>
      <w:r>
        <w:t xml:space="preserve">Prayer - Commissioner Bob </w:t>
      </w:r>
      <w:proofErr w:type="spellStart"/>
      <w:r>
        <w:t>Stevenon</w:t>
      </w:r>
      <w:proofErr w:type="spellEnd"/>
    </w:p>
    <w:p w14:paraId="0000000B" w14:textId="77777777" w:rsidR="001327BE" w:rsidRDefault="001D26F7">
      <w:pPr>
        <w:numPr>
          <w:ilvl w:val="0"/>
          <w:numId w:val="4"/>
        </w:numPr>
      </w:pPr>
      <w:r>
        <w:t xml:space="preserve">Pledge - Ryan </w:t>
      </w:r>
      <w:proofErr w:type="spellStart"/>
      <w:r>
        <w:t>Steinbeigle</w:t>
      </w:r>
      <w:proofErr w:type="spellEnd"/>
    </w:p>
    <w:p w14:paraId="0000000C" w14:textId="77777777" w:rsidR="001327BE" w:rsidRDefault="001327BE">
      <w:pPr>
        <w:ind w:left="720"/>
      </w:pPr>
    </w:p>
    <w:p w14:paraId="0000000D" w14:textId="77777777" w:rsidR="001327BE" w:rsidRDefault="001D26F7">
      <w:pPr>
        <w:numPr>
          <w:ilvl w:val="0"/>
          <w:numId w:val="4"/>
        </w:numPr>
      </w:pPr>
      <w:r>
        <w:t>Chief Kevin Ward present</w:t>
      </w:r>
      <w:r>
        <w:t>ed on various training programs held within all fire departments in Davis County</w:t>
      </w:r>
    </w:p>
    <w:p w14:paraId="0000000E" w14:textId="77777777" w:rsidR="001327BE" w:rsidRDefault="001D26F7">
      <w:pPr>
        <w:numPr>
          <w:ilvl w:val="0"/>
          <w:numId w:val="3"/>
        </w:numPr>
      </w:pPr>
      <w:r>
        <w:t xml:space="preserve">May </w:t>
      </w:r>
      <w:proofErr w:type="gramStart"/>
      <w:r>
        <w:t>day  -</w:t>
      </w:r>
      <w:proofErr w:type="gramEnd"/>
      <w:r>
        <w:t xml:space="preserve"> This is a term used to verbalize that someone is in trouble and needs help.  A May </w:t>
      </w:r>
      <w:proofErr w:type="gramStart"/>
      <w:r>
        <w:t>day</w:t>
      </w:r>
      <w:proofErr w:type="gramEnd"/>
      <w:r>
        <w:t xml:space="preserve"> training was held in March in honor of fallen show that someone is in trouble</w:t>
      </w:r>
      <w:r>
        <w:t xml:space="preserve">. A May </w:t>
      </w:r>
      <w:proofErr w:type="gramStart"/>
      <w:r>
        <w:t>day  -</w:t>
      </w:r>
      <w:proofErr w:type="gramEnd"/>
      <w:r>
        <w:t xml:space="preserve"> training program called may day march used to show someone is in trouble.  Held in March to honor fallen firefighter Brian Kendal that died in helping to rescue someone from a house fire.   Training captains put together classes involving al</w:t>
      </w:r>
      <w:r>
        <w:t xml:space="preserve">l departments in Davis County and </w:t>
      </w:r>
      <w:proofErr w:type="gramStart"/>
      <w:r>
        <w:t>HAFB  Nine</w:t>
      </w:r>
      <w:proofErr w:type="gramEnd"/>
      <w:r>
        <w:t xml:space="preserve"> departments and over 250 personnel participated in these training events.  Gave great training opportunity to work together as crews and utilize a county wide training guideline.</w:t>
      </w:r>
    </w:p>
    <w:p w14:paraId="0000000F" w14:textId="77777777" w:rsidR="001327BE" w:rsidRDefault="001D26F7">
      <w:pPr>
        <w:numPr>
          <w:ilvl w:val="0"/>
          <w:numId w:val="3"/>
        </w:numPr>
      </w:pPr>
      <w:r>
        <w:t xml:space="preserve"> Paramedic program has moved fro</w:t>
      </w:r>
      <w:r>
        <w:t>m the County to the various fire departments in the cities of Davis County.  All paramedic units are in the process of being equipped with an automotive GPS locator that will send the location information to the local dispatch centers.  The County can moni</w:t>
      </w:r>
      <w:r>
        <w:t xml:space="preserve">tor different locations of units from a collective GPS system. Nearest paramedic unit will be dispatched. North Davis is in the process of getting added to the system. </w:t>
      </w:r>
    </w:p>
    <w:p w14:paraId="00000010" w14:textId="77777777" w:rsidR="001327BE" w:rsidRDefault="001D26F7">
      <w:pPr>
        <w:numPr>
          <w:ilvl w:val="0"/>
          <w:numId w:val="3"/>
        </w:numPr>
      </w:pPr>
      <w:r>
        <w:t xml:space="preserve">Recruitment &amp; Retention - The district is still struggling with maintaining people but </w:t>
      </w:r>
      <w:r>
        <w:t xml:space="preserve">it is getting significantly better.  Recently a job posting received 130 applicants. </w:t>
      </w:r>
    </w:p>
    <w:p w14:paraId="00000011" w14:textId="77777777" w:rsidR="001327BE" w:rsidRDefault="001327BE">
      <w:pPr>
        <w:ind w:left="720"/>
      </w:pPr>
    </w:p>
    <w:p w14:paraId="00000012" w14:textId="77777777" w:rsidR="001327BE" w:rsidRDefault="001D26F7">
      <w:pPr>
        <w:numPr>
          <w:ilvl w:val="0"/>
          <w:numId w:val="1"/>
        </w:numPr>
      </w:pPr>
      <w:r>
        <w:t xml:space="preserve">Minutes - Minutes were presented from the January meeting. </w:t>
      </w:r>
    </w:p>
    <w:p w14:paraId="00000013" w14:textId="77777777" w:rsidR="001327BE" w:rsidRDefault="001327BE">
      <w:pPr>
        <w:jc w:val="center"/>
      </w:pPr>
    </w:p>
    <w:p w14:paraId="00000014" w14:textId="77777777" w:rsidR="001327BE" w:rsidRDefault="001D26F7">
      <w:pPr>
        <w:jc w:val="center"/>
      </w:pPr>
      <w:r>
        <w:t xml:space="preserve">Motion To approve January </w:t>
      </w:r>
      <w:proofErr w:type="gramStart"/>
      <w:r>
        <w:t>minutes  -</w:t>
      </w:r>
      <w:proofErr w:type="gramEnd"/>
      <w:r>
        <w:t xml:space="preserve"> Mayor Tami Tran</w:t>
      </w:r>
    </w:p>
    <w:p w14:paraId="00000015" w14:textId="77777777" w:rsidR="001327BE" w:rsidRDefault="001D26F7">
      <w:pPr>
        <w:jc w:val="center"/>
      </w:pPr>
      <w:r>
        <w:t>2nd - Commissioner Bob Stevenson</w:t>
      </w:r>
    </w:p>
    <w:p w14:paraId="00000016" w14:textId="77777777" w:rsidR="001327BE" w:rsidRDefault="001D26F7">
      <w:pPr>
        <w:jc w:val="center"/>
      </w:pPr>
      <w:r>
        <w:lastRenderedPageBreak/>
        <w:t xml:space="preserve">All voted in favor  </w:t>
      </w:r>
    </w:p>
    <w:p w14:paraId="00000017" w14:textId="77777777" w:rsidR="001327BE" w:rsidRDefault="001327BE">
      <w:pPr>
        <w:jc w:val="center"/>
      </w:pPr>
    </w:p>
    <w:p w14:paraId="00000018" w14:textId="77777777" w:rsidR="001327BE" w:rsidRDefault="001D26F7">
      <w:pPr>
        <w:numPr>
          <w:ilvl w:val="0"/>
          <w:numId w:val="5"/>
        </w:numPr>
      </w:pPr>
      <w:r>
        <w:t xml:space="preserve">Layton Hospital - Kelly </w:t>
      </w:r>
      <w:proofErr w:type="spellStart"/>
      <w:r>
        <w:t>Duffin</w:t>
      </w:r>
      <w:proofErr w:type="spellEnd"/>
      <w:r>
        <w:t xml:space="preserve"> welcomed everyone to the hospital thanking everyone for their service in the community.  Intermountain is excited to engage in the community. They are very excited to open their new lower cost surgical facility that will redu</w:t>
      </w:r>
      <w:r>
        <w:t xml:space="preserve">ce health care costs by 40% - looking to open in July.  Kelly </w:t>
      </w:r>
      <w:proofErr w:type="spellStart"/>
      <w:r>
        <w:t>Duffin</w:t>
      </w:r>
      <w:proofErr w:type="spellEnd"/>
      <w:r>
        <w:t xml:space="preserve"> turned the time over to Chris Dallin who presented information in regards to Intermountain services.  The Mission of Intermountain is to help people live the healthiest lives possible.  T</w:t>
      </w:r>
      <w:r>
        <w:t>hey are a close partner with the Davis Health department to help solve problems upstream. Intermountain healthcare is governed by a board of trustees.  Layton hospital has been here for just over five years. This facility has 43 licensed beds, nearly 500 c</w:t>
      </w:r>
      <w:r>
        <w:t xml:space="preserve">aregivers and around 200 active medical providers.  Layton hospital recently received an award from a national organization called </w:t>
      </w:r>
      <w:proofErr w:type="spellStart"/>
      <w:r>
        <w:t>Vizient</w:t>
      </w:r>
      <w:proofErr w:type="spellEnd"/>
      <w:r>
        <w:t>.  Intermountain works with the community to develop a community health needs assessment. The total gift to the commun</w:t>
      </w:r>
      <w:r>
        <w:t xml:space="preserve">ity was discussed and how Intermountain maintains its </w:t>
      </w:r>
      <w:proofErr w:type="spellStart"/>
      <w:r>
        <w:t>non profit</w:t>
      </w:r>
      <w:proofErr w:type="spellEnd"/>
      <w:r>
        <w:t xml:space="preserve"> status through value adjusted charity care, community education and service, medical discounts of time and donations of money. There are three outcomes Intermountain tracks to address communi</w:t>
      </w:r>
      <w:r>
        <w:t xml:space="preserve">ty health care - improve mental </w:t>
      </w:r>
      <w:proofErr w:type="spellStart"/>
      <w:r>
        <w:t>well being</w:t>
      </w:r>
      <w:proofErr w:type="spellEnd"/>
      <w:r>
        <w:t>, improve chronic and avoidable health outcomes, address and invest in social determinants of health.  Intermountain gives several cash donations to help with community health needs, such as the bountiful food pant</w:t>
      </w:r>
      <w:r>
        <w:t xml:space="preserve">ry, </w:t>
      </w:r>
      <w:proofErr w:type="spellStart"/>
      <w:proofErr w:type="gramStart"/>
      <w:r>
        <w:t>davis</w:t>
      </w:r>
      <w:proofErr w:type="spellEnd"/>
      <w:proofErr w:type="gramEnd"/>
      <w:r>
        <w:t xml:space="preserve"> education foundation, family counseling services, safe harbor crisis center.  Intermountain was able to help with 4500 charity care cases. Layton hospital alone was able to give about 2.4 million dollars in value adjusted charity care this last y</w:t>
      </w:r>
      <w:r>
        <w:t xml:space="preserve">ear.  The community benefited with nearly 28 million dollars in services and donations. </w:t>
      </w:r>
    </w:p>
    <w:p w14:paraId="00000019" w14:textId="77777777" w:rsidR="001327BE" w:rsidRDefault="001D26F7">
      <w:pPr>
        <w:numPr>
          <w:ilvl w:val="0"/>
          <w:numId w:val="5"/>
        </w:numPr>
      </w:pPr>
      <w:r>
        <w:t xml:space="preserve">Jeff </w:t>
      </w:r>
      <w:proofErr w:type="spellStart"/>
      <w:r>
        <w:t>Oyler</w:t>
      </w:r>
      <w:proofErr w:type="spellEnd"/>
      <w:r>
        <w:t xml:space="preserve"> introduced David Mitchell, the new transportation planner with the County. </w:t>
      </w:r>
    </w:p>
    <w:p w14:paraId="0000001A" w14:textId="77777777" w:rsidR="001327BE" w:rsidRDefault="001D26F7">
      <w:pPr>
        <w:numPr>
          <w:ilvl w:val="0"/>
          <w:numId w:val="5"/>
        </w:numPr>
      </w:pPr>
      <w:r>
        <w:t>UTA - Beth Holbrook presented on the Davis - SLC community connector. This concept originally started out as a BRT - still BRT but is considered a BRT light.  The project still has the conceptualization of a BRT.  It’s a 26 mile route between Farmington an</w:t>
      </w:r>
      <w:r>
        <w:t>d University of Utah (</w:t>
      </w:r>
      <w:proofErr w:type="gramStart"/>
      <w:r>
        <w:t>research park</w:t>
      </w:r>
      <w:proofErr w:type="gramEnd"/>
      <w:r>
        <w:t xml:space="preserve">). This line will be a 15 minute service route during peak traveling time and 30 mins off peak. </w:t>
      </w:r>
    </w:p>
    <w:p w14:paraId="0000001B" w14:textId="77777777" w:rsidR="001327BE" w:rsidRDefault="001D26F7">
      <w:pPr>
        <w:ind w:left="720"/>
      </w:pPr>
      <w:r>
        <w:t>Trying to accelerate this project and move forward. Started environmental design document in December 2023. Received officia</w:t>
      </w:r>
      <w:r>
        <w:t xml:space="preserve">l entry in small starts project </w:t>
      </w:r>
      <w:proofErr w:type="gramStart"/>
      <w:r>
        <w:t>development  from</w:t>
      </w:r>
      <w:proofErr w:type="gramEnd"/>
      <w:r>
        <w:t xml:space="preserve"> federal transit administration.  Also have application in for UDOT transit transportation investment fund.  UTA will </w:t>
      </w:r>
      <w:proofErr w:type="spellStart"/>
      <w:r>
        <w:t>colace</w:t>
      </w:r>
      <w:proofErr w:type="spellEnd"/>
      <w:r>
        <w:t xml:space="preserve"> all the funding portions and will end up needing a 60-40 split with the local citi</w:t>
      </w:r>
      <w:r>
        <w:t>es. The funding would be about 60% small starts funding which would equal about 12 million dollars.  The 40% local piece is that last part that is needed to move the project forward. TTIF will let UTA know how much funding will be needed from each of the C</w:t>
      </w:r>
      <w:r>
        <w:t xml:space="preserve">ounties and communities involved with the project. </w:t>
      </w:r>
    </w:p>
    <w:p w14:paraId="0000001C" w14:textId="77777777" w:rsidR="001327BE" w:rsidRDefault="001D26F7">
      <w:pPr>
        <w:ind w:left="720"/>
      </w:pPr>
      <w:r>
        <w:t xml:space="preserve">Patty </w:t>
      </w:r>
      <w:proofErr w:type="spellStart"/>
      <w:r>
        <w:t>Garver</w:t>
      </w:r>
      <w:proofErr w:type="spellEnd"/>
      <w:r>
        <w:t xml:space="preserve"> with UTA is currently managing this project. She spoke to the plan to use battery electric buses</w:t>
      </w:r>
      <w:proofErr w:type="gramStart"/>
      <w:r>
        <w:t>..</w:t>
      </w:r>
      <w:proofErr w:type="gramEnd"/>
      <w:r>
        <w:t xml:space="preserve">  Charging station at </w:t>
      </w:r>
      <w:proofErr w:type="spellStart"/>
      <w:r>
        <w:t>farmington</w:t>
      </w:r>
      <w:proofErr w:type="spellEnd"/>
      <w:r>
        <w:t xml:space="preserve"> location and another at </w:t>
      </w:r>
      <w:proofErr w:type="gramStart"/>
      <w:r>
        <w:t>research park</w:t>
      </w:r>
      <w:proofErr w:type="gramEnd"/>
      <w:r>
        <w:t>.  Electrification will</w:t>
      </w:r>
      <w:r>
        <w:t xml:space="preserve"> help with air quality issues. Total estimate for the </w:t>
      </w:r>
      <w:proofErr w:type="gramStart"/>
      <w:r>
        <w:t>project  is</w:t>
      </w:r>
      <w:proofErr w:type="gramEnd"/>
      <w:r>
        <w:t xml:space="preserve"> 75 million hoping small starts will fund 60% of that.  Will be short about 20% after small starts and TTIF.  UTA is reaching out to partners which include the County and local cities to try </w:t>
      </w:r>
      <w:r>
        <w:t xml:space="preserve">and get funds to make up that difference. In order to submit the small starts </w:t>
      </w:r>
      <w:r>
        <w:lastRenderedPageBreak/>
        <w:t xml:space="preserve">grant, they need to have commitments for all of the funding which does not include federal funding. </w:t>
      </w:r>
    </w:p>
    <w:p w14:paraId="0000001D" w14:textId="77777777" w:rsidR="001327BE" w:rsidRDefault="001D26F7">
      <w:pPr>
        <w:ind w:left="720"/>
      </w:pPr>
      <w:r>
        <w:t>Jay Fox - Jay presented on ridership numbers for 2023.  Currently ridership i</w:t>
      </w:r>
      <w:r>
        <w:t xml:space="preserve">s up 11.5 percent with 35 million customers. Front runner is up 16% and UTA is planning to do an onboard survey that will give destination and origin information.  This will help cities to be able to assess what resident utilization is. The OGEX (electric </w:t>
      </w:r>
      <w:r>
        <w:t xml:space="preserve">bus) has been extremely successful, in the first four months they have seen a third of a million customers.  </w:t>
      </w:r>
    </w:p>
    <w:p w14:paraId="0000001E" w14:textId="77777777" w:rsidR="001327BE" w:rsidRDefault="001D26F7">
      <w:pPr>
        <w:numPr>
          <w:ilvl w:val="0"/>
          <w:numId w:val="2"/>
        </w:numPr>
      </w:pPr>
      <w:r>
        <w:t>Winter Overflow / Code Blue Update - Justin Lee discussed where we started in session where we ended up.  Affordable housing and zoning changes th</w:t>
      </w:r>
      <w:r>
        <w:t xml:space="preserve">at impacted us. </w:t>
      </w:r>
    </w:p>
    <w:p w14:paraId="0000001F" w14:textId="77777777" w:rsidR="001327BE" w:rsidRDefault="001D26F7">
      <w:pPr>
        <w:ind w:left="720"/>
      </w:pPr>
      <w:r>
        <w:t>Things the league was really worried about when the session started were standards around residential density, specific zoning, residential setup backs, penalties for cities that didn't meet standards.  Where the session ended up, was a lo</w:t>
      </w:r>
      <w:r>
        <w:t xml:space="preserve">t of optional tools for cities and contractors to use. </w:t>
      </w:r>
    </w:p>
    <w:p w14:paraId="00000020" w14:textId="77777777" w:rsidR="001327BE" w:rsidRDefault="001D26F7">
      <w:pPr>
        <w:ind w:left="720"/>
      </w:pPr>
      <w:r>
        <w:t xml:space="preserve">What ultimately </w:t>
      </w:r>
      <w:proofErr w:type="gramStart"/>
      <w:r>
        <w:t>passed:</w:t>
      </w:r>
      <w:proofErr w:type="gramEnd"/>
    </w:p>
    <w:p w14:paraId="00000021" w14:textId="77777777" w:rsidR="001327BE" w:rsidRDefault="001D26F7">
      <w:pPr>
        <w:ind w:left="720"/>
      </w:pPr>
      <w:r>
        <w:t xml:space="preserve">Fizz Act HB278 </w:t>
      </w:r>
      <w:proofErr w:type="gramStart"/>
      <w:r>
        <w:t>-  Optional</w:t>
      </w:r>
      <w:proofErr w:type="gramEnd"/>
      <w:r>
        <w:t xml:space="preserve"> tool for cities to work with developers</w:t>
      </w:r>
    </w:p>
    <w:p w14:paraId="00000022" w14:textId="77777777" w:rsidR="001327BE" w:rsidRDefault="001D26F7">
      <w:pPr>
        <w:ind w:left="720"/>
      </w:pPr>
      <w:r>
        <w:t>PTIF Bill - HB572 - Authorizes State treasurer up to 30 million dollars of State funds to give out lower inte</w:t>
      </w:r>
      <w:r>
        <w:t xml:space="preserve">rest rate loans to develop more affordable housing. </w:t>
      </w:r>
    </w:p>
    <w:p w14:paraId="00000023" w14:textId="77777777" w:rsidR="001327BE" w:rsidRDefault="001D26F7">
      <w:pPr>
        <w:ind w:left="720"/>
      </w:pPr>
      <w:r>
        <w:t xml:space="preserve">HB13 - A land owner/developer can create a district that gets a lower interest rate than the public bond market. </w:t>
      </w:r>
    </w:p>
    <w:p w14:paraId="00000024" w14:textId="77777777" w:rsidR="001327BE" w:rsidRDefault="001D26F7">
      <w:pPr>
        <w:ind w:left="720"/>
      </w:pPr>
      <w:r>
        <w:t>Hops Tool HB 168 - Smaller tool for optional tax increments.</w:t>
      </w:r>
    </w:p>
    <w:p w14:paraId="00000025" w14:textId="77777777" w:rsidR="001327BE" w:rsidRDefault="001D26F7">
      <w:pPr>
        <w:ind w:left="720"/>
      </w:pPr>
      <w:r>
        <w:t xml:space="preserve">Ryan </w:t>
      </w:r>
      <w:proofErr w:type="spellStart"/>
      <w:r>
        <w:t>Steinbeigle</w:t>
      </w:r>
      <w:proofErr w:type="spellEnd"/>
      <w:r>
        <w:t xml:space="preserve"> presented o</w:t>
      </w:r>
      <w:r>
        <w:t>n a few bills that passed during the session related to cleaning up HB 49 that passed last year. The council was changed to a homeless council board with fewer members.  Also created what's called the shelter cities advisory board. The language around camp</w:t>
      </w:r>
      <w:r>
        <w:t xml:space="preserve">ing ordinances was also updated. </w:t>
      </w:r>
    </w:p>
    <w:p w14:paraId="00000026" w14:textId="77777777" w:rsidR="001327BE" w:rsidRDefault="001D26F7">
      <w:pPr>
        <w:ind w:left="720"/>
      </w:pPr>
      <w:r>
        <w:t>HB421 - One big change with this bill is that if our winter overflow task force submits documentation to the office of homeless services by August 1 of this year saying that we are working towards a permanent solution to s</w:t>
      </w:r>
      <w:r>
        <w:t xml:space="preserve">olve homelessness, it gives a one year runway to actually submit or full plan or permanent solution for homelessness in Davis County.  It does not exempt us from responding to code blue.  </w:t>
      </w:r>
    </w:p>
    <w:p w14:paraId="00000027" w14:textId="77777777" w:rsidR="001327BE" w:rsidRDefault="001D26F7">
      <w:pPr>
        <w:ind w:left="720"/>
      </w:pPr>
      <w:r>
        <w:t>Lastly, there was some additional money that was appropriated for h</w:t>
      </w:r>
      <w:r>
        <w:t xml:space="preserve">omelessness.  The homeless shelter mitigation restricted account is now going to get 2.5 million ongoing backed annual into that account.  </w:t>
      </w:r>
      <w:proofErr w:type="spellStart"/>
      <w:r>
        <w:t>So</w:t>
      </w:r>
      <w:proofErr w:type="gramStart"/>
      <w:r>
        <w:t>,that</w:t>
      </w:r>
      <w:proofErr w:type="spellEnd"/>
      <w:proofErr w:type="gramEnd"/>
      <w:r>
        <w:t xml:space="preserve"> more funding is available for cities that do have shelters. Also, 25 million that was appropriated for low be</w:t>
      </w:r>
      <w:r>
        <w:t>arer shelter developments as one time funds. This is primarily for the expansion of shelters in Salt Lake County but in talking with the office of homeless services, if Davis County has a plan for those funds, they are open and willing to give us some of t</w:t>
      </w:r>
      <w:r>
        <w:t xml:space="preserve">hat money. </w:t>
      </w:r>
    </w:p>
    <w:p w14:paraId="00000028" w14:textId="77777777" w:rsidR="001327BE" w:rsidRDefault="001327BE">
      <w:pPr>
        <w:ind w:left="720"/>
      </w:pPr>
    </w:p>
    <w:p w14:paraId="00000029" w14:textId="77777777" w:rsidR="001327BE" w:rsidRDefault="001D26F7">
      <w:pPr>
        <w:ind w:left="720"/>
        <w:jc w:val="center"/>
      </w:pPr>
      <w:r>
        <w:t>Motion to adjourn - Mayor Brandon Stanger</w:t>
      </w:r>
    </w:p>
    <w:p w14:paraId="0000002A" w14:textId="77777777" w:rsidR="001327BE" w:rsidRDefault="001D26F7">
      <w:pPr>
        <w:ind w:left="720"/>
        <w:jc w:val="center"/>
      </w:pPr>
      <w:r>
        <w:t xml:space="preserve">2nd - Mayor </w:t>
      </w:r>
      <w:hyperlink r:id="rId7">
        <w:r>
          <w:rPr>
            <w:color w:val="0000EE"/>
            <w:u w:val="single"/>
          </w:rPr>
          <w:t xml:space="preserve">Dave </w:t>
        </w:r>
        <w:proofErr w:type="spellStart"/>
        <w:r>
          <w:rPr>
            <w:color w:val="0000EE"/>
            <w:u w:val="single"/>
          </w:rPr>
          <w:t>Maughan</w:t>
        </w:r>
        <w:proofErr w:type="spellEnd"/>
      </w:hyperlink>
    </w:p>
    <w:p w14:paraId="0000002B" w14:textId="77777777" w:rsidR="001327BE" w:rsidRDefault="001327BE">
      <w:pPr>
        <w:ind w:left="720"/>
        <w:jc w:val="center"/>
      </w:pPr>
    </w:p>
    <w:p w14:paraId="0000002C" w14:textId="77777777" w:rsidR="001327BE" w:rsidRDefault="001327BE"/>
    <w:p w14:paraId="0000002D" w14:textId="77777777" w:rsidR="001327BE" w:rsidRDefault="001327BE"/>
    <w:sectPr w:rsidR="001327B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0F33"/>
    <w:multiLevelType w:val="multilevel"/>
    <w:tmpl w:val="AE324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7D2BB0"/>
    <w:multiLevelType w:val="multilevel"/>
    <w:tmpl w:val="7E167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6B4CB3"/>
    <w:multiLevelType w:val="multilevel"/>
    <w:tmpl w:val="8654E8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4B6312E"/>
    <w:multiLevelType w:val="multilevel"/>
    <w:tmpl w:val="E17AB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D370641"/>
    <w:multiLevelType w:val="multilevel"/>
    <w:tmpl w:val="2EE42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7BE"/>
    <w:rsid w:val="001327BE"/>
    <w:rsid w:val="001D26F7"/>
    <w:rsid w:val="00254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08AA59-7CD2-423C-ABBC-72EE9BCC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254A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A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maughan@syracuseu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open?id=10YL8LDP8Q9kYMRTmyRF_csHo3M86zESE&amp;authuser=0" TargetMode="External"/><Relationship Id="rId5" Type="http://schemas.openxmlformats.org/officeDocument/2006/relationships/hyperlink" Target="https://www.google.com/calendar/event?eid=M2gzYjNzaHU1bW81OWVxOXZtam9ocjJycmdfMjAyNDAzMjBUMjI0NTAwWiBtdHJpcGxldHRAY28uZGF2aXMudXQudX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Davis County Government</Company>
  <LinksUpToDate>false</LinksUpToDate>
  <CharactersWithSpaces>8933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Triplett</dc:creator>
  <cp:lastModifiedBy>Megan Triplett</cp:lastModifiedBy>
  <cp:revision>2</cp:revision>
  <cp:lastPrinted>2024-05-15T18:36:00Z</cp:lastPrinted>
  <dcterms:created xsi:type="dcterms:W3CDTF">2024-05-15T18:37:00Z</dcterms:created>
  <dcterms:modified xsi:type="dcterms:W3CDTF">2024-05-15T18:37:00Z</dcterms:modified>
</cp:coreProperties>
</file>