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2FC9B" w14:textId="77777777" w:rsidR="00B249F3" w:rsidRPr="00B249F3" w:rsidRDefault="00B249F3" w:rsidP="00B249F3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The Wellsville Mendon Conservation District</w:t>
      </w:r>
    </w:p>
    <w:p w14:paraId="52E17823" w14:textId="24A8B1AC" w:rsidR="00B249F3" w:rsidRPr="00B249F3" w:rsidRDefault="00B249F3" w:rsidP="00B249F3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Monthly Meeting May 7, 2024</w:t>
      </w:r>
    </w:p>
    <w:p w14:paraId="2ECAA88A" w14:textId="77777777" w:rsidR="00B249F3" w:rsidRPr="00B249F3" w:rsidRDefault="00B249F3" w:rsidP="00B249F3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</w:p>
    <w:p w14:paraId="2FB07719" w14:textId="7CDC25F2" w:rsidR="00B249F3" w:rsidRPr="00B249F3" w:rsidRDefault="00B249F3" w:rsidP="00B249F3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7:00 p.m. in the Wellsville City </w:t>
      </w:r>
    </w:p>
    <w:p w14:paraId="1FD5C011" w14:textId="77777777" w:rsidR="00B249F3" w:rsidRPr="00B249F3" w:rsidRDefault="00B249F3" w:rsidP="00B249F3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Office Building 75 East Main St.</w:t>
      </w:r>
    </w:p>
    <w:p w14:paraId="663618AD" w14:textId="77777777" w:rsidR="00B249F3" w:rsidRPr="00B249F3" w:rsidRDefault="00B249F3" w:rsidP="00B249F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249F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</w:p>
    <w:p w14:paraId="445D9025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Agenda items include:</w:t>
      </w:r>
    </w:p>
    <w:p w14:paraId="546FB97A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Welcome</w:t>
      </w:r>
    </w:p>
    <w:p w14:paraId="5D2B5596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Approval of minutes from April 2, 2024 meeting.</w:t>
      </w:r>
    </w:p>
    <w:p w14:paraId="627F3448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Approval of bills for payment.</w:t>
      </w:r>
    </w:p>
    <w:p w14:paraId="4505915C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Water Transfers.</w:t>
      </w:r>
    </w:p>
    <w:p w14:paraId="01A66326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Review </w:t>
      </w:r>
      <w:proofErr w:type="spellStart"/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Qtr</w:t>
      </w:r>
      <w:proofErr w:type="spellEnd"/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1 financials.</w:t>
      </w:r>
    </w:p>
    <w:p w14:paraId="67364B6B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Review 2023 findings on the Agreed Upon Procedures.</w:t>
      </w:r>
    </w:p>
    <w:p w14:paraId="28F844EE" w14:textId="30064D9C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Franson Engineering. </w:t>
      </w:r>
    </w:p>
    <w:p w14:paraId="57792378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Water Master report.</w:t>
      </w:r>
    </w:p>
    <w:p w14:paraId="5D529798" w14:textId="77777777" w:rsidR="00B249F3" w:rsidRPr="00B249F3" w:rsidRDefault="00B249F3" w:rsidP="00B249F3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</w:pPr>
      <w:r w:rsidRPr="00B249F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Other Business</w:t>
      </w:r>
    </w:p>
    <w:p w14:paraId="21E9142B" w14:textId="77777777" w:rsidR="008726AC" w:rsidRDefault="008726AC"/>
    <w:sectPr w:rsidR="008726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C2377"/>
    <w:multiLevelType w:val="multilevel"/>
    <w:tmpl w:val="A9D4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5557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F3"/>
    <w:rsid w:val="008726AC"/>
    <w:rsid w:val="00B249F3"/>
    <w:rsid w:val="00D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24EA2"/>
  <w15:chartTrackingRefBased/>
  <w15:docId w15:val="{DBF02234-3382-4CA0-894E-40E0F234C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4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37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Murray</dc:creator>
  <cp:keywords/>
  <dc:description/>
  <cp:lastModifiedBy>Angie Murray</cp:lastModifiedBy>
  <cp:revision>1</cp:revision>
  <dcterms:created xsi:type="dcterms:W3CDTF">2024-05-06T18:37:00Z</dcterms:created>
  <dcterms:modified xsi:type="dcterms:W3CDTF">2024-05-06T18:39:00Z</dcterms:modified>
</cp:coreProperties>
</file>