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EA4" w:rsidRPr="005E7E50" w:rsidRDefault="005E7E50" w:rsidP="005E7E50">
      <w:pPr>
        <w:spacing w:after="0" w:line="240" w:lineRule="auto"/>
        <w:jc w:val="center"/>
        <w:rPr>
          <w:rFonts w:ascii="Times New Roman" w:hAnsi="Times New Roman" w:cs="Times New Roman"/>
          <w:b/>
        </w:rPr>
      </w:pPr>
      <w:r w:rsidRPr="005E7E50">
        <w:rPr>
          <w:rFonts w:ascii="Times New Roman" w:hAnsi="Times New Roman" w:cs="Times New Roman"/>
          <w:b/>
        </w:rPr>
        <w:t>MINUTES</w:t>
      </w:r>
    </w:p>
    <w:p w:rsidR="004810F0" w:rsidRDefault="005E7E50" w:rsidP="005E7E50">
      <w:pPr>
        <w:spacing w:after="0" w:line="240" w:lineRule="auto"/>
        <w:jc w:val="center"/>
        <w:rPr>
          <w:rFonts w:ascii="Times New Roman" w:hAnsi="Times New Roman" w:cs="Times New Roman"/>
          <w:b/>
        </w:rPr>
      </w:pPr>
      <w:r w:rsidRPr="005E7E50">
        <w:rPr>
          <w:rFonts w:ascii="Times New Roman" w:hAnsi="Times New Roman" w:cs="Times New Roman"/>
          <w:b/>
        </w:rPr>
        <w:t>UTAH CONSERVATION COMMISSION (</w:t>
      </w:r>
      <w:r w:rsidRPr="006C774D">
        <w:rPr>
          <w:rFonts w:ascii="Times New Roman" w:hAnsi="Times New Roman" w:cs="Times New Roman"/>
          <w:b/>
        </w:rPr>
        <w:t>UCC</w:t>
      </w:r>
      <w:r w:rsidRPr="005E7E50">
        <w:rPr>
          <w:rFonts w:ascii="Times New Roman" w:hAnsi="Times New Roman" w:cs="Times New Roman"/>
          <w:b/>
        </w:rPr>
        <w:t>) MEE</w:t>
      </w:r>
      <w:r w:rsidR="004810F0">
        <w:rPr>
          <w:rFonts w:ascii="Times New Roman" w:hAnsi="Times New Roman" w:cs="Times New Roman"/>
          <w:b/>
        </w:rPr>
        <w:t>TING</w:t>
      </w:r>
    </w:p>
    <w:p w:rsidR="005E7E50" w:rsidRDefault="00993F2A" w:rsidP="005E7E50">
      <w:pPr>
        <w:spacing w:after="0" w:line="240" w:lineRule="auto"/>
        <w:jc w:val="center"/>
        <w:rPr>
          <w:rFonts w:ascii="Times New Roman" w:hAnsi="Times New Roman" w:cs="Times New Roman"/>
        </w:rPr>
      </w:pPr>
      <w:r>
        <w:rPr>
          <w:rFonts w:ascii="Times New Roman" w:hAnsi="Times New Roman" w:cs="Times New Roman"/>
        </w:rPr>
        <w:t>January 25, 2024</w:t>
      </w:r>
    </w:p>
    <w:p w:rsidR="005E7E50" w:rsidRDefault="00993F2A" w:rsidP="005E7E50">
      <w:pPr>
        <w:spacing w:after="0" w:line="240" w:lineRule="auto"/>
        <w:jc w:val="center"/>
        <w:rPr>
          <w:rFonts w:ascii="Times New Roman" w:hAnsi="Times New Roman" w:cs="Times New Roman"/>
        </w:rPr>
      </w:pPr>
      <w:r>
        <w:rPr>
          <w:rFonts w:ascii="Times New Roman" w:hAnsi="Times New Roman" w:cs="Times New Roman"/>
        </w:rPr>
        <w:t>Taylorsville</w:t>
      </w:r>
      <w:r w:rsidR="005E7E50">
        <w:rPr>
          <w:rFonts w:ascii="Times New Roman" w:hAnsi="Times New Roman" w:cs="Times New Roman"/>
        </w:rPr>
        <w:t>, Utah</w:t>
      </w:r>
    </w:p>
    <w:p w:rsidR="005E7E50" w:rsidRDefault="005E7E50" w:rsidP="005E7E50">
      <w:pPr>
        <w:spacing w:after="0" w:line="240" w:lineRule="auto"/>
        <w:jc w:val="center"/>
        <w:rPr>
          <w:rFonts w:ascii="Times New Roman" w:hAnsi="Times New Roman" w:cs="Times New Roman"/>
        </w:rPr>
      </w:pPr>
    </w:p>
    <w:p w:rsidR="005618C9" w:rsidRDefault="005618C9" w:rsidP="005E7E50">
      <w:pPr>
        <w:spacing w:after="0" w:line="240" w:lineRule="auto"/>
        <w:jc w:val="center"/>
        <w:rPr>
          <w:rFonts w:ascii="Times New Roman" w:hAnsi="Times New Roman" w:cs="Times New Roman"/>
        </w:rPr>
      </w:pPr>
    </w:p>
    <w:p w:rsidR="005618C9" w:rsidRDefault="005618C9" w:rsidP="005E7E50">
      <w:pPr>
        <w:spacing w:after="0" w:line="240" w:lineRule="auto"/>
        <w:jc w:val="center"/>
        <w:rPr>
          <w:rFonts w:ascii="Times New Roman" w:hAnsi="Times New Roman" w:cs="Times New Roman"/>
        </w:rPr>
        <w:sectPr w:rsidR="005618C9" w:rsidSect="00C9537F">
          <w:footerReference w:type="default" r:id="rId7"/>
          <w:pgSz w:w="12240" w:h="15840"/>
          <w:pgMar w:top="720" w:right="720" w:bottom="720" w:left="720" w:header="720" w:footer="720" w:gutter="0"/>
          <w:cols w:space="720"/>
          <w:docGrid w:linePitch="360"/>
        </w:sectPr>
      </w:pPr>
    </w:p>
    <w:p w:rsidR="005618C9" w:rsidRPr="00280AD0" w:rsidRDefault="006837FF"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Kelly </w:t>
      </w:r>
      <w:proofErr w:type="spellStart"/>
      <w:r w:rsidRPr="00280AD0">
        <w:rPr>
          <w:rFonts w:ascii="Times New Roman" w:hAnsi="Times New Roman" w:cs="Times New Roman"/>
          <w:b/>
        </w:rPr>
        <w:t>Pehrson</w:t>
      </w:r>
      <w:proofErr w:type="spellEnd"/>
      <w:r w:rsidRPr="00280AD0">
        <w:rPr>
          <w:rFonts w:ascii="Times New Roman" w:hAnsi="Times New Roman" w:cs="Times New Roman"/>
          <w:b/>
        </w:rPr>
        <w:t xml:space="preserve">, </w:t>
      </w:r>
      <w:r w:rsidRPr="00280AD0">
        <w:rPr>
          <w:rFonts w:ascii="Times New Roman" w:hAnsi="Times New Roman" w:cs="Times New Roman"/>
          <w:i/>
        </w:rPr>
        <w:t xml:space="preserve">acting for </w:t>
      </w:r>
      <w:r w:rsidR="00291098" w:rsidRPr="00280AD0">
        <w:rPr>
          <w:rFonts w:ascii="Times New Roman" w:hAnsi="Times New Roman" w:cs="Times New Roman"/>
          <w:i/>
        </w:rPr>
        <w:t>Craig Buttars,</w:t>
      </w:r>
      <w:r w:rsidR="00291098" w:rsidRPr="00280AD0">
        <w:rPr>
          <w:rFonts w:ascii="Times New Roman" w:hAnsi="Times New Roman" w:cs="Times New Roman"/>
          <w:b/>
        </w:rPr>
        <w:t xml:space="preserve"> </w:t>
      </w:r>
      <w:r w:rsidR="005618C9" w:rsidRPr="00280AD0">
        <w:rPr>
          <w:rFonts w:ascii="Times New Roman" w:hAnsi="Times New Roman" w:cs="Times New Roman"/>
          <w:i/>
        </w:rPr>
        <w:t>Commissioner, Utah Department of Agriculture and Food (UDAF), UCC Chair</w:t>
      </w:r>
      <w:r w:rsidR="005A53F5" w:rsidRPr="00280AD0">
        <w:rPr>
          <w:rFonts w:ascii="Times New Roman" w:hAnsi="Times New Roman" w:cs="Times New Roman"/>
        </w:rPr>
        <w:t xml:space="preserve"> </w:t>
      </w:r>
    </w:p>
    <w:p w:rsidR="00D91E83" w:rsidRPr="00280AD0" w:rsidRDefault="00D91E83" w:rsidP="005618C9">
      <w:pPr>
        <w:spacing w:after="0" w:line="240" w:lineRule="auto"/>
        <w:jc w:val="both"/>
        <w:rPr>
          <w:rFonts w:ascii="Times New Roman" w:hAnsi="Times New Roman" w:cs="Times New Roman"/>
          <w:u w:val="single"/>
        </w:rPr>
      </w:pPr>
    </w:p>
    <w:p w:rsidR="005618C9" w:rsidRPr="00280AD0" w:rsidRDefault="005618C9" w:rsidP="005618C9">
      <w:pPr>
        <w:spacing w:after="0" w:line="240" w:lineRule="auto"/>
        <w:jc w:val="both"/>
        <w:rPr>
          <w:rFonts w:ascii="Times New Roman" w:hAnsi="Times New Roman" w:cs="Times New Roman"/>
          <w:u w:val="single"/>
        </w:rPr>
      </w:pPr>
      <w:r w:rsidRPr="00280AD0">
        <w:rPr>
          <w:rFonts w:ascii="Times New Roman" w:hAnsi="Times New Roman" w:cs="Times New Roman"/>
          <w:u w:val="single"/>
        </w:rPr>
        <w:t>Appointed Conservation District (CD) Supervisors</w:t>
      </w:r>
    </w:p>
    <w:p w:rsidR="005618C9" w:rsidRPr="00280AD0" w:rsidRDefault="005618C9" w:rsidP="005618C9">
      <w:pPr>
        <w:spacing w:after="0" w:line="240" w:lineRule="auto"/>
        <w:jc w:val="both"/>
        <w:rPr>
          <w:rFonts w:ascii="Times New Roman" w:hAnsi="Times New Roman" w:cs="Times New Roman"/>
          <w:u w:val="single"/>
        </w:rPr>
      </w:pPr>
      <w:r w:rsidRPr="00280AD0">
        <w:rPr>
          <w:rFonts w:ascii="Times New Roman" w:hAnsi="Times New Roman" w:cs="Times New Roman"/>
          <w:u w:val="single"/>
        </w:rPr>
        <w:t>UCC Voting Members:</w:t>
      </w:r>
    </w:p>
    <w:p w:rsidR="00C65234" w:rsidRPr="00280AD0" w:rsidRDefault="00C65234" w:rsidP="00C65234">
      <w:pPr>
        <w:spacing w:after="0" w:line="240" w:lineRule="auto"/>
        <w:jc w:val="both"/>
        <w:rPr>
          <w:rFonts w:ascii="Times New Roman" w:hAnsi="Times New Roman" w:cs="Times New Roman"/>
        </w:rPr>
      </w:pPr>
      <w:r w:rsidRPr="00280AD0">
        <w:rPr>
          <w:rFonts w:ascii="Times New Roman" w:hAnsi="Times New Roman" w:cs="Times New Roman"/>
          <w:b/>
        </w:rPr>
        <w:t xml:space="preserve">Terry Spackman, </w:t>
      </w:r>
      <w:r w:rsidRPr="00280AD0">
        <w:rPr>
          <w:rFonts w:ascii="Times New Roman" w:hAnsi="Times New Roman" w:cs="Times New Roman"/>
          <w:i/>
        </w:rPr>
        <w:t>Zone 1</w:t>
      </w:r>
      <w:r w:rsidRPr="00280AD0">
        <w:rPr>
          <w:rFonts w:ascii="Times New Roman" w:hAnsi="Times New Roman" w:cs="Times New Roman"/>
        </w:rPr>
        <w:t xml:space="preserve"> </w:t>
      </w:r>
    </w:p>
    <w:p w:rsidR="008B3C51" w:rsidRPr="00280AD0" w:rsidRDefault="005618C9"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Todd Arbon, </w:t>
      </w:r>
      <w:r w:rsidRPr="00280AD0">
        <w:rPr>
          <w:rFonts w:ascii="Times New Roman" w:hAnsi="Times New Roman" w:cs="Times New Roman"/>
          <w:i/>
        </w:rPr>
        <w:t>Zone 2</w:t>
      </w:r>
      <w:r w:rsidR="006B55BD" w:rsidRPr="00280AD0">
        <w:rPr>
          <w:rFonts w:ascii="Times New Roman" w:hAnsi="Times New Roman" w:cs="Times New Roman"/>
        </w:rPr>
        <w:t xml:space="preserve"> </w:t>
      </w:r>
      <w:r w:rsidR="00D91E83" w:rsidRPr="00280AD0">
        <w:rPr>
          <w:rFonts w:ascii="Times New Roman" w:hAnsi="Times New Roman" w:cs="Times New Roman"/>
        </w:rPr>
        <w:t>via video</w:t>
      </w:r>
    </w:p>
    <w:p w:rsidR="005618C9" w:rsidRPr="00280AD0" w:rsidRDefault="005618C9"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Kim Evans, </w:t>
      </w:r>
      <w:r w:rsidRPr="00280AD0">
        <w:rPr>
          <w:rFonts w:ascii="Times New Roman" w:hAnsi="Times New Roman" w:cs="Times New Roman"/>
          <w:i/>
        </w:rPr>
        <w:t xml:space="preserve">Zone 3 </w:t>
      </w:r>
    </w:p>
    <w:p w:rsidR="005618C9" w:rsidRPr="00280AD0" w:rsidRDefault="005618C9"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Scott Mower, </w:t>
      </w:r>
      <w:r w:rsidRPr="00280AD0">
        <w:rPr>
          <w:rFonts w:ascii="Times New Roman" w:hAnsi="Times New Roman" w:cs="Times New Roman"/>
          <w:i/>
        </w:rPr>
        <w:t>Zone 4</w:t>
      </w:r>
    </w:p>
    <w:p w:rsidR="00776E47" w:rsidRPr="00280AD0" w:rsidRDefault="00776E47" w:rsidP="00AC55DC">
      <w:pPr>
        <w:spacing w:after="0" w:line="240" w:lineRule="auto"/>
        <w:jc w:val="both"/>
        <w:rPr>
          <w:rFonts w:ascii="Times New Roman" w:hAnsi="Times New Roman" w:cs="Times New Roman"/>
          <w:i/>
        </w:rPr>
      </w:pPr>
      <w:r w:rsidRPr="00280AD0">
        <w:rPr>
          <w:rFonts w:ascii="Times New Roman" w:hAnsi="Times New Roman" w:cs="Times New Roman"/>
          <w:b/>
        </w:rPr>
        <w:t xml:space="preserve">Sam Larson, </w:t>
      </w:r>
      <w:r w:rsidRPr="00280AD0">
        <w:rPr>
          <w:rFonts w:ascii="Times New Roman" w:hAnsi="Times New Roman" w:cs="Times New Roman"/>
          <w:i/>
        </w:rPr>
        <w:t>Zone 5</w:t>
      </w:r>
    </w:p>
    <w:p w:rsidR="00AC55DC" w:rsidRPr="00280AD0" w:rsidRDefault="00AC55DC" w:rsidP="00AC55DC">
      <w:pPr>
        <w:spacing w:after="0" w:line="240" w:lineRule="auto"/>
        <w:jc w:val="both"/>
        <w:rPr>
          <w:rFonts w:ascii="Times New Roman" w:hAnsi="Times New Roman" w:cs="Times New Roman"/>
        </w:rPr>
      </w:pPr>
      <w:r w:rsidRPr="00280AD0">
        <w:rPr>
          <w:rFonts w:ascii="Times New Roman" w:hAnsi="Times New Roman" w:cs="Times New Roman"/>
          <w:b/>
        </w:rPr>
        <w:t xml:space="preserve">Bryan Smith, </w:t>
      </w:r>
      <w:r w:rsidRPr="00280AD0">
        <w:rPr>
          <w:rFonts w:ascii="Times New Roman" w:hAnsi="Times New Roman" w:cs="Times New Roman"/>
          <w:i/>
        </w:rPr>
        <w:t>Zone 6</w:t>
      </w:r>
      <w:r w:rsidRPr="00280AD0">
        <w:rPr>
          <w:rFonts w:ascii="Times New Roman" w:hAnsi="Times New Roman" w:cs="Times New Roman"/>
        </w:rPr>
        <w:t xml:space="preserve"> </w:t>
      </w:r>
    </w:p>
    <w:p w:rsidR="005618C9" w:rsidRPr="00280AD0" w:rsidRDefault="005618C9"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Bill Butcher, </w:t>
      </w:r>
      <w:r w:rsidRPr="00280AD0">
        <w:rPr>
          <w:rFonts w:ascii="Times New Roman" w:hAnsi="Times New Roman" w:cs="Times New Roman"/>
          <w:i/>
        </w:rPr>
        <w:t>Zone 7</w:t>
      </w:r>
      <w:r w:rsidR="00AC55DC" w:rsidRPr="00280AD0">
        <w:rPr>
          <w:rFonts w:ascii="Times New Roman" w:hAnsi="Times New Roman" w:cs="Times New Roman"/>
        </w:rPr>
        <w:t xml:space="preserve"> </w:t>
      </w:r>
      <w:r w:rsidR="00E069A2" w:rsidRPr="00280AD0">
        <w:rPr>
          <w:rFonts w:ascii="Times New Roman" w:hAnsi="Times New Roman" w:cs="Times New Roman"/>
        </w:rPr>
        <w:t>via video</w:t>
      </w:r>
    </w:p>
    <w:p w:rsidR="005618C9" w:rsidRPr="00280AD0" w:rsidRDefault="005618C9" w:rsidP="005618C9">
      <w:pPr>
        <w:spacing w:after="0" w:line="240" w:lineRule="auto"/>
        <w:jc w:val="both"/>
        <w:rPr>
          <w:rFonts w:ascii="Times New Roman" w:hAnsi="Times New Roman" w:cs="Times New Roman"/>
          <w:i/>
        </w:rPr>
      </w:pPr>
    </w:p>
    <w:p w:rsidR="005618C9" w:rsidRPr="00280AD0" w:rsidRDefault="005618C9" w:rsidP="005618C9">
      <w:pPr>
        <w:spacing w:after="0" w:line="240" w:lineRule="auto"/>
        <w:jc w:val="both"/>
        <w:rPr>
          <w:rFonts w:ascii="Times New Roman" w:hAnsi="Times New Roman" w:cs="Times New Roman"/>
          <w:u w:val="single"/>
        </w:rPr>
      </w:pPr>
      <w:r w:rsidRPr="00280AD0">
        <w:rPr>
          <w:rFonts w:ascii="Times New Roman" w:hAnsi="Times New Roman" w:cs="Times New Roman"/>
          <w:u w:val="single"/>
        </w:rPr>
        <w:t>Standing UCC Voting Members:</w:t>
      </w:r>
    </w:p>
    <w:p w:rsidR="00704E7F" w:rsidRPr="00280AD0" w:rsidRDefault="005618C9"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Jerry Caldwell, </w:t>
      </w:r>
      <w:r w:rsidRPr="00280AD0">
        <w:rPr>
          <w:rFonts w:ascii="Times New Roman" w:hAnsi="Times New Roman" w:cs="Times New Roman"/>
          <w:i/>
        </w:rPr>
        <w:t>Utah Weed Supervisor Association President</w:t>
      </w:r>
      <w:r w:rsidR="00BF4698" w:rsidRPr="00280AD0">
        <w:rPr>
          <w:rFonts w:ascii="Times New Roman" w:hAnsi="Times New Roman" w:cs="Times New Roman"/>
          <w:i/>
        </w:rPr>
        <w:t xml:space="preserve"> </w:t>
      </w:r>
      <w:r w:rsidR="00DD32BE" w:rsidRPr="00280AD0">
        <w:rPr>
          <w:rFonts w:ascii="Times New Roman" w:hAnsi="Times New Roman" w:cs="Times New Roman"/>
        </w:rPr>
        <w:t>via video</w:t>
      </w:r>
    </w:p>
    <w:p w:rsidR="00C65234" w:rsidRPr="00280AD0" w:rsidRDefault="00C65234" w:rsidP="00C65234">
      <w:pPr>
        <w:spacing w:after="0" w:line="240" w:lineRule="auto"/>
        <w:jc w:val="both"/>
        <w:rPr>
          <w:rFonts w:ascii="Times New Roman" w:hAnsi="Times New Roman" w:cs="Times New Roman"/>
        </w:rPr>
      </w:pPr>
      <w:bookmarkStart w:id="0" w:name="_Hlk113433292"/>
      <w:r w:rsidRPr="00280AD0">
        <w:rPr>
          <w:rFonts w:ascii="Times New Roman" w:hAnsi="Times New Roman" w:cs="Times New Roman"/>
          <w:b/>
        </w:rPr>
        <w:t xml:space="preserve">Dr. Ken White, </w:t>
      </w:r>
      <w:r w:rsidRPr="00280AD0">
        <w:rPr>
          <w:rFonts w:ascii="Times New Roman" w:hAnsi="Times New Roman" w:cs="Times New Roman"/>
          <w:i/>
        </w:rPr>
        <w:t xml:space="preserve">Director, Utah State University Extension (USU) </w:t>
      </w:r>
    </w:p>
    <w:p w:rsidR="00DD32BE" w:rsidRPr="00280AD0" w:rsidDel="00052C96" w:rsidRDefault="00DD32BE" w:rsidP="00DD32BE">
      <w:pPr>
        <w:spacing w:after="0" w:line="240" w:lineRule="auto"/>
        <w:jc w:val="both"/>
        <w:rPr>
          <w:rFonts w:ascii="Times New Roman" w:hAnsi="Times New Roman" w:cs="Times New Roman"/>
        </w:rPr>
      </w:pPr>
      <w:r w:rsidRPr="00280AD0">
        <w:rPr>
          <w:rFonts w:ascii="Times New Roman" w:hAnsi="Times New Roman" w:cs="Times New Roman"/>
          <w:b/>
        </w:rPr>
        <w:t>Joel Ferry</w:t>
      </w:r>
      <w:r w:rsidRPr="00280AD0" w:rsidDel="00052C96">
        <w:rPr>
          <w:rFonts w:ascii="Times New Roman" w:hAnsi="Times New Roman" w:cs="Times New Roman"/>
          <w:b/>
        </w:rPr>
        <w:t xml:space="preserve">, </w:t>
      </w:r>
      <w:r w:rsidRPr="00280AD0" w:rsidDel="00052C96">
        <w:rPr>
          <w:rFonts w:ascii="Times New Roman" w:hAnsi="Times New Roman" w:cs="Times New Roman"/>
          <w:i/>
        </w:rPr>
        <w:t>Utah Department of Natural Resources Director (DNR)</w:t>
      </w:r>
      <w:r w:rsidRPr="00280AD0">
        <w:rPr>
          <w:rFonts w:ascii="Times New Roman" w:hAnsi="Times New Roman" w:cs="Times New Roman"/>
        </w:rPr>
        <w:t xml:space="preserve"> via video</w:t>
      </w:r>
    </w:p>
    <w:p w:rsidR="004F3F6D" w:rsidRPr="00280AD0" w:rsidRDefault="004F3F6D" w:rsidP="00C22026">
      <w:pPr>
        <w:spacing w:after="0" w:line="240" w:lineRule="auto"/>
        <w:jc w:val="both"/>
        <w:rPr>
          <w:rFonts w:ascii="Times New Roman" w:hAnsi="Times New Roman" w:cs="Times New Roman"/>
        </w:rPr>
      </w:pPr>
    </w:p>
    <w:bookmarkEnd w:id="0"/>
    <w:p w:rsidR="004F3F6D" w:rsidRPr="00280AD0" w:rsidRDefault="004F3F6D" w:rsidP="004F3F6D">
      <w:pPr>
        <w:spacing w:after="0" w:line="240" w:lineRule="auto"/>
        <w:jc w:val="both"/>
        <w:rPr>
          <w:rFonts w:ascii="Times New Roman" w:hAnsi="Times New Roman" w:cs="Times New Roman"/>
          <w:u w:val="single"/>
        </w:rPr>
      </w:pPr>
      <w:r w:rsidRPr="00280AD0">
        <w:rPr>
          <w:rFonts w:ascii="Times New Roman" w:hAnsi="Times New Roman" w:cs="Times New Roman"/>
          <w:u w:val="single"/>
        </w:rPr>
        <w:t>Conservation Commission Member (absent)</w:t>
      </w:r>
    </w:p>
    <w:p w:rsidR="00280AD0" w:rsidRPr="00280AD0" w:rsidRDefault="00280AD0" w:rsidP="00280AD0">
      <w:pPr>
        <w:spacing w:after="0" w:line="240" w:lineRule="auto"/>
        <w:jc w:val="both"/>
        <w:rPr>
          <w:rFonts w:ascii="Times New Roman" w:hAnsi="Times New Roman" w:cs="Times New Roman"/>
        </w:rPr>
      </w:pPr>
      <w:bookmarkStart w:id="1" w:name="_Hlk113434168"/>
      <w:r w:rsidRPr="00280AD0">
        <w:rPr>
          <w:rFonts w:ascii="Times New Roman" w:hAnsi="Times New Roman" w:cs="Times New Roman"/>
          <w:b/>
        </w:rPr>
        <w:t xml:space="preserve">John </w:t>
      </w:r>
      <w:proofErr w:type="spellStart"/>
      <w:r w:rsidRPr="00280AD0">
        <w:rPr>
          <w:rFonts w:ascii="Times New Roman" w:hAnsi="Times New Roman" w:cs="Times New Roman"/>
          <w:b/>
        </w:rPr>
        <w:t>MacKey</w:t>
      </w:r>
      <w:proofErr w:type="spellEnd"/>
      <w:r w:rsidRPr="00280AD0">
        <w:rPr>
          <w:rFonts w:ascii="Times New Roman" w:hAnsi="Times New Roman" w:cs="Times New Roman"/>
        </w:rPr>
        <w:t>,</w:t>
      </w:r>
      <w:r w:rsidRPr="00280AD0">
        <w:rPr>
          <w:rFonts w:ascii="Times New Roman" w:hAnsi="Times New Roman" w:cs="Times New Roman"/>
          <w:b/>
        </w:rPr>
        <w:t xml:space="preserve"> </w:t>
      </w:r>
      <w:r w:rsidRPr="00280AD0">
        <w:rPr>
          <w:rFonts w:ascii="Times New Roman" w:hAnsi="Times New Roman" w:cs="Times New Roman"/>
          <w:i/>
        </w:rPr>
        <w:t>Water Quality Division Director, Utah Department of Environmental Quality (DEQ)</w:t>
      </w:r>
      <w:r w:rsidRPr="00280AD0">
        <w:rPr>
          <w:rFonts w:ascii="Times New Roman" w:hAnsi="Times New Roman" w:cs="Times New Roman"/>
        </w:rPr>
        <w:t xml:space="preserve"> </w:t>
      </w:r>
    </w:p>
    <w:p w:rsidR="006B55BD" w:rsidRPr="00280AD0" w:rsidRDefault="006B55BD" w:rsidP="005618C9">
      <w:pPr>
        <w:spacing w:after="0" w:line="240" w:lineRule="auto"/>
        <w:jc w:val="both"/>
        <w:rPr>
          <w:rFonts w:ascii="Times New Roman" w:hAnsi="Times New Roman" w:cs="Times New Roman"/>
          <w:u w:val="single"/>
        </w:rPr>
      </w:pPr>
    </w:p>
    <w:p w:rsidR="00F81138" w:rsidRPr="00280AD0" w:rsidRDefault="00F81138" w:rsidP="005618C9">
      <w:pPr>
        <w:spacing w:after="0" w:line="240" w:lineRule="auto"/>
        <w:jc w:val="both"/>
        <w:rPr>
          <w:rFonts w:ascii="Times New Roman" w:hAnsi="Times New Roman" w:cs="Times New Roman"/>
          <w:u w:val="single"/>
        </w:rPr>
      </w:pPr>
      <w:r w:rsidRPr="00280AD0">
        <w:rPr>
          <w:rFonts w:ascii="Times New Roman" w:hAnsi="Times New Roman" w:cs="Times New Roman"/>
          <w:u w:val="single"/>
        </w:rPr>
        <w:t>Conservation Partners Representatives:</w:t>
      </w:r>
    </w:p>
    <w:bookmarkEnd w:id="1"/>
    <w:p w:rsidR="004F3F6D" w:rsidRPr="00280AD0" w:rsidRDefault="00BF4698" w:rsidP="00704E7F">
      <w:pPr>
        <w:spacing w:after="0" w:line="240" w:lineRule="auto"/>
        <w:jc w:val="both"/>
        <w:rPr>
          <w:rFonts w:ascii="Times New Roman" w:hAnsi="Times New Roman" w:cs="Times New Roman"/>
          <w:i/>
        </w:rPr>
      </w:pPr>
      <w:r w:rsidRPr="00280AD0">
        <w:rPr>
          <w:rFonts w:ascii="Times New Roman" w:hAnsi="Times New Roman" w:cs="Times New Roman"/>
          <w:b/>
        </w:rPr>
        <w:t xml:space="preserve">Kristy Davis, </w:t>
      </w:r>
      <w:r w:rsidRPr="00280AD0">
        <w:rPr>
          <w:rFonts w:ascii="Times New Roman" w:hAnsi="Times New Roman" w:cs="Times New Roman"/>
          <w:i/>
        </w:rPr>
        <w:t>Utah Association of Conservation Districts (UACD)</w:t>
      </w:r>
    </w:p>
    <w:p w:rsidR="00DD32BE" w:rsidRPr="00280AD0" w:rsidRDefault="00DD32BE" w:rsidP="00DD32BE">
      <w:pPr>
        <w:spacing w:after="0" w:line="240" w:lineRule="auto"/>
        <w:jc w:val="both"/>
        <w:rPr>
          <w:rFonts w:ascii="Times New Roman" w:hAnsi="Times New Roman" w:cs="Times New Roman"/>
        </w:rPr>
      </w:pPr>
      <w:r w:rsidRPr="00280AD0">
        <w:rPr>
          <w:rFonts w:ascii="Times New Roman" w:hAnsi="Times New Roman" w:cs="Times New Roman"/>
          <w:b/>
        </w:rPr>
        <w:t xml:space="preserve">Michael Larson, </w:t>
      </w:r>
      <w:r w:rsidRPr="00280AD0">
        <w:rPr>
          <w:rFonts w:ascii="Times New Roman" w:hAnsi="Times New Roman" w:cs="Times New Roman"/>
          <w:i/>
        </w:rPr>
        <w:t>Utah Association of Conservation Districts (UACD)</w:t>
      </w:r>
      <w:r w:rsidRPr="00280AD0">
        <w:rPr>
          <w:rFonts w:ascii="Times New Roman" w:hAnsi="Times New Roman" w:cs="Times New Roman"/>
        </w:rPr>
        <w:t xml:space="preserve"> via video</w:t>
      </w:r>
    </w:p>
    <w:p w:rsidR="00280AD0" w:rsidRPr="00280AD0" w:rsidRDefault="00280AD0" w:rsidP="00280AD0">
      <w:pPr>
        <w:spacing w:after="0" w:line="240" w:lineRule="auto"/>
        <w:jc w:val="both"/>
        <w:rPr>
          <w:rFonts w:ascii="Times New Roman" w:hAnsi="Times New Roman" w:cs="Times New Roman"/>
          <w:i/>
        </w:rPr>
      </w:pPr>
      <w:r w:rsidRPr="00280AD0">
        <w:rPr>
          <w:rFonts w:ascii="Times New Roman" w:hAnsi="Times New Roman" w:cs="Times New Roman"/>
          <w:u w:val="single"/>
        </w:rPr>
        <w:t>Conservation Partners Representatives:</w:t>
      </w:r>
      <w:r w:rsidRPr="00280AD0">
        <w:rPr>
          <w:rFonts w:ascii="Times New Roman" w:hAnsi="Times New Roman" w:cs="Times New Roman"/>
          <w:u w:val="single"/>
        </w:rPr>
        <w:t xml:space="preserve"> </w:t>
      </w:r>
      <w:proofErr w:type="spellStart"/>
      <w:r w:rsidRPr="00280AD0">
        <w:rPr>
          <w:rFonts w:ascii="Times New Roman" w:hAnsi="Times New Roman" w:cs="Times New Roman"/>
          <w:i/>
        </w:rPr>
        <w:t>con’t</w:t>
      </w:r>
      <w:proofErr w:type="spellEnd"/>
    </w:p>
    <w:p w:rsidR="006B55BD" w:rsidRPr="00280AD0" w:rsidRDefault="006837FF"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Stuart Bowler, </w:t>
      </w:r>
      <w:r w:rsidRPr="00280AD0">
        <w:rPr>
          <w:rFonts w:ascii="Times New Roman" w:hAnsi="Times New Roman" w:cs="Times New Roman"/>
          <w:i/>
        </w:rPr>
        <w:t>Utah Association of Conservation Districts (UACD)</w:t>
      </w:r>
    </w:p>
    <w:p w:rsidR="006837FF" w:rsidRPr="00280AD0" w:rsidRDefault="006837FF"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Emily Fife, </w:t>
      </w:r>
      <w:r w:rsidRPr="00280AD0">
        <w:rPr>
          <w:rFonts w:ascii="Times New Roman" w:hAnsi="Times New Roman" w:cs="Times New Roman"/>
          <w:i/>
        </w:rPr>
        <w:t>Natural Resource Conservation Service</w:t>
      </w:r>
    </w:p>
    <w:p w:rsidR="006837FF" w:rsidRPr="00280AD0" w:rsidRDefault="006837FF" w:rsidP="005618C9">
      <w:pPr>
        <w:spacing w:after="0" w:line="240" w:lineRule="auto"/>
        <w:jc w:val="both"/>
        <w:rPr>
          <w:rFonts w:ascii="Times New Roman" w:hAnsi="Times New Roman" w:cs="Times New Roman"/>
          <w:i/>
        </w:rPr>
      </w:pPr>
    </w:p>
    <w:p w:rsidR="00F81138" w:rsidRPr="00280AD0" w:rsidRDefault="004C75BA" w:rsidP="005618C9">
      <w:pPr>
        <w:spacing w:after="0" w:line="240" w:lineRule="auto"/>
        <w:jc w:val="both"/>
        <w:rPr>
          <w:rFonts w:ascii="Times New Roman" w:hAnsi="Times New Roman" w:cs="Times New Roman"/>
          <w:u w:val="single"/>
        </w:rPr>
      </w:pPr>
      <w:bookmarkStart w:id="2" w:name="_Hlk130471922"/>
      <w:r w:rsidRPr="00280AD0">
        <w:rPr>
          <w:rFonts w:ascii="Times New Roman" w:hAnsi="Times New Roman" w:cs="Times New Roman"/>
          <w:u w:val="single"/>
        </w:rPr>
        <w:t>D</w:t>
      </w:r>
      <w:r w:rsidR="00F81138" w:rsidRPr="00280AD0">
        <w:rPr>
          <w:rFonts w:ascii="Times New Roman" w:hAnsi="Times New Roman" w:cs="Times New Roman"/>
          <w:u w:val="single"/>
        </w:rPr>
        <w:t>epartment of Agriculture and Food:</w:t>
      </w:r>
    </w:p>
    <w:bookmarkEnd w:id="2"/>
    <w:p w:rsidR="00F81138" w:rsidRPr="00280AD0" w:rsidRDefault="0094497F" w:rsidP="005618C9">
      <w:pPr>
        <w:spacing w:after="0" w:line="240" w:lineRule="auto"/>
        <w:jc w:val="both"/>
        <w:rPr>
          <w:rFonts w:ascii="Times New Roman" w:hAnsi="Times New Roman" w:cs="Times New Roman"/>
          <w:i/>
        </w:rPr>
      </w:pPr>
      <w:r w:rsidRPr="00280AD0">
        <w:rPr>
          <w:rFonts w:ascii="Times New Roman" w:hAnsi="Times New Roman" w:cs="Times New Roman"/>
          <w:b/>
        </w:rPr>
        <w:t>Jim Bowcutt</w:t>
      </w:r>
      <w:r w:rsidR="00F81138" w:rsidRPr="00280AD0">
        <w:rPr>
          <w:rFonts w:ascii="Times New Roman" w:hAnsi="Times New Roman" w:cs="Times New Roman"/>
          <w:b/>
        </w:rPr>
        <w:t xml:space="preserve">, </w:t>
      </w:r>
      <w:r w:rsidR="00F81138" w:rsidRPr="00280AD0">
        <w:rPr>
          <w:rFonts w:ascii="Times New Roman" w:hAnsi="Times New Roman" w:cs="Times New Roman"/>
          <w:i/>
        </w:rPr>
        <w:t>Director, Division of Conservation</w:t>
      </w:r>
    </w:p>
    <w:p w:rsidR="007F4D69" w:rsidRPr="00280AD0" w:rsidRDefault="007F4D69" w:rsidP="007F4D69">
      <w:pPr>
        <w:spacing w:after="0" w:line="240" w:lineRule="auto"/>
        <w:jc w:val="both"/>
        <w:rPr>
          <w:rFonts w:ascii="Times New Roman" w:hAnsi="Times New Roman" w:cs="Times New Roman"/>
          <w:i/>
        </w:rPr>
      </w:pPr>
      <w:r w:rsidRPr="00280AD0">
        <w:rPr>
          <w:rFonts w:ascii="Times New Roman" w:hAnsi="Times New Roman" w:cs="Times New Roman"/>
          <w:b/>
        </w:rPr>
        <w:t xml:space="preserve">Sherie Edginton, </w:t>
      </w:r>
      <w:r w:rsidRPr="00280AD0">
        <w:rPr>
          <w:rFonts w:ascii="Times New Roman" w:hAnsi="Times New Roman" w:cs="Times New Roman"/>
          <w:i/>
        </w:rPr>
        <w:t xml:space="preserve">Executive Assistant </w:t>
      </w:r>
    </w:p>
    <w:p w:rsidR="004F52A2" w:rsidRPr="00280AD0" w:rsidRDefault="004F52A2"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Jace Farnsworth, </w:t>
      </w:r>
      <w:r w:rsidRPr="00280AD0">
        <w:rPr>
          <w:rFonts w:ascii="Times New Roman" w:hAnsi="Times New Roman" w:cs="Times New Roman"/>
          <w:i/>
        </w:rPr>
        <w:t>Resource Coordinator</w:t>
      </w:r>
    </w:p>
    <w:p w:rsidR="00BC2E1B" w:rsidRPr="00280AD0" w:rsidRDefault="00704E7F"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Tracy Balch, </w:t>
      </w:r>
      <w:r w:rsidR="006037EB" w:rsidRPr="00280AD0">
        <w:rPr>
          <w:rFonts w:ascii="Times New Roman" w:hAnsi="Times New Roman" w:cs="Times New Roman"/>
          <w:i/>
        </w:rPr>
        <w:t xml:space="preserve">Resource </w:t>
      </w:r>
      <w:r w:rsidR="0050268F" w:rsidRPr="00280AD0">
        <w:rPr>
          <w:rFonts w:ascii="Times New Roman" w:hAnsi="Times New Roman" w:cs="Times New Roman"/>
          <w:i/>
        </w:rPr>
        <w:t>Coordinator</w:t>
      </w:r>
      <w:r w:rsidR="006B55BD" w:rsidRPr="00280AD0">
        <w:rPr>
          <w:rFonts w:ascii="Times New Roman" w:hAnsi="Times New Roman" w:cs="Times New Roman"/>
        </w:rPr>
        <w:t xml:space="preserve"> </w:t>
      </w:r>
      <w:r w:rsidR="00E069A2" w:rsidRPr="00280AD0">
        <w:rPr>
          <w:rFonts w:ascii="Times New Roman" w:hAnsi="Times New Roman" w:cs="Times New Roman"/>
        </w:rPr>
        <w:t>via video</w:t>
      </w:r>
    </w:p>
    <w:p w:rsidR="0094497F" w:rsidRPr="00280AD0" w:rsidRDefault="0094497F" w:rsidP="005618C9">
      <w:pPr>
        <w:spacing w:after="0" w:line="240" w:lineRule="auto"/>
        <w:jc w:val="both"/>
        <w:rPr>
          <w:rFonts w:ascii="Times New Roman" w:hAnsi="Times New Roman" w:cs="Times New Roman"/>
        </w:rPr>
      </w:pPr>
      <w:proofErr w:type="spellStart"/>
      <w:r w:rsidRPr="00280AD0">
        <w:rPr>
          <w:rFonts w:ascii="Times New Roman" w:hAnsi="Times New Roman" w:cs="Times New Roman"/>
          <w:b/>
        </w:rPr>
        <w:t>Tyce</w:t>
      </w:r>
      <w:proofErr w:type="spellEnd"/>
      <w:r w:rsidRPr="00280AD0">
        <w:rPr>
          <w:rFonts w:ascii="Times New Roman" w:hAnsi="Times New Roman" w:cs="Times New Roman"/>
          <w:b/>
        </w:rPr>
        <w:t xml:space="preserve"> Palmer, </w:t>
      </w:r>
      <w:r w:rsidRPr="00280AD0">
        <w:rPr>
          <w:rFonts w:ascii="Times New Roman" w:hAnsi="Times New Roman" w:cs="Times New Roman"/>
          <w:i/>
        </w:rPr>
        <w:t>Resource Coordinator</w:t>
      </w:r>
      <w:r w:rsidR="00C22026" w:rsidRPr="00280AD0">
        <w:rPr>
          <w:rFonts w:ascii="Times New Roman" w:hAnsi="Times New Roman" w:cs="Times New Roman"/>
          <w:i/>
        </w:rPr>
        <w:t xml:space="preserve"> </w:t>
      </w:r>
    </w:p>
    <w:p w:rsidR="00565684" w:rsidRPr="00280AD0" w:rsidRDefault="00565684"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Darrell Gillman, </w:t>
      </w:r>
      <w:r w:rsidRPr="00280AD0">
        <w:rPr>
          <w:rFonts w:ascii="Times New Roman" w:hAnsi="Times New Roman" w:cs="Times New Roman"/>
          <w:i/>
        </w:rPr>
        <w:t xml:space="preserve">Resource </w:t>
      </w:r>
      <w:r w:rsidR="002D459B" w:rsidRPr="00280AD0">
        <w:rPr>
          <w:rFonts w:ascii="Times New Roman" w:hAnsi="Times New Roman" w:cs="Times New Roman"/>
          <w:i/>
        </w:rPr>
        <w:t>Coordinator</w:t>
      </w:r>
      <w:r w:rsidRPr="00280AD0">
        <w:rPr>
          <w:rFonts w:ascii="Times New Roman" w:hAnsi="Times New Roman" w:cs="Times New Roman"/>
        </w:rPr>
        <w:t xml:space="preserve"> </w:t>
      </w:r>
      <w:r w:rsidR="00DD32BE" w:rsidRPr="00280AD0">
        <w:rPr>
          <w:rFonts w:ascii="Times New Roman" w:hAnsi="Times New Roman" w:cs="Times New Roman"/>
        </w:rPr>
        <w:t>via video</w:t>
      </w:r>
    </w:p>
    <w:p w:rsidR="00F81138" w:rsidRPr="00280AD0" w:rsidRDefault="00F81138"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Ryan Jones, </w:t>
      </w:r>
      <w:r w:rsidRPr="00280AD0">
        <w:rPr>
          <w:rFonts w:ascii="Times New Roman" w:hAnsi="Times New Roman" w:cs="Times New Roman"/>
          <w:i/>
        </w:rPr>
        <w:t>Resource Coordinator</w:t>
      </w:r>
      <w:r w:rsidR="00993F2A" w:rsidRPr="00280AD0">
        <w:rPr>
          <w:rFonts w:ascii="Times New Roman" w:hAnsi="Times New Roman" w:cs="Times New Roman"/>
        </w:rPr>
        <w:t xml:space="preserve"> via video</w:t>
      </w:r>
    </w:p>
    <w:p w:rsidR="004F52A2" w:rsidRPr="00280AD0" w:rsidRDefault="004F52A2" w:rsidP="004F52A2">
      <w:pPr>
        <w:spacing w:after="0" w:line="240" w:lineRule="auto"/>
        <w:jc w:val="both"/>
        <w:rPr>
          <w:rFonts w:ascii="Times New Roman" w:hAnsi="Times New Roman" w:cs="Times New Roman"/>
          <w:i/>
        </w:rPr>
      </w:pPr>
      <w:r w:rsidRPr="00280AD0">
        <w:rPr>
          <w:rFonts w:ascii="Times New Roman" w:hAnsi="Times New Roman" w:cs="Times New Roman"/>
          <w:b/>
        </w:rPr>
        <w:t xml:space="preserve">Tony Richards, </w:t>
      </w:r>
      <w:r w:rsidRPr="00280AD0">
        <w:rPr>
          <w:rFonts w:ascii="Times New Roman" w:hAnsi="Times New Roman" w:cs="Times New Roman"/>
          <w:i/>
        </w:rPr>
        <w:t>Soil Health Program Manager</w:t>
      </w:r>
    </w:p>
    <w:p w:rsidR="006837FF" w:rsidRPr="00280AD0" w:rsidRDefault="006837FF"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David Little, </w:t>
      </w:r>
      <w:r w:rsidRPr="00280AD0">
        <w:rPr>
          <w:rFonts w:ascii="Times New Roman" w:hAnsi="Times New Roman" w:cs="Times New Roman"/>
          <w:i/>
        </w:rPr>
        <w:t>Soil Health Planner</w:t>
      </w:r>
    </w:p>
    <w:p w:rsidR="00F81138" w:rsidRPr="00280AD0" w:rsidRDefault="00091DB7"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Amy </w:t>
      </w:r>
      <w:proofErr w:type="spellStart"/>
      <w:r w:rsidRPr="00280AD0">
        <w:rPr>
          <w:rFonts w:ascii="Times New Roman" w:hAnsi="Times New Roman" w:cs="Times New Roman"/>
          <w:b/>
        </w:rPr>
        <w:t>Wengren</w:t>
      </w:r>
      <w:proofErr w:type="spellEnd"/>
      <w:r w:rsidRPr="00280AD0">
        <w:rPr>
          <w:rFonts w:ascii="Times New Roman" w:hAnsi="Times New Roman" w:cs="Times New Roman"/>
          <w:b/>
        </w:rPr>
        <w:t xml:space="preserve">, </w:t>
      </w:r>
      <w:r w:rsidRPr="00280AD0">
        <w:rPr>
          <w:rFonts w:ascii="Times New Roman" w:hAnsi="Times New Roman" w:cs="Times New Roman"/>
          <w:i/>
        </w:rPr>
        <w:t>ARDL Loan Specialist</w:t>
      </w:r>
    </w:p>
    <w:p w:rsidR="006837FF" w:rsidRPr="00280AD0" w:rsidRDefault="006837FF" w:rsidP="00565684">
      <w:pPr>
        <w:spacing w:after="0" w:line="240" w:lineRule="auto"/>
        <w:jc w:val="both"/>
        <w:rPr>
          <w:rFonts w:ascii="Times New Roman" w:hAnsi="Times New Roman" w:cs="Times New Roman"/>
          <w:i/>
        </w:rPr>
      </w:pPr>
      <w:r w:rsidRPr="00280AD0">
        <w:rPr>
          <w:rFonts w:ascii="Times New Roman" w:hAnsi="Times New Roman" w:cs="Times New Roman"/>
          <w:b/>
        </w:rPr>
        <w:t xml:space="preserve">Sean </w:t>
      </w:r>
      <w:proofErr w:type="spellStart"/>
      <w:r w:rsidRPr="00280AD0">
        <w:rPr>
          <w:rFonts w:ascii="Times New Roman" w:hAnsi="Times New Roman" w:cs="Times New Roman"/>
          <w:b/>
        </w:rPr>
        <w:t>Trease</w:t>
      </w:r>
      <w:proofErr w:type="spellEnd"/>
      <w:r w:rsidRPr="00280AD0">
        <w:rPr>
          <w:rFonts w:ascii="Times New Roman" w:hAnsi="Times New Roman" w:cs="Times New Roman"/>
          <w:b/>
        </w:rPr>
        <w:t xml:space="preserve">, </w:t>
      </w:r>
      <w:r w:rsidRPr="00280AD0">
        <w:rPr>
          <w:rFonts w:ascii="Times New Roman" w:hAnsi="Times New Roman" w:cs="Times New Roman"/>
          <w:i/>
        </w:rPr>
        <w:t>ARDL Loan Specialist</w:t>
      </w:r>
    </w:p>
    <w:p w:rsidR="007E2EE7" w:rsidRPr="00280AD0" w:rsidRDefault="007E2EE7" w:rsidP="00565684">
      <w:pPr>
        <w:spacing w:after="0" w:line="240" w:lineRule="auto"/>
        <w:jc w:val="both"/>
        <w:rPr>
          <w:rFonts w:ascii="Times New Roman" w:hAnsi="Times New Roman" w:cs="Times New Roman"/>
        </w:rPr>
      </w:pPr>
      <w:r w:rsidRPr="00280AD0">
        <w:rPr>
          <w:rFonts w:ascii="Times New Roman" w:hAnsi="Times New Roman" w:cs="Times New Roman"/>
          <w:b/>
        </w:rPr>
        <w:t xml:space="preserve">Shelly </w:t>
      </w:r>
      <w:proofErr w:type="spellStart"/>
      <w:r w:rsidRPr="00280AD0">
        <w:rPr>
          <w:rFonts w:ascii="Times New Roman" w:hAnsi="Times New Roman" w:cs="Times New Roman"/>
          <w:b/>
        </w:rPr>
        <w:t>Rentmeister</w:t>
      </w:r>
      <w:proofErr w:type="spellEnd"/>
      <w:r w:rsidRPr="00280AD0">
        <w:rPr>
          <w:rFonts w:ascii="Times New Roman" w:hAnsi="Times New Roman" w:cs="Times New Roman"/>
          <w:b/>
        </w:rPr>
        <w:t xml:space="preserve">, </w:t>
      </w:r>
      <w:r w:rsidRPr="00280AD0">
        <w:rPr>
          <w:rFonts w:ascii="Times New Roman" w:hAnsi="Times New Roman" w:cs="Times New Roman"/>
          <w:i/>
        </w:rPr>
        <w:t>ARDL Financial Analyst</w:t>
      </w:r>
      <w:r w:rsidR="00993F2A" w:rsidRPr="00280AD0">
        <w:rPr>
          <w:rFonts w:ascii="Times New Roman" w:hAnsi="Times New Roman" w:cs="Times New Roman"/>
        </w:rPr>
        <w:t xml:space="preserve"> via video</w:t>
      </w:r>
      <w:r w:rsidR="006B55BD" w:rsidRPr="00280AD0">
        <w:rPr>
          <w:rFonts w:ascii="Times New Roman" w:hAnsi="Times New Roman" w:cs="Times New Roman"/>
          <w:i/>
        </w:rPr>
        <w:t xml:space="preserve"> </w:t>
      </w:r>
    </w:p>
    <w:p w:rsidR="007E2EE7" w:rsidRPr="00280AD0" w:rsidRDefault="00BC2E1B" w:rsidP="00565684">
      <w:pPr>
        <w:spacing w:after="0" w:line="240" w:lineRule="auto"/>
        <w:jc w:val="both"/>
        <w:rPr>
          <w:rFonts w:ascii="Times New Roman" w:hAnsi="Times New Roman" w:cs="Times New Roman"/>
          <w:i/>
        </w:rPr>
      </w:pPr>
      <w:r w:rsidRPr="00280AD0">
        <w:rPr>
          <w:rFonts w:ascii="Times New Roman" w:hAnsi="Times New Roman" w:cs="Times New Roman"/>
          <w:b/>
        </w:rPr>
        <w:t xml:space="preserve">Katie </w:t>
      </w:r>
      <w:proofErr w:type="spellStart"/>
      <w:r w:rsidRPr="00280AD0">
        <w:rPr>
          <w:rFonts w:ascii="Times New Roman" w:hAnsi="Times New Roman" w:cs="Times New Roman"/>
          <w:b/>
        </w:rPr>
        <w:t>Slebodnik</w:t>
      </w:r>
      <w:proofErr w:type="spellEnd"/>
      <w:r w:rsidR="007E2EE7" w:rsidRPr="00280AD0">
        <w:rPr>
          <w:rFonts w:ascii="Times New Roman" w:hAnsi="Times New Roman" w:cs="Times New Roman"/>
          <w:i/>
        </w:rPr>
        <w:t xml:space="preserve"> </w:t>
      </w:r>
      <w:proofErr w:type="spellStart"/>
      <w:r w:rsidR="007E2EE7" w:rsidRPr="00280AD0">
        <w:rPr>
          <w:rFonts w:ascii="Times New Roman" w:hAnsi="Times New Roman" w:cs="Times New Roman"/>
          <w:i/>
        </w:rPr>
        <w:t>AgVIP</w:t>
      </w:r>
      <w:proofErr w:type="spellEnd"/>
      <w:r w:rsidR="007E2EE7" w:rsidRPr="00280AD0">
        <w:rPr>
          <w:rFonts w:ascii="Times New Roman" w:hAnsi="Times New Roman" w:cs="Times New Roman"/>
          <w:i/>
        </w:rPr>
        <w:t xml:space="preserve"> Program Manager</w:t>
      </w:r>
    </w:p>
    <w:p w:rsidR="00085BCA" w:rsidRPr="00280AD0" w:rsidRDefault="00085BCA"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Hannah Freeze, </w:t>
      </w:r>
      <w:r w:rsidR="00C65234" w:rsidRPr="00280AD0">
        <w:rPr>
          <w:rFonts w:ascii="Times New Roman" w:hAnsi="Times New Roman" w:cs="Times New Roman"/>
          <w:i/>
        </w:rPr>
        <w:t>Water Optimization Program Manager</w:t>
      </w:r>
    </w:p>
    <w:p w:rsidR="006837FF" w:rsidRPr="00280AD0" w:rsidRDefault="006837FF" w:rsidP="006837FF">
      <w:pPr>
        <w:spacing w:after="0" w:line="240" w:lineRule="auto"/>
        <w:jc w:val="both"/>
        <w:rPr>
          <w:rFonts w:ascii="Times New Roman" w:hAnsi="Times New Roman" w:cs="Times New Roman"/>
          <w:i/>
        </w:rPr>
      </w:pPr>
      <w:r w:rsidRPr="00280AD0">
        <w:rPr>
          <w:rFonts w:ascii="Times New Roman" w:hAnsi="Times New Roman" w:cs="Times New Roman"/>
          <w:b/>
        </w:rPr>
        <w:t xml:space="preserve">Brian Christensen, </w:t>
      </w:r>
      <w:r w:rsidRPr="00280AD0">
        <w:rPr>
          <w:rFonts w:ascii="Times New Roman" w:hAnsi="Times New Roman" w:cs="Times New Roman"/>
          <w:i/>
        </w:rPr>
        <w:t>Water Optimization Assistant Manager</w:t>
      </w:r>
    </w:p>
    <w:p w:rsidR="00565684" w:rsidRPr="00280AD0" w:rsidRDefault="006837FF"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Liz Hamilton, </w:t>
      </w:r>
      <w:r w:rsidR="00565684" w:rsidRPr="00280AD0">
        <w:rPr>
          <w:rFonts w:ascii="Times New Roman" w:hAnsi="Times New Roman" w:cs="Times New Roman"/>
          <w:i/>
        </w:rPr>
        <w:t xml:space="preserve">Water Optimization </w:t>
      </w:r>
      <w:r w:rsidR="00C65234" w:rsidRPr="00280AD0">
        <w:rPr>
          <w:rFonts w:ascii="Times New Roman" w:hAnsi="Times New Roman" w:cs="Times New Roman"/>
          <w:i/>
        </w:rPr>
        <w:t>Assistant Manager</w:t>
      </w:r>
    </w:p>
    <w:p w:rsidR="00BC2E1B" w:rsidRPr="00280AD0" w:rsidRDefault="00BC2E1B" w:rsidP="005618C9">
      <w:pPr>
        <w:spacing w:after="0" w:line="240" w:lineRule="auto"/>
        <w:jc w:val="both"/>
        <w:rPr>
          <w:rFonts w:ascii="Times New Roman" w:hAnsi="Times New Roman" w:cs="Times New Roman"/>
          <w:i/>
        </w:rPr>
      </w:pPr>
      <w:r w:rsidRPr="00280AD0">
        <w:rPr>
          <w:rFonts w:ascii="Times New Roman" w:hAnsi="Times New Roman" w:cs="Times New Roman"/>
          <w:b/>
        </w:rPr>
        <w:t xml:space="preserve">Jeremy Christensen, </w:t>
      </w:r>
      <w:r w:rsidRPr="00280AD0">
        <w:rPr>
          <w:rFonts w:ascii="Times New Roman" w:hAnsi="Times New Roman" w:cs="Times New Roman"/>
          <w:i/>
        </w:rPr>
        <w:t>Land Conservation Program Manager</w:t>
      </w:r>
    </w:p>
    <w:p w:rsidR="00DD32BE" w:rsidRPr="00280AD0" w:rsidRDefault="00DD32BE" w:rsidP="005618C9">
      <w:pPr>
        <w:spacing w:after="0" w:line="240" w:lineRule="auto"/>
        <w:jc w:val="both"/>
        <w:rPr>
          <w:rFonts w:ascii="Times New Roman" w:hAnsi="Times New Roman" w:cs="Times New Roman"/>
        </w:rPr>
      </w:pPr>
      <w:r w:rsidRPr="00280AD0">
        <w:rPr>
          <w:rFonts w:ascii="Times New Roman" w:hAnsi="Times New Roman" w:cs="Times New Roman"/>
          <w:b/>
        </w:rPr>
        <w:t xml:space="preserve">Jay Olsen, </w:t>
      </w:r>
      <w:r w:rsidRPr="00280AD0">
        <w:rPr>
          <w:rFonts w:ascii="Times New Roman" w:hAnsi="Times New Roman" w:cs="Times New Roman"/>
          <w:i/>
        </w:rPr>
        <w:t xml:space="preserve">County Land Conservation Manager </w:t>
      </w:r>
      <w:r w:rsidRPr="00280AD0">
        <w:rPr>
          <w:rFonts w:ascii="Times New Roman" w:hAnsi="Times New Roman" w:cs="Times New Roman"/>
        </w:rPr>
        <w:t>via video</w:t>
      </w:r>
    </w:p>
    <w:p w:rsidR="00BF4698" w:rsidRPr="00D91E83" w:rsidRDefault="00BF4698" w:rsidP="005618C9">
      <w:pPr>
        <w:spacing w:after="0" w:line="240" w:lineRule="auto"/>
        <w:jc w:val="both"/>
        <w:rPr>
          <w:rFonts w:ascii="Times New Roman" w:hAnsi="Times New Roman" w:cs="Times New Roman"/>
          <w:b/>
        </w:rPr>
      </w:pPr>
      <w:r w:rsidRPr="00280AD0">
        <w:rPr>
          <w:rFonts w:ascii="Times New Roman" w:hAnsi="Times New Roman" w:cs="Times New Roman"/>
          <w:b/>
        </w:rPr>
        <w:t xml:space="preserve">Nicole Hannah, </w:t>
      </w:r>
      <w:r w:rsidRPr="00280AD0">
        <w:rPr>
          <w:rFonts w:ascii="Times New Roman" w:hAnsi="Times New Roman" w:cs="Times New Roman"/>
          <w:i/>
        </w:rPr>
        <w:t>Attorney’s Generals Office</w:t>
      </w:r>
      <w:r w:rsidR="00C22026" w:rsidRPr="00280AD0">
        <w:rPr>
          <w:rFonts w:ascii="Times New Roman" w:hAnsi="Times New Roman" w:cs="Times New Roman"/>
        </w:rPr>
        <w:t xml:space="preserve"> </w:t>
      </w:r>
      <w:r w:rsidR="00DD32BE" w:rsidRPr="00280AD0">
        <w:rPr>
          <w:rFonts w:ascii="Times New Roman" w:hAnsi="Times New Roman" w:cs="Times New Roman"/>
        </w:rPr>
        <w:t>via video</w:t>
      </w:r>
    </w:p>
    <w:p w:rsidR="00B51D51" w:rsidRPr="00D91E83" w:rsidRDefault="00B51D51" w:rsidP="005618C9">
      <w:pPr>
        <w:spacing w:after="0" w:line="240" w:lineRule="auto"/>
        <w:jc w:val="both"/>
        <w:rPr>
          <w:rFonts w:ascii="Times New Roman" w:hAnsi="Times New Roman" w:cs="Times New Roman"/>
          <w:u w:val="single"/>
        </w:rPr>
      </w:pPr>
    </w:p>
    <w:p w:rsidR="00A47042" w:rsidRPr="00A47042" w:rsidRDefault="00A47042" w:rsidP="006E7757">
      <w:pPr>
        <w:spacing w:after="0" w:line="240" w:lineRule="auto"/>
        <w:jc w:val="both"/>
        <w:rPr>
          <w:rFonts w:ascii="Times New Roman" w:hAnsi="Times New Roman" w:cs="Times New Roman"/>
          <w:i/>
        </w:rPr>
      </w:pPr>
    </w:p>
    <w:p w:rsidR="00EA119A" w:rsidRPr="004F3F6D" w:rsidRDefault="00EA119A" w:rsidP="005618C9">
      <w:pPr>
        <w:spacing w:after="0" w:line="240" w:lineRule="auto"/>
        <w:jc w:val="both"/>
        <w:rPr>
          <w:rFonts w:ascii="Times New Roman" w:hAnsi="Times New Roman" w:cs="Times New Roman"/>
          <w:b/>
        </w:rPr>
        <w:sectPr w:rsidR="00EA119A" w:rsidRPr="004F3F6D" w:rsidSect="00C9537F">
          <w:type w:val="continuous"/>
          <w:pgSz w:w="12240" w:h="15840"/>
          <w:pgMar w:top="720" w:right="720" w:bottom="720" w:left="720" w:header="720" w:footer="720" w:gutter="0"/>
          <w:cols w:num="2" w:space="720"/>
          <w:docGrid w:linePitch="360"/>
        </w:sectPr>
      </w:pPr>
    </w:p>
    <w:p w:rsidR="00F81138" w:rsidRDefault="00F81138" w:rsidP="005618C9">
      <w:pPr>
        <w:spacing w:after="0" w:line="240" w:lineRule="auto"/>
        <w:jc w:val="both"/>
        <w:rPr>
          <w:rFonts w:ascii="Times New Roman" w:hAnsi="Times New Roman" w:cs="Times New Roman"/>
          <w:i/>
        </w:rPr>
      </w:pPr>
    </w:p>
    <w:p w:rsidR="00F81138" w:rsidRDefault="00091DB7" w:rsidP="00091DB7">
      <w:pPr>
        <w:spacing w:after="0" w:line="240" w:lineRule="auto"/>
        <w:jc w:val="center"/>
        <w:rPr>
          <w:rFonts w:ascii="Times New Roman" w:hAnsi="Times New Roman" w:cs="Times New Roman"/>
          <w:b/>
        </w:rPr>
      </w:pPr>
      <w:r>
        <w:rPr>
          <w:rFonts w:ascii="Times New Roman" w:hAnsi="Times New Roman" w:cs="Times New Roman"/>
          <w:b/>
        </w:rPr>
        <w:t>SUMMARY OF COMMISSION ACTION</w:t>
      </w:r>
    </w:p>
    <w:p w:rsidR="00805ABE" w:rsidRDefault="00805ABE" w:rsidP="00091DB7">
      <w:pPr>
        <w:spacing w:after="0" w:line="240" w:lineRule="auto"/>
        <w:jc w:val="center"/>
        <w:rPr>
          <w:rFonts w:ascii="Times New Roman" w:hAnsi="Times New Roman" w:cs="Times New Roman"/>
          <w:b/>
        </w:rPr>
      </w:pPr>
    </w:p>
    <w:p w:rsidR="00805ABE" w:rsidRPr="00ED3F47" w:rsidRDefault="00805ABE" w:rsidP="00805ABE">
      <w:pPr>
        <w:pStyle w:val="ListParagraph"/>
        <w:numPr>
          <w:ilvl w:val="0"/>
          <w:numId w:val="1"/>
        </w:numPr>
        <w:spacing w:after="0" w:line="240" w:lineRule="auto"/>
        <w:jc w:val="both"/>
        <w:rPr>
          <w:rFonts w:ascii="Times New Roman" w:hAnsi="Times New Roman" w:cs="Times New Roman"/>
        </w:rPr>
      </w:pPr>
      <w:r w:rsidRPr="00805ABE">
        <w:rPr>
          <w:rFonts w:ascii="Times New Roman" w:hAnsi="Times New Roman" w:cs="Times New Roman"/>
        </w:rPr>
        <w:t xml:space="preserve"> </w:t>
      </w:r>
      <w:r w:rsidRPr="00805ABE">
        <w:rPr>
          <w:rFonts w:ascii="Times New Roman" w:hAnsi="Times New Roman" w:cs="Times New Roman"/>
          <w:u w:val="single"/>
        </w:rPr>
        <w:t>UCC Meeting Minutes</w:t>
      </w:r>
      <w:r w:rsidR="00BA6AA2">
        <w:rPr>
          <w:rFonts w:ascii="Times New Roman" w:hAnsi="Times New Roman" w:cs="Times New Roman"/>
          <w:u w:val="single"/>
        </w:rPr>
        <w:tab/>
      </w:r>
      <w:r w:rsidR="00BA6AA2">
        <w:rPr>
          <w:rFonts w:ascii="Times New Roman" w:hAnsi="Times New Roman" w:cs="Times New Roman"/>
        </w:rPr>
        <w:tab/>
      </w:r>
      <w:r w:rsidR="00BA6AA2">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Pr>
          <w:rFonts w:ascii="Times New Roman" w:hAnsi="Times New Roman" w:cs="Times New Roman"/>
          <w:u w:val="single"/>
        </w:rPr>
        <w:t xml:space="preserve">Page </w:t>
      </w:r>
      <w:r w:rsidR="00A10943">
        <w:rPr>
          <w:rFonts w:ascii="Times New Roman" w:hAnsi="Times New Roman" w:cs="Times New Roman"/>
          <w:u w:val="single"/>
        </w:rPr>
        <w:t>2</w:t>
      </w:r>
    </w:p>
    <w:p w:rsidR="00ED3F47" w:rsidRPr="00B0686C" w:rsidRDefault="00ED3F47"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 xml:space="preserve">ARDL </w:t>
      </w:r>
      <w:r w:rsidR="00B0686C">
        <w:rPr>
          <w:rFonts w:ascii="Times New Roman" w:hAnsi="Times New Roman" w:cs="Times New Roman"/>
          <w:u w:val="single"/>
        </w:rPr>
        <w:t>Loan #1</w:t>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u w:val="single"/>
        </w:rPr>
        <w:t>Page 3</w:t>
      </w:r>
    </w:p>
    <w:p w:rsidR="00B0686C" w:rsidRDefault="00B0686C" w:rsidP="00805ABE">
      <w:pPr>
        <w:pStyle w:val="ListParagraph"/>
        <w:numPr>
          <w:ilvl w:val="0"/>
          <w:numId w:val="1"/>
        </w:numPr>
        <w:spacing w:after="0" w:line="240" w:lineRule="auto"/>
        <w:jc w:val="both"/>
        <w:rPr>
          <w:rFonts w:ascii="Times New Roman" w:hAnsi="Times New Roman" w:cs="Times New Roman"/>
          <w:u w:val="single"/>
        </w:rPr>
      </w:pPr>
      <w:r w:rsidRPr="00B0686C">
        <w:rPr>
          <w:rFonts w:ascii="Times New Roman" w:hAnsi="Times New Roman" w:cs="Times New Roman"/>
          <w:u w:val="single"/>
        </w:rPr>
        <w:t>ARDL Loan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Page 3</w:t>
      </w:r>
    </w:p>
    <w:p w:rsidR="00773123" w:rsidRDefault="00773123"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ARDL Loan #3</w:t>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u w:val="single"/>
        </w:rPr>
        <w:t>Page 3</w:t>
      </w:r>
    </w:p>
    <w:p w:rsidR="00773123" w:rsidRDefault="00773123"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ARDL Loan #4</w:t>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rPr>
        <w:tab/>
      </w:r>
      <w:r w:rsidR="00752E47">
        <w:rPr>
          <w:rFonts w:ascii="Times New Roman" w:hAnsi="Times New Roman" w:cs="Times New Roman"/>
          <w:u w:val="single"/>
        </w:rPr>
        <w:t>Page 3</w:t>
      </w:r>
    </w:p>
    <w:p w:rsidR="00773123" w:rsidRDefault="00773123"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ARDL Loan #5</w:t>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u w:val="single"/>
        </w:rPr>
        <w:t>Page 3</w:t>
      </w:r>
    </w:p>
    <w:p w:rsidR="00773123" w:rsidRDefault="00773123"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ARDL Loan #7</w:t>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rPr>
        <w:tab/>
      </w:r>
      <w:r w:rsidR="007E3E93">
        <w:rPr>
          <w:rFonts w:ascii="Times New Roman" w:hAnsi="Times New Roman" w:cs="Times New Roman"/>
          <w:u w:val="single"/>
        </w:rPr>
        <w:t>Page 3</w:t>
      </w:r>
      <w:bookmarkStart w:id="3" w:name="_GoBack"/>
      <w:bookmarkEnd w:id="3"/>
    </w:p>
    <w:p w:rsidR="00B0686C" w:rsidRDefault="00773123"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 xml:space="preserve">Set </w:t>
      </w:r>
      <w:r w:rsidR="00736112">
        <w:rPr>
          <w:rFonts w:ascii="Times New Roman" w:hAnsi="Times New Roman" w:cs="Times New Roman"/>
          <w:u w:val="single"/>
        </w:rPr>
        <w:t>CD Supervisor Appointment Dates</w:t>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u w:val="single"/>
        </w:rPr>
        <w:t>Page 3</w:t>
      </w:r>
    </w:p>
    <w:p w:rsidR="00B0686C" w:rsidRDefault="00736112"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CD Re-Certification for Blacksmith Fork and Northern Utah CD</w:t>
      </w:r>
      <w:r>
        <w:rPr>
          <w:rFonts w:ascii="Times New Roman" w:hAnsi="Times New Roman" w:cs="Times New Roman"/>
          <w:u w:val="single"/>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u w:val="single"/>
        </w:rPr>
        <w:t>Page 3</w:t>
      </w:r>
    </w:p>
    <w:p w:rsidR="00091DB7" w:rsidRDefault="00091DB7" w:rsidP="00091DB7">
      <w:pPr>
        <w:spacing w:after="0" w:line="240" w:lineRule="auto"/>
        <w:jc w:val="center"/>
        <w:rPr>
          <w:rFonts w:ascii="Times New Roman" w:hAnsi="Times New Roman" w:cs="Times New Roman"/>
          <w:b/>
        </w:rPr>
      </w:pPr>
    </w:p>
    <w:p w:rsidR="00752E47" w:rsidRDefault="00752E47" w:rsidP="00091DB7">
      <w:pPr>
        <w:spacing w:after="0" w:line="240" w:lineRule="auto"/>
        <w:jc w:val="center"/>
        <w:rPr>
          <w:rFonts w:ascii="Times New Roman" w:hAnsi="Times New Roman" w:cs="Times New Roman"/>
          <w:b/>
        </w:rPr>
      </w:pPr>
    </w:p>
    <w:p w:rsidR="00091DB7" w:rsidRDefault="00091DB7" w:rsidP="00091DB7">
      <w:pPr>
        <w:spacing w:after="0" w:line="240" w:lineRule="auto"/>
        <w:jc w:val="center"/>
        <w:rPr>
          <w:rFonts w:ascii="Times New Roman" w:hAnsi="Times New Roman" w:cs="Times New Roman"/>
          <w:b/>
        </w:rPr>
      </w:pPr>
      <w:r>
        <w:rPr>
          <w:rFonts w:ascii="Times New Roman" w:hAnsi="Times New Roman" w:cs="Times New Roman"/>
          <w:b/>
        </w:rPr>
        <w:t>UCC MEETING – CALL TO ORDER</w:t>
      </w:r>
    </w:p>
    <w:p w:rsidR="00091DB7" w:rsidRDefault="00091DB7" w:rsidP="00091DB7">
      <w:pPr>
        <w:spacing w:after="0" w:line="240" w:lineRule="auto"/>
        <w:jc w:val="center"/>
        <w:rPr>
          <w:rFonts w:ascii="Times New Roman" w:hAnsi="Times New Roman" w:cs="Times New Roman"/>
          <w:b/>
        </w:rPr>
      </w:pPr>
    </w:p>
    <w:p w:rsidR="00091DB7" w:rsidRDefault="00091DB7" w:rsidP="00091DB7">
      <w:pPr>
        <w:spacing w:after="0" w:line="240" w:lineRule="auto"/>
        <w:jc w:val="both"/>
        <w:rPr>
          <w:rFonts w:ascii="Times New Roman" w:hAnsi="Times New Roman" w:cs="Times New Roman"/>
        </w:rPr>
      </w:pPr>
      <w:r w:rsidRPr="00091DB7">
        <w:rPr>
          <w:rFonts w:ascii="Times New Roman" w:hAnsi="Times New Roman" w:cs="Times New Roman"/>
        </w:rPr>
        <w:t xml:space="preserve">Utah Conservation Commission Chair </w:t>
      </w:r>
      <w:r w:rsidR="00990BC6">
        <w:rPr>
          <w:rFonts w:ascii="Times New Roman" w:hAnsi="Times New Roman" w:cs="Times New Roman"/>
        </w:rPr>
        <w:t xml:space="preserve">Kelly </w:t>
      </w:r>
      <w:proofErr w:type="spellStart"/>
      <w:r w:rsidR="00990BC6">
        <w:rPr>
          <w:rFonts w:ascii="Times New Roman" w:hAnsi="Times New Roman" w:cs="Times New Roman"/>
        </w:rPr>
        <w:t>Pehrson</w:t>
      </w:r>
      <w:proofErr w:type="spellEnd"/>
      <w:r>
        <w:rPr>
          <w:rFonts w:ascii="Times New Roman" w:hAnsi="Times New Roman" w:cs="Times New Roman"/>
        </w:rPr>
        <w:t xml:space="preserve"> called the meeting to order at 1:0</w:t>
      </w:r>
      <w:r w:rsidR="00CC0F7D">
        <w:rPr>
          <w:rFonts w:ascii="Times New Roman" w:hAnsi="Times New Roman" w:cs="Times New Roman"/>
        </w:rPr>
        <w:t>1</w:t>
      </w:r>
      <w:r>
        <w:rPr>
          <w:rFonts w:ascii="Times New Roman" w:hAnsi="Times New Roman" w:cs="Times New Roman"/>
        </w:rPr>
        <w:t xml:space="preserve"> PM.</w:t>
      </w:r>
    </w:p>
    <w:p w:rsidR="00B919B5" w:rsidRDefault="00B919B5" w:rsidP="00B919B5">
      <w:pPr>
        <w:spacing w:after="0" w:line="240" w:lineRule="auto"/>
        <w:jc w:val="center"/>
        <w:rPr>
          <w:rFonts w:ascii="Times New Roman" w:hAnsi="Times New Roman" w:cs="Times New Roman"/>
          <w:b/>
        </w:rPr>
      </w:pPr>
    </w:p>
    <w:p w:rsidR="00091DB7" w:rsidRDefault="00D45E9F" w:rsidP="00091DB7">
      <w:pPr>
        <w:spacing w:after="0" w:line="240" w:lineRule="auto"/>
        <w:jc w:val="center"/>
        <w:rPr>
          <w:rFonts w:ascii="Times New Roman" w:hAnsi="Times New Roman" w:cs="Times New Roman"/>
          <w:b/>
        </w:rPr>
      </w:pPr>
      <w:r>
        <w:rPr>
          <w:rFonts w:ascii="Times New Roman" w:hAnsi="Times New Roman" w:cs="Times New Roman"/>
          <w:b/>
        </w:rPr>
        <w:t>APPROVAL OF MINUTES</w:t>
      </w:r>
    </w:p>
    <w:p w:rsidR="00D45E9F" w:rsidRDefault="00D45E9F" w:rsidP="00091DB7">
      <w:pPr>
        <w:spacing w:after="0" w:line="240" w:lineRule="auto"/>
        <w:jc w:val="center"/>
        <w:rPr>
          <w:rFonts w:ascii="Times New Roman" w:hAnsi="Times New Roman" w:cs="Times New Roman"/>
          <w:b/>
        </w:rPr>
      </w:pPr>
    </w:p>
    <w:p w:rsidR="00D45E9F" w:rsidRPr="00AD122C" w:rsidRDefault="00D45E9F" w:rsidP="00D45E9F">
      <w:pPr>
        <w:spacing w:after="0" w:line="240" w:lineRule="auto"/>
        <w:jc w:val="both"/>
        <w:rPr>
          <w:rFonts w:ascii="Times New Roman" w:hAnsi="Times New Roman" w:cs="Times New Roman"/>
          <w:b/>
        </w:rPr>
      </w:pPr>
      <w:r>
        <w:rPr>
          <w:rFonts w:ascii="Times New Roman" w:hAnsi="Times New Roman" w:cs="Times New Roman"/>
        </w:rPr>
        <w:t xml:space="preserve">Chairman </w:t>
      </w:r>
      <w:r w:rsidR="004F3F6D">
        <w:rPr>
          <w:rFonts w:ascii="Times New Roman" w:hAnsi="Times New Roman" w:cs="Times New Roman"/>
        </w:rPr>
        <w:t>Buttars</w:t>
      </w:r>
      <w:r>
        <w:rPr>
          <w:rFonts w:ascii="Times New Roman" w:hAnsi="Times New Roman" w:cs="Times New Roman"/>
        </w:rPr>
        <w:t xml:space="preserve"> indicated</w:t>
      </w:r>
      <w:r w:rsidR="00733FDF">
        <w:rPr>
          <w:rFonts w:ascii="Times New Roman" w:hAnsi="Times New Roman" w:cs="Times New Roman"/>
        </w:rPr>
        <w:t xml:space="preserve"> meeting minutes for </w:t>
      </w:r>
      <w:bookmarkStart w:id="4" w:name="_Hlk149728448"/>
      <w:r w:rsidR="00710357">
        <w:rPr>
          <w:rFonts w:ascii="Times New Roman" w:hAnsi="Times New Roman" w:cs="Times New Roman"/>
        </w:rPr>
        <w:t xml:space="preserve">the </w:t>
      </w:r>
      <w:bookmarkStart w:id="5" w:name="_Hlk140734755"/>
      <w:r w:rsidR="00CC0F7D">
        <w:rPr>
          <w:rFonts w:ascii="Times New Roman" w:hAnsi="Times New Roman" w:cs="Times New Roman"/>
        </w:rPr>
        <w:t>October 11, 2023</w:t>
      </w:r>
      <w:r w:rsidR="00733FDF">
        <w:rPr>
          <w:rFonts w:ascii="Times New Roman" w:hAnsi="Times New Roman" w:cs="Times New Roman"/>
        </w:rPr>
        <w:t xml:space="preserve"> </w:t>
      </w:r>
      <w:r w:rsidR="00710357">
        <w:rPr>
          <w:rFonts w:ascii="Times New Roman" w:hAnsi="Times New Roman" w:cs="Times New Roman"/>
        </w:rPr>
        <w:t xml:space="preserve">UCC </w:t>
      </w:r>
      <w:bookmarkEnd w:id="5"/>
      <w:r w:rsidR="00733FDF">
        <w:rPr>
          <w:rFonts w:ascii="Times New Roman" w:hAnsi="Times New Roman" w:cs="Times New Roman"/>
        </w:rPr>
        <w:t xml:space="preserve">Meeting, </w:t>
      </w:r>
      <w:r w:rsidR="00CC0F7D">
        <w:rPr>
          <w:rFonts w:ascii="Times New Roman" w:hAnsi="Times New Roman" w:cs="Times New Roman"/>
        </w:rPr>
        <w:t xml:space="preserve">November 2, </w:t>
      </w:r>
      <w:r w:rsidR="00733FDF">
        <w:rPr>
          <w:rFonts w:ascii="Times New Roman" w:hAnsi="Times New Roman" w:cs="Times New Roman"/>
        </w:rPr>
        <w:t xml:space="preserve">2023 ARDL Loan Subcommittee, </w:t>
      </w:r>
      <w:r w:rsidR="00CC0F7D">
        <w:rPr>
          <w:rFonts w:ascii="Times New Roman" w:hAnsi="Times New Roman" w:cs="Times New Roman"/>
        </w:rPr>
        <w:t>November 27</w:t>
      </w:r>
      <w:r w:rsidR="00733FDF">
        <w:rPr>
          <w:rFonts w:ascii="Times New Roman" w:hAnsi="Times New Roman" w:cs="Times New Roman"/>
        </w:rPr>
        <w:t xml:space="preserve">, 2023 UCC Video Meeting, </w:t>
      </w:r>
      <w:bookmarkEnd w:id="4"/>
      <w:r w:rsidR="00733FDF">
        <w:rPr>
          <w:rFonts w:ascii="Times New Roman" w:hAnsi="Times New Roman" w:cs="Times New Roman"/>
        </w:rPr>
        <w:t>were distributed electronically</w:t>
      </w:r>
      <w:r w:rsidR="00564610">
        <w:rPr>
          <w:rFonts w:ascii="Times New Roman" w:hAnsi="Times New Roman" w:cs="Times New Roman"/>
        </w:rPr>
        <w:t>.</w:t>
      </w:r>
      <w:r>
        <w:rPr>
          <w:rFonts w:ascii="Times New Roman" w:hAnsi="Times New Roman" w:cs="Times New Roman"/>
        </w:rPr>
        <w:t xml:space="preserve">  </w:t>
      </w:r>
      <w:r w:rsidR="00AD122C">
        <w:rPr>
          <w:rFonts w:ascii="Times New Roman" w:hAnsi="Times New Roman" w:cs="Times New Roman"/>
          <w:b/>
        </w:rPr>
        <w:t>A motion was made by</w:t>
      </w:r>
      <w:r w:rsidR="00A73FDB">
        <w:rPr>
          <w:rFonts w:ascii="Times New Roman" w:hAnsi="Times New Roman" w:cs="Times New Roman"/>
          <w:b/>
        </w:rPr>
        <w:t xml:space="preserve"> </w:t>
      </w:r>
      <w:r w:rsidR="00936F0C">
        <w:rPr>
          <w:rFonts w:ascii="Times New Roman" w:hAnsi="Times New Roman" w:cs="Times New Roman"/>
          <w:b/>
        </w:rPr>
        <w:t xml:space="preserve">Mr. </w:t>
      </w:r>
      <w:r w:rsidR="00CC0F7D">
        <w:rPr>
          <w:rFonts w:ascii="Times New Roman" w:hAnsi="Times New Roman" w:cs="Times New Roman"/>
          <w:b/>
        </w:rPr>
        <w:t>Todd Arbon</w:t>
      </w:r>
      <w:r w:rsidR="00A73FDB">
        <w:rPr>
          <w:rFonts w:ascii="Times New Roman" w:hAnsi="Times New Roman" w:cs="Times New Roman"/>
          <w:b/>
        </w:rPr>
        <w:t xml:space="preserve"> to approve</w:t>
      </w:r>
      <w:r w:rsidR="00710357" w:rsidRPr="00710357">
        <w:rPr>
          <w:rFonts w:ascii="Times New Roman" w:hAnsi="Times New Roman" w:cs="Times New Roman"/>
        </w:rPr>
        <w:t xml:space="preserve"> </w:t>
      </w:r>
      <w:r w:rsidR="00710357" w:rsidRPr="00710357">
        <w:rPr>
          <w:rFonts w:ascii="Times New Roman" w:hAnsi="Times New Roman" w:cs="Times New Roman"/>
          <w:b/>
        </w:rPr>
        <w:t>Meeting Minutes</w:t>
      </w:r>
      <w:r w:rsidR="00733FDF">
        <w:rPr>
          <w:rFonts w:ascii="Times New Roman" w:hAnsi="Times New Roman" w:cs="Times New Roman"/>
          <w:b/>
        </w:rPr>
        <w:t xml:space="preserve"> for</w:t>
      </w:r>
      <w:r w:rsidR="00733FDF" w:rsidRPr="00733FDF">
        <w:rPr>
          <w:rFonts w:ascii="Times New Roman" w:hAnsi="Times New Roman" w:cs="Times New Roman"/>
        </w:rPr>
        <w:t xml:space="preserve"> </w:t>
      </w:r>
      <w:r w:rsidR="00733FDF" w:rsidRPr="00733FDF">
        <w:rPr>
          <w:rFonts w:ascii="Times New Roman" w:hAnsi="Times New Roman" w:cs="Times New Roman"/>
          <w:b/>
        </w:rPr>
        <w:t>the</w:t>
      </w:r>
      <w:r w:rsidR="00CC0F7D" w:rsidRPr="00CC0F7D">
        <w:rPr>
          <w:rFonts w:ascii="Times New Roman" w:hAnsi="Times New Roman" w:cs="Times New Roman"/>
        </w:rPr>
        <w:t xml:space="preserve"> </w:t>
      </w:r>
      <w:r w:rsidR="00CC0F7D" w:rsidRPr="00CC0F7D">
        <w:rPr>
          <w:rFonts w:ascii="Times New Roman" w:hAnsi="Times New Roman" w:cs="Times New Roman"/>
          <w:b/>
        </w:rPr>
        <w:t>October 11, 2023 UCC Meeting, November 2, 2023 ARDL Loan Subcommittee, November 27, 2023 UCC Video Meeting</w:t>
      </w:r>
      <w:r w:rsidR="00733FDF">
        <w:rPr>
          <w:rFonts w:ascii="Times New Roman" w:hAnsi="Times New Roman" w:cs="Times New Roman"/>
          <w:b/>
        </w:rPr>
        <w:t>,</w:t>
      </w:r>
      <w:r w:rsidR="00254C95">
        <w:rPr>
          <w:rFonts w:ascii="Times New Roman" w:hAnsi="Times New Roman" w:cs="Times New Roman"/>
          <w:b/>
        </w:rPr>
        <w:t xml:space="preserve"> seconded</w:t>
      </w:r>
      <w:r w:rsidR="00A73FDB">
        <w:rPr>
          <w:rFonts w:ascii="Times New Roman" w:hAnsi="Times New Roman" w:cs="Times New Roman"/>
          <w:b/>
        </w:rPr>
        <w:t xml:space="preserve"> by Mr. </w:t>
      </w:r>
      <w:r w:rsidR="00CC0F7D">
        <w:rPr>
          <w:rFonts w:ascii="Times New Roman" w:hAnsi="Times New Roman" w:cs="Times New Roman"/>
          <w:b/>
        </w:rPr>
        <w:t>Sam Larson</w:t>
      </w:r>
      <w:r w:rsidR="00A73FDB">
        <w:rPr>
          <w:rFonts w:ascii="Times New Roman" w:hAnsi="Times New Roman" w:cs="Times New Roman"/>
          <w:b/>
        </w:rPr>
        <w:t>.  The motion carried unanimously.</w:t>
      </w:r>
    </w:p>
    <w:p w:rsidR="00AD122C" w:rsidRDefault="00AD122C" w:rsidP="00D45E9F">
      <w:pPr>
        <w:spacing w:after="0" w:line="240" w:lineRule="auto"/>
        <w:jc w:val="both"/>
        <w:rPr>
          <w:rFonts w:ascii="Times New Roman" w:hAnsi="Times New Roman" w:cs="Times New Roman"/>
          <w:b/>
        </w:rPr>
      </w:pPr>
    </w:p>
    <w:p w:rsidR="00C03C89" w:rsidRDefault="00C03C89" w:rsidP="00C03C89">
      <w:pPr>
        <w:spacing w:after="0" w:line="240" w:lineRule="auto"/>
        <w:jc w:val="center"/>
        <w:rPr>
          <w:rFonts w:ascii="Times New Roman" w:hAnsi="Times New Roman" w:cs="Times New Roman"/>
          <w:b/>
        </w:rPr>
      </w:pPr>
      <w:r>
        <w:rPr>
          <w:rFonts w:ascii="Times New Roman" w:hAnsi="Times New Roman" w:cs="Times New Roman"/>
          <w:b/>
        </w:rPr>
        <w:t>ARDL REPORT AND LOAN APPROVAL</w:t>
      </w:r>
    </w:p>
    <w:p w:rsidR="00C03C89" w:rsidRDefault="00C03C89" w:rsidP="00C03C89">
      <w:pPr>
        <w:spacing w:after="0" w:line="240" w:lineRule="auto"/>
        <w:jc w:val="center"/>
        <w:rPr>
          <w:rFonts w:ascii="Times New Roman" w:hAnsi="Times New Roman" w:cs="Times New Roman"/>
          <w:b/>
        </w:rPr>
      </w:pPr>
    </w:p>
    <w:p w:rsidR="00C03C89" w:rsidRPr="00C03C89" w:rsidRDefault="00BE4B52" w:rsidP="00C03C89">
      <w:pPr>
        <w:spacing w:after="0" w:line="240" w:lineRule="auto"/>
        <w:jc w:val="both"/>
        <w:rPr>
          <w:rFonts w:ascii="Times New Roman" w:hAnsi="Times New Roman" w:cs="Times New Roman"/>
        </w:rPr>
      </w:pPr>
      <w:r>
        <w:rPr>
          <w:rFonts w:ascii="Times New Roman" w:hAnsi="Times New Roman" w:cs="Times New Roman"/>
        </w:rPr>
        <w:t xml:space="preserve">Ms. </w:t>
      </w:r>
      <w:r w:rsidR="004B746F">
        <w:rPr>
          <w:rFonts w:ascii="Times New Roman" w:hAnsi="Times New Roman" w:cs="Times New Roman"/>
        </w:rPr>
        <w:t xml:space="preserve">Amy </w:t>
      </w:r>
      <w:proofErr w:type="spellStart"/>
      <w:r w:rsidR="004B746F">
        <w:rPr>
          <w:rFonts w:ascii="Times New Roman" w:hAnsi="Times New Roman" w:cs="Times New Roman"/>
        </w:rPr>
        <w:t>Wengren</w:t>
      </w:r>
      <w:proofErr w:type="spellEnd"/>
      <w:r>
        <w:rPr>
          <w:rFonts w:ascii="Times New Roman" w:hAnsi="Times New Roman" w:cs="Times New Roman"/>
        </w:rPr>
        <w:t xml:space="preserve">, ARDL </w:t>
      </w:r>
      <w:r w:rsidR="006B3940">
        <w:rPr>
          <w:rFonts w:ascii="Times New Roman" w:hAnsi="Times New Roman" w:cs="Times New Roman"/>
        </w:rPr>
        <w:t>Financial Analyst</w:t>
      </w:r>
      <w:r w:rsidR="00B97427">
        <w:rPr>
          <w:rFonts w:ascii="Times New Roman" w:hAnsi="Times New Roman" w:cs="Times New Roman"/>
        </w:rPr>
        <w:t>, reported</w:t>
      </w:r>
      <w:r w:rsidR="00C03C89">
        <w:rPr>
          <w:rFonts w:ascii="Times New Roman" w:hAnsi="Times New Roman" w:cs="Times New Roman"/>
        </w:rPr>
        <w:t xml:space="preserve"> on the ARDL program status as of </w:t>
      </w:r>
      <w:r w:rsidR="002B686E">
        <w:rPr>
          <w:rFonts w:ascii="Times New Roman" w:hAnsi="Times New Roman" w:cs="Times New Roman"/>
        </w:rPr>
        <w:t>December 2023</w:t>
      </w:r>
      <w:r w:rsidR="00C03C89">
        <w:rPr>
          <w:rFonts w:ascii="Times New Roman" w:hAnsi="Times New Roman" w:cs="Times New Roman"/>
        </w:rPr>
        <w:t>.</w:t>
      </w:r>
    </w:p>
    <w:p w:rsidR="00C03C89" w:rsidRDefault="00A5650B" w:rsidP="00C03C89">
      <w:pPr>
        <w:pStyle w:val="BodyText"/>
        <w:spacing w:before="7"/>
      </w:pPr>
      <w:r>
        <w:t xml:space="preserve">  </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5130"/>
      </w:tblGrid>
      <w:tr w:rsidR="00C03C89" w:rsidTr="00BE4B52">
        <w:trPr>
          <w:trHeight w:val="254"/>
        </w:trPr>
        <w:tc>
          <w:tcPr>
            <w:tcW w:w="4870" w:type="dxa"/>
          </w:tcPr>
          <w:p w:rsidR="00C03C89" w:rsidRDefault="00C03C89" w:rsidP="00314BCE">
            <w:pPr>
              <w:pStyle w:val="TableParagraph"/>
              <w:spacing w:line="235" w:lineRule="exact"/>
            </w:pPr>
            <w:r>
              <w:t>Month End Balance Cash Account</w:t>
            </w:r>
          </w:p>
        </w:tc>
        <w:tc>
          <w:tcPr>
            <w:tcW w:w="5130" w:type="dxa"/>
          </w:tcPr>
          <w:p w:rsidR="00C03C89" w:rsidRDefault="00C03C89" w:rsidP="00F55CD9">
            <w:pPr>
              <w:pStyle w:val="TableParagraph"/>
              <w:spacing w:line="235" w:lineRule="exact"/>
            </w:pPr>
            <w:r>
              <w:t>$</w:t>
            </w:r>
            <w:r w:rsidR="0000300B">
              <w:t>17,</w:t>
            </w:r>
            <w:r w:rsidR="00CC0F7D">
              <w:t>985,945.24</w:t>
            </w:r>
          </w:p>
        </w:tc>
      </w:tr>
      <w:tr w:rsidR="00C03C89" w:rsidTr="00BE4B52">
        <w:trPr>
          <w:trHeight w:val="253"/>
        </w:trPr>
        <w:tc>
          <w:tcPr>
            <w:tcW w:w="4870" w:type="dxa"/>
          </w:tcPr>
          <w:p w:rsidR="00C03C89" w:rsidRDefault="00C03C89" w:rsidP="00314BCE">
            <w:pPr>
              <w:pStyle w:val="TableParagraph"/>
            </w:pPr>
            <w:r>
              <w:t>Applications in Process</w:t>
            </w:r>
          </w:p>
        </w:tc>
        <w:tc>
          <w:tcPr>
            <w:tcW w:w="5130" w:type="dxa"/>
          </w:tcPr>
          <w:p w:rsidR="00C03C89" w:rsidRDefault="00C03C89" w:rsidP="00F55CD9">
            <w:pPr>
              <w:pStyle w:val="TableParagraph"/>
            </w:pPr>
            <w:r>
              <w:t>$</w:t>
            </w:r>
            <w:r w:rsidR="00CC0F7D">
              <w:t>7,505,090</w:t>
            </w:r>
          </w:p>
        </w:tc>
      </w:tr>
      <w:tr w:rsidR="00C03C89" w:rsidTr="00BE4B52">
        <w:trPr>
          <w:trHeight w:val="254"/>
        </w:trPr>
        <w:tc>
          <w:tcPr>
            <w:tcW w:w="4870" w:type="dxa"/>
          </w:tcPr>
          <w:p w:rsidR="00C03C89" w:rsidRDefault="00C03C89" w:rsidP="00314BCE">
            <w:pPr>
              <w:pStyle w:val="TableParagraph"/>
            </w:pPr>
            <w:r>
              <w:t>Undisbursed Loans Funds</w:t>
            </w:r>
          </w:p>
        </w:tc>
        <w:tc>
          <w:tcPr>
            <w:tcW w:w="5130" w:type="dxa"/>
          </w:tcPr>
          <w:p w:rsidR="00C03C89" w:rsidRDefault="00C03C89" w:rsidP="00F55CD9">
            <w:pPr>
              <w:pStyle w:val="TableParagraph"/>
            </w:pPr>
            <w:r>
              <w:t>$</w:t>
            </w:r>
            <w:r w:rsidR="002B686E">
              <w:t>3,864,114.01</w:t>
            </w:r>
          </w:p>
        </w:tc>
      </w:tr>
      <w:tr w:rsidR="00C03C89" w:rsidTr="00BE4B52">
        <w:trPr>
          <w:trHeight w:val="254"/>
        </w:trPr>
        <w:tc>
          <w:tcPr>
            <w:tcW w:w="4870" w:type="dxa"/>
          </w:tcPr>
          <w:p w:rsidR="00C03C89" w:rsidRDefault="006B121C" w:rsidP="00314BCE">
            <w:pPr>
              <w:pStyle w:val="TableParagraph"/>
            </w:pPr>
            <w:r>
              <w:rPr>
                <w:b/>
              </w:rPr>
              <w:t>Net Cash Position</w:t>
            </w:r>
          </w:p>
        </w:tc>
        <w:tc>
          <w:tcPr>
            <w:tcW w:w="5130" w:type="dxa"/>
          </w:tcPr>
          <w:p w:rsidR="00C03C89" w:rsidRPr="00F55CD9" w:rsidRDefault="006B121C" w:rsidP="00F55CD9">
            <w:pPr>
              <w:pStyle w:val="TableParagraph"/>
              <w:rPr>
                <w:b/>
              </w:rPr>
            </w:pPr>
            <w:r w:rsidRPr="00F55CD9">
              <w:rPr>
                <w:b/>
              </w:rPr>
              <w:t>$</w:t>
            </w:r>
            <w:r w:rsidR="002B686E">
              <w:rPr>
                <w:b/>
              </w:rPr>
              <w:t>10,001,693.41</w:t>
            </w:r>
          </w:p>
        </w:tc>
      </w:tr>
      <w:tr w:rsidR="00C03C89" w:rsidTr="00BE4B52">
        <w:trPr>
          <w:trHeight w:val="253"/>
        </w:trPr>
        <w:tc>
          <w:tcPr>
            <w:tcW w:w="4870" w:type="dxa"/>
          </w:tcPr>
          <w:p w:rsidR="00C03C89" w:rsidRDefault="00C03C89" w:rsidP="00314BCE">
            <w:pPr>
              <w:pStyle w:val="TableParagraph"/>
            </w:pPr>
            <w:r>
              <w:t>Total Active Loans</w:t>
            </w:r>
          </w:p>
        </w:tc>
        <w:tc>
          <w:tcPr>
            <w:tcW w:w="5130" w:type="dxa"/>
          </w:tcPr>
          <w:p w:rsidR="00C03C89" w:rsidRDefault="00B11CC5" w:rsidP="00314BCE">
            <w:pPr>
              <w:pStyle w:val="TableParagraph"/>
            </w:pPr>
            <w:r>
              <w:t>2</w:t>
            </w:r>
            <w:r w:rsidR="002B686E">
              <w:t>26</w:t>
            </w:r>
          </w:p>
        </w:tc>
      </w:tr>
      <w:tr w:rsidR="00C03C89" w:rsidTr="00BE4B52">
        <w:trPr>
          <w:trHeight w:val="254"/>
        </w:trPr>
        <w:tc>
          <w:tcPr>
            <w:tcW w:w="4870" w:type="dxa"/>
          </w:tcPr>
          <w:p w:rsidR="00C03C89" w:rsidRDefault="00C03C89" w:rsidP="00314BCE">
            <w:pPr>
              <w:pStyle w:val="TableParagraph"/>
            </w:pPr>
            <w:r>
              <w:t>Loans Past Due 61+ Days</w:t>
            </w:r>
          </w:p>
        </w:tc>
        <w:tc>
          <w:tcPr>
            <w:tcW w:w="5130" w:type="dxa"/>
          </w:tcPr>
          <w:p w:rsidR="00C03C89" w:rsidRDefault="002B686E" w:rsidP="00314BCE">
            <w:pPr>
              <w:pStyle w:val="TableParagraph"/>
            </w:pPr>
            <w:r>
              <w:t>0</w:t>
            </w:r>
          </w:p>
        </w:tc>
      </w:tr>
      <w:tr w:rsidR="00C03C89" w:rsidTr="00BE4B52">
        <w:trPr>
          <w:trHeight w:val="253"/>
        </w:trPr>
        <w:tc>
          <w:tcPr>
            <w:tcW w:w="4870" w:type="dxa"/>
          </w:tcPr>
          <w:p w:rsidR="00C03C89" w:rsidRDefault="00C03C89" w:rsidP="00314BCE">
            <w:pPr>
              <w:pStyle w:val="TableParagraph"/>
            </w:pPr>
            <w:r>
              <w:t>New Applications this Month</w:t>
            </w:r>
          </w:p>
        </w:tc>
        <w:tc>
          <w:tcPr>
            <w:tcW w:w="5130" w:type="dxa"/>
          </w:tcPr>
          <w:p w:rsidR="00C03C89" w:rsidRDefault="002B686E" w:rsidP="00314BCE">
            <w:pPr>
              <w:pStyle w:val="TableParagraph"/>
            </w:pPr>
            <w:r>
              <w:t>6</w:t>
            </w:r>
          </w:p>
        </w:tc>
      </w:tr>
      <w:tr w:rsidR="00C03C89" w:rsidTr="00BE4B52">
        <w:trPr>
          <w:trHeight w:val="254"/>
        </w:trPr>
        <w:tc>
          <w:tcPr>
            <w:tcW w:w="4870" w:type="dxa"/>
          </w:tcPr>
          <w:p w:rsidR="00C03C89" w:rsidRDefault="00C03C89" w:rsidP="00314BCE">
            <w:pPr>
              <w:pStyle w:val="TableParagraph"/>
            </w:pPr>
            <w:r>
              <w:t>Loan Payoffs</w:t>
            </w:r>
          </w:p>
        </w:tc>
        <w:tc>
          <w:tcPr>
            <w:tcW w:w="5130" w:type="dxa"/>
          </w:tcPr>
          <w:p w:rsidR="00C03C89" w:rsidRDefault="002B686E" w:rsidP="00314BCE">
            <w:pPr>
              <w:pStyle w:val="TableParagraph"/>
            </w:pPr>
            <w:r>
              <w:t>6</w:t>
            </w:r>
          </w:p>
        </w:tc>
      </w:tr>
      <w:tr w:rsidR="00C03C89" w:rsidTr="00BE4B52">
        <w:trPr>
          <w:trHeight w:val="254"/>
        </w:trPr>
        <w:tc>
          <w:tcPr>
            <w:tcW w:w="4870" w:type="dxa"/>
          </w:tcPr>
          <w:p w:rsidR="00C03C89" w:rsidRDefault="00F55CD9" w:rsidP="00314BCE">
            <w:pPr>
              <w:pStyle w:val="TableParagraph"/>
            </w:pPr>
            <w:r>
              <w:t>3 Month Projected Payments</w:t>
            </w:r>
          </w:p>
        </w:tc>
        <w:tc>
          <w:tcPr>
            <w:tcW w:w="5130" w:type="dxa"/>
          </w:tcPr>
          <w:p w:rsidR="00C03C89" w:rsidRDefault="00C03C89" w:rsidP="00F55CD9">
            <w:pPr>
              <w:pStyle w:val="TableParagraph"/>
            </w:pPr>
            <w:r>
              <w:t>$</w:t>
            </w:r>
            <w:r w:rsidR="002B686E">
              <w:t>396,213.20</w:t>
            </w:r>
          </w:p>
        </w:tc>
      </w:tr>
      <w:tr w:rsidR="00C03C89" w:rsidTr="00BE4B52">
        <w:trPr>
          <w:trHeight w:val="253"/>
        </w:trPr>
        <w:tc>
          <w:tcPr>
            <w:tcW w:w="4870" w:type="dxa"/>
          </w:tcPr>
          <w:p w:rsidR="00C03C89" w:rsidRDefault="00F55CD9" w:rsidP="00314BCE">
            <w:pPr>
              <w:pStyle w:val="TableParagraph"/>
            </w:pPr>
            <w:r>
              <w:t>Principal Repayments</w:t>
            </w:r>
          </w:p>
        </w:tc>
        <w:tc>
          <w:tcPr>
            <w:tcW w:w="5130" w:type="dxa"/>
          </w:tcPr>
          <w:p w:rsidR="00C03C89" w:rsidRDefault="00C03C89" w:rsidP="00F55CD9">
            <w:pPr>
              <w:pStyle w:val="TableParagraph"/>
            </w:pPr>
            <w:r>
              <w:t>$</w:t>
            </w:r>
            <w:r w:rsidR="002B686E">
              <w:t>371,089.17</w:t>
            </w:r>
          </w:p>
        </w:tc>
      </w:tr>
      <w:tr w:rsidR="00C03C89" w:rsidTr="00BE4B52">
        <w:trPr>
          <w:trHeight w:val="254"/>
        </w:trPr>
        <w:tc>
          <w:tcPr>
            <w:tcW w:w="4870" w:type="dxa"/>
          </w:tcPr>
          <w:p w:rsidR="00C03C89" w:rsidRDefault="00F55CD9" w:rsidP="00314BCE">
            <w:pPr>
              <w:pStyle w:val="TableParagraph"/>
            </w:pPr>
            <w:r>
              <w:t>Interest Payments</w:t>
            </w:r>
          </w:p>
        </w:tc>
        <w:tc>
          <w:tcPr>
            <w:tcW w:w="5130" w:type="dxa"/>
          </w:tcPr>
          <w:p w:rsidR="00C03C89" w:rsidRDefault="00F55CD9" w:rsidP="005D3807">
            <w:pPr>
              <w:pStyle w:val="TableParagraph"/>
            </w:pPr>
            <w:r>
              <w:t>$</w:t>
            </w:r>
            <w:r w:rsidR="002B686E">
              <w:t>73,031.72</w:t>
            </w:r>
          </w:p>
        </w:tc>
      </w:tr>
      <w:tr w:rsidR="00C03C89" w:rsidTr="00BE4B52">
        <w:trPr>
          <w:trHeight w:val="253"/>
        </w:trPr>
        <w:tc>
          <w:tcPr>
            <w:tcW w:w="4870" w:type="dxa"/>
          </w:tcPr>
          <w:p w:rsidR="00C03C89" w:rsidRDefault="00F55CD9" w:rsidP="00314BCE">
            <w:pPr>
              <w:pStyle w:val="TableParagraph"/>
            </w:pPr>
            <w:r>
              <w:t xml:space="preserve">Penalty </w:t>
            </w:r>
            <w:r w:rsidR="006D12A5">
              <w:t>Payments</w:t>
            </w:r>
          </w:p>
        </w:tc>
        <w:tc>
          <w:tcPr>
            <w:tcW w:w="5130" w:type="dxa"/>
          </w:tcPr>
          <w:p w:rsidR="00C03C89" w:rsidRDefault="00C03C89" w:rsidP="006D12A5">
            <w:pPr>
              <w:pStyle w:val="TableParagraph"/>
            </w:pPr>
            <w:r>
              <w:t>$</w:t>
            </w:r>
            <w:r w:rsidR="002B686E">
              <w:t>48.40</w:t>
            </w:r>
          </w:p>
        </w:tc>
      </w:tr>
      <w:tr w:rsidR="00C03C89" w:rsidTr="00BE4B52">
        <w:trPr>
          <w:trHeight w:val="254"/>
        </w:trPr>
        <w:tc>
          <w:tcPr>
            <w:tcW w:w="4870" w:type="dxa"/>
          </w:tcPr>
          <w:p w:rsidR="00C03C89" w:rsidRPr="006D12A5" w:rsidRDefault="006D12A5" w:rsidP="00314BCE">
            <w:pPr>
              <w:pStyle w:val="TableParagraph"/>
              <w:rPr>
                <w:b/>
              </w:rPr>
            </w:pPr>
            <w:r w:rsidRPr="006D12A5">
              <w:rPr>
                <w:b/>
              </w:rPr>
              <w:t>Total Payments Received</w:t>
            </w:r>
          </w:p>
        </w:tc>
        <w:tc>
          <w:tcPr>
            <w:tcW w:w="5130" w:type="dxa"/>
          </w:tcPr>
          <w:p w:rsidR="00C03C89" w:rsidRPr="006D12A5" w:rsidRDefault="00C03C89" w:rsidP="006D12A5">
            <w:pPr>
              <w:pStyle w:val="TableParagraph"/>
              <w:rPr>
                <w:b/>
              </w:rPr>
            </w:pPr>
            <w:r w:rsidRPr="006D12A5">
              <w:rPr>
                <w:b/>
              </w:rPr>
              <w:t>$</w:t>
            </w:r>
            <w:r w:rsidR="002B686E">
              <w:rPr>
                <w:b/>
              </w:rPr>
              <w:t>444,169,29</w:t>
            </w:r>
          </w:p>
        </w:tc>
      </w:tr>
      <w:tr w:rsidR="00C03C89" w:rsidTr="00BE4B52">
        <w:trPr>
          <w:trHeight w:val="253"/>
        </w:trPr>
        <w:tc>
          <w:tcPr>
            <w:tcW w:w="4870" w:type="dxa"/>
          </w:tcPr>
          <w:p w:rsidR="00C03C89" w:rsidRPr="006D12A5" w:rsidRDefault="006D12A5" w:rsidP="00314BCE">
            <w:pPr>
              <w:pStyle w:val="TableParagraph"/>
            </w:pPr>
            <w:r w:rsidRPr="006D12A5">
              <w:t>New Loans Approved</w:t>
            </w:r>
          </w:p>
        </w:tc>
        <w:tc>
          <w:tcPr>
            <w:tcW w:w="5130" w:type="dxa"/>
          </w:tcPr>
          <w:p w:rsidR="00C03C89" w:rsidRPr="006D12A5" w:rsidRDefault="002B686E" w:rsidP="005D3807">
            <w:pPr>
              <w:pStyle w:val="TableParagraph"/>
            </w:pPr>
            <w:r>
              <w:t>2</w:t>
            </w:r>
          </w:p>
        </w:tc>
      </w:tr>
      <w:tr w:rsidR="00C03C89" w:rsidTr="00BE4B52">
        <w:trPr>
          <w:trHeight w:val="253"/>
        </w:trPr>
        <w:tc>
          <w:tcPr>
            <w:tcW w:w="4870" w:type="dxa"/>
          </w:tcPr>
          <w:p w:rsidR="00C03C89" w:rsidRDefault="006D12A5" w:rsidP="00314BCE">
            <w:pPr>
              <w:pStyle w:val="TableParagraph"/>
            </w:pPr>
            <w:r>
              <w:t>Total $ of New Loans</w:t>
            </w:r>
          </w:p>
        </w:tc>
        <w:tc>
          <w:tcPr>
            <w:tcW w:w="5130" w:type="dxa"/>
          </w:tcPr>
          <w:p w:rsidR="00C03C89" w:rsidRDefault="00C00BE7" w:rsidP="00314BCE">
            <w:pPr>
              <w:pStyle w:val="TableParagraph"/>
            </w:pPr>
            <w:r>
              <w:t>$</w:t>
            </w:r>
            <w:r w:rsidR="002B686E">
              <w:t>925,000</w:t>
            </w:r>
          </w:p>
        </w:tc>
      </w:tr>
      <w:tr w:rsidR="00C03C89" w:rsidTr="00BE4B52">
        <w:trPr>
          <w:trHeight w:val="254"/>
        </w:trPr>
        <w:tc>
          <w:tcPr>
            <w:tcW w:w="4870" w:type="dxa"/>
          </w:tcPr>
          <w:p w:rsidR="00C03C89" w:rsidRDefault="006D12A5" w:rsidP="00314BCE">
            <w:pPr>
              <w:pStyle w:val="TableParagraph"/>
            </w:pPr>
            <w:r>
              <w:t>Average New Loan Size</w:t>
            </w:r>
          </w:p>
        </w:tc>
        <w:tc>
          <w:tcPr>
            <w:tcW w:w="5130" w:type="dxa"/>
          </w:tcPr>
          <w:p w:rsidR="00C03C89" w:rsidRDefault="00B46991" w:rsidP="00314BCE">
            <w:pPr>
              <w:pStyle w:val="TableParagraph"/>
            </w:pPr>
            <w:r>
              <w:t>$</w:t>
            </w:r>
            <w:r w:rsidR="002B686E">
              <w:t>462,500</w:t>
            </w:r>
          </w:p>
        </w:tc>
      </w:tr>
    </w:tbl>
    <w:p w:rsidR="00F81138" w:rsidRDefault="00F81138" w:rsidP="005618C9">
      <w:pPr>
        <w:spacing w:after="0" w:line="240" w:lineRule="auto"/>
        <w:jc w:val="both"/>
        <w:rPr>
          <w:rFonts w:ascii="Times New Roman" w:hAnsi="Times New Roman" w:cs="Times New Roman"/>
          <w:i/>
        </w:rPr>
      </w:pPr>
    </w:p>
    <w:p w:rsidR="00FF50D5" w:rsidRDefault="00FF50D5" w:rsidP="005618C9">
      <w:pPr>
        <w:spacing w:after="0" w:line="240" w:lineRule="auto"/>
        <w:jc w:val="both"/>
        <w:rPr>
          <w:rFonts w:ascii="Times New Roman" w:hAnsi="Times New Roman" w:cs="Times New Roman"/>
        </w:rPr>
      </w:pPr>
      <w:r>
        <w:rPr>
          <w:rFonts w:ascii="Times New Roman" w:hAnsi="Times New Roman" w:cs="Times New Roman"/>
        </w:rPr>
        <w:t xml:space="preserve">Ms. </w:t>
      </w:r>
      <w:proofErr w:type="spellStart"/>
      <w:r w:rsidR="00B46991">
        <w:rPr>
          <w:rFonts w:ascii="Times New Roman" w:hAnsi="Times New Roman" w:cs="Times New Roman"/>
        </w:rPr>
        <w:t>Wengren</w:t>
      </w:r>
      <w:proofErr w:type="spellEnd"/>
      <w:r>
        <w:rPr>
          <w:rFonts w:ascii="Times New Roman" w:hAnsi="Times New Roman" w:cs="Times New Roman"/>
        </w:rPr>
        <w:t xml:space="preserve">, reported on the EDR Program status as of </w:t>
      </w:r>
      <w:r w:rsidR="002B686E">
        <w:rPr>
          <w:rFonts w:ascii="Times New Roman" w:hAnsi="Times New Roman" w:cs="Times New Roman"/>
        </w:rPr>
        <w:t>December</w:t>
      </w:r>
      <w:r w:rsidR="00813102">
        <w:rPr>
          <w:rFonts w:ascii="Times New Roman" w:hAnsi="Times New Roman" w:cs="Times New Roman"/>
        </w:rPr>
        <w:t xml:space="preserve"> </w:t>
      </w:r>
      <w:r w:rsidR="00B46991">
        <w:rPr>
          <w:rFonts w:ascii="Times New Roman" w:hAnsi="Times New Roman" w:cs="Times New Roman"/>
        </w:rPr>
        <w:t>2023</w:t>
      </w:r>
      <w:r>
        <w:rPr>
          <w:rFonts w:ascii="Times New Roman" w:hAnsi="Times New Roman" w:cs="Times New Roman"/>
        </w:rPr>
        <w:t>.</w:t>
      </w:r>
    </w:p>
    <w:p w:rsidR="00A03190" w:rsidRDefault="00A03190" w:rsidP="005618C9">
      <w:pPr>
        <w:spacing w:after="0" w:line="240" w:lineRule="auto"/>
        <w:jc w:val="both"/>
        <w:rPr>
          <w:rFonts w:ascii="Times New Roman" w:hAnsi="Times New Roman" w:cs="Times New Roman"/>
        </w:rPr>
      </w:pPr>
    </w:p>
    <w:tbl>
      <w:tblPr>
        <w:tblStyle w:val="TableGrid"/>
        <w:tblW w:w="0" w:type="auto"/>
        <w:tblInd w:w="175" w:type="dxa"/>
        <w:tblLook w:val="04A0" w:firstRow="1" w:lastRow="0" w:firstColumn="1" w:lastColumn="0" w:noHBand="0" w:noVBand="1"/>
      </w:tblPr>
      <w:tblGrid>
        <w:gridCol w:w="5220"/>
        <w:gridCol w:w="4770"/>
      </w:tblGrid>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Program Beginning Balance</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$5,000,000</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Administrative Fee Deduction</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$2</w:t>
            </w:r>
            <w:r w:rsidR="005A1FD3">
              <w:rPr>
                <w:rFonts w:ascii="Times New Roman" w:hAnsi="Times New Roman" w:cs="Times New Roman"/>
              </w:rPr>
              <w:t>5</w:t>
            </w:r>
            <w:r>
              <w:rPr>
                <w:rFonts w:ascii="Times New Roman" w:hAnsi="Times New Roman" w:cs="Times New Roman"/>
              </w:rPr>
              <w:t>0,000</w:t>
            </w:r>
          </w:p>
        </w:tc>
      </w:tr>
      <w:tr w:rsidR="00FF50D5" w:rsidTr="00FF50D5">
        <w:tc>
          <w:tcPr>
            <w:tcW w:w="5220" w:type="dxa"/>
          </w:tcPr>
          <w:p w:rsidR="00FF50D5" w:rsidRPr="00FF50D5" w:rsidRDefault="00FF50D5" w:rsidP="005618C9">
            <w:pPr>
              <w:jc w:val="both"/>
              <w:rPr>
                <w:rFonts w:ascii="Times New Roman" w:hAnsi="Times New Roman" w:cs="Times New Roman"/>
                <w:b/>
              </w:rPr>
            </w:pPr>
            <w:r w:rsidRPr="00FF50D5">
              <w:rPr>
                <w:rFonts w:ascii="Times New Roman" w:hAnsi="Times New Roman" w:cs="Times New Roman"/>
                <w:b/>
              </w:rPr>
              <w:t>Total</w:t>
            </w:r>
          </w:p>
        </w:tc>
        <w:tc>
          <w:tcPr>
            <w:tcW w:w="4770" w:type="dxa"/>
          </w:tcPr>
          <w:p w:rsidR="00FF50D5" w:rsidRPr="00FF50D5" w:rsidRDefault="002B686E" w:rsidP="005618C9">
            <w:pPr>
              <w:jc w:val="both"/>
              <w:rPr>
                <w:rFonts w:ascii="Times New Roman" w:hAnsi="Times New Roman" w:cs="Times New Roman"/>
                <w:b/>
              </w:rPr>
            </w:pPr>
            <w:r>
              <w:rPr>
                <w:rFonts w:ascii="Times New Roman" w:hAnsi="Times New Roman" w:cs="Times New Roman"/>
                <w:b/>
              </w:rPr>
              <w:t>$</w:t>
            </w:r>
            <w:r w:rsidR="00FF50D5">
              <w:rPr>
                <w:rFonts w:ascii="Times New Roman" w:hAnsi="Times New Roman" w:cs="Times New Roman"/>
                <w:b/>
              </w:rPr>
              <w:t>4,750,000</w:t>
            </w:r>
          </w:p>
        </w:tc>
      </w:tr>
      <w:tr w:rsidR="005A1FD3" w:rsidTr="00FF50D5">
        <w:tc>
          <w:tcPr>
            <w:tcW w:w="5220" w:type="dxa"/>
          </w:tcPr>
          <w:p w:rsidR="005A1FD3" w:rsidRDefault="005A1FD3" w:rsidP="005618C9">
            <w:pPr>
              <w:jc w:val="both"/>
              <w:rPr>
                <w:rFonts w:ascii="Times New Roman" w:hAnsi="Times New Roman" w:cs="Times New Roman"/>
              </w:rPr>
            </w:pPr>
            <w:r>
              <w:rPr>
                <w:rFonts w:ascii="Times New Roman" w:hAnsi="Times New Roman" w:cs="Times New Roman"/>
              </w:rPr>
              <w:t>Payments made for EDRL</w:t>
            </w:r>
          </w:p>
        </w:tc>
        <w:tc>
          <w:tcPr>
            <w:tcW w:w="4770" w:type="dxa"/>
          </w:tcPr>
          <w:p w:rsidR="005A1FD3" w:rsidRDefault="005A1FD3" w:rsidP="005618C9">
            <w:pPr>
              <w:jc w:val="both"/>
              <w:rPr>
                <w:rFonts w:ascii="Times New Roman" w:hAnsi="Times New Roman" w:cs="Times New Roman"/>
              </w:rPr>
            </w:pPr>
            <w:r>
              <w:rPr>
                <w:rFonts w:ascii="Times New Roman" w:hAnsi="Times New Roman" w:cs="Times New Roman"/>
              </w:rPr>
              <w:t>$</w:t>
            </w:r>
            <w:r w:rsidR="002B686E">
              <w:rPr>
                <w:rFonts w:ascii="Times New Roman" w:hAnsi="Times New Roman" w:cs="Times New Roman"/>
              </w:rPr>
              <w:t>99,790.13</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Funds Disbursed for Program</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w:t>
            </w:r>
            <w:r w:rsidR="00B46991">
              <w:rPr>
                <w:rFonts w:ascii="Times New Roman" w:hAnsi="Times New Roman" w:cs="Times New Roman"/>
              </w:rPr>
              <w:t>5,409,604</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Total Active Loans</w:t>
            </w:r>
          </w:p>
        </w:tc>
        <w:tc>
          <w:tcPr>
            <w:tcW w:w="4770" w:type="dxa"/>
          </w:tcPr>
          <w:p w:rsidR="00FF50D5" w:rsidRDefault="00B46991" w:rsidP="005618C9">
            <w:pPr>
              <w:jc w:val="both"/>
              <w:rPr>
                <w:rFonts w:ascii="Times New Roman" w:hAnsi="Times New Roman" w:cs="Times New Roman"/>
              </w:rPr>
            </w:pPr>
            <w:r>
              <w:rPr>
                <w:rFonts w:ascii="Times New Roman" w:hAnsi="Times New Roman" w:cs="Times New Roman"/>
              </w:rPr>
              <w:t>7</w:t>
            </w:r>
            <w:r w:rsidR="002B686E">
              <w:rPr>
                <w:rFonts w:ascii="Times New Roman" w:hAnsi="Times New Roman" w:cs="Times New Roman"/>
              </w:rPr>
              <w:t>0</w:t>
            </w:r>
          </w:p>
        </w:tc>
      </w:tr>
      <w:tr w:rsidR="005A1FD3" w:rsidTr="00FF50D5">
        <w:tc>
          <w:tcPr>
            <w:tcW w:w="5220" w:type="dxa"/>
          </w:tcPr>
          <w:p w:rsidR="005A1FD3" w:rsidRDefault="005A1FD3" w:rsidP="005618C9">
            <w:pPr>
              <w:jc w:val="both"/>
              <w:rPr>
                <w:rFonts w:ascii="Times New Roman" w:hAnsi="Times New Roman" w:cs="Times New Roman"/>
              </w:rPr>
            </w:pPr>
            <w:r>
              <w:rPr>
                <w:rFonts w:ascii="Times New Roman" w:hAnsi="Times New Roman" w:cs="Times New Roman"/>
              </w:rPr>
              <w:t>Loans Past Due 61+ Days</w:t>
            </w:r>
          </w:p>
        </w:tc>
        <w:tc>
          <w:tcPr>
            <w:tcW w:w="4770" w:type="dxa"/>
          </w:tcPr>
          <w:p w:rsidR="005A1FD3" w:rsidRDefault="002B686E" w:rsidP="005618C9">
            <w:pPr>
              <w:jc w:val="both"/>
              <w:rPr>
                <w:rFonts w:ascii="Times New Roman" w:hAnsi="Times New Roman" w:cs="Times New Roman"/>
              </w:rPr>
            </w:pPr>
            <w:r>
              <w:rPr>
                <w:rFonts w:ascii="Times New Roman" w:hAnsi="Times New Roman" w:cs="Times New Roman"/>
              </w:rPr>
              <w:t>1</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3 Month Projected Payments</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w:t>
            </w:r>
            <w:r w:rsidR="002B686E">
              <w:rPr>
                <w:rFonts w:ascii="Times New Roman" w:hAnsi="Times New Roman" w:cs="Times New Roman"/>
              </w:rPr>
              <w:t>420,052.45</w:t>
            </w:r>
          </w:p>
        </w:tc>
      </w:tr>
      <w:tr w:rsidR="005A1FD3" w:rsidTr="00FF50D5">
        <w:tc>
          <w:tcPr>
            <w:tcW w:w="5220" w:type="dxa"/>
          </w:tcPr>
          <w:p w:rsidR="005A1FD3" w:rsidRDefault="00745D76" w:rsidP="005618C9">
            <w:pPr>
              <w:jc w:val="both"/>
              <w:rPr>
                <w:rFonts w:ascii="Times New Roman" w:hAnsi="Times New Roman" w:cs="Times New Roman"/>
              </w:rPr>
            </w:pPr>
            <w:r>
              <w:rPr>
                <w:rFonts w:ascii="Times New Roman" w:hAnsi="Times New Roman" w:cs="Times New Roman"/>
              </w:rPr>
              <w:t>Principle Payments</w:t>
            </w:r>
          </w:p>
        </w:tc>
        <w:tc>
          <w:tcPr>
            <w:tcW w:w="4770" w:type="dxa"/>
          </w:tcPr>
          <w:p w:rsidR="005A1FD3" w:rsidRDefault="00745D76" w:rsidP="005618C9">
            <w:pPr>
              <w:jc w:val="both"/>
              <w:rPr>
                <w:rFonts w:ascii="Times New Roman" w:hAnsi="Times New Roman" w:cs="Times New Roman"/>
              </w:rPr>
            </w:pPr>
            <w:r>
              <w:rPr>
                <w:rFonts w:ascii="Times New Roman" w:hAnsi="Times New Roman" w:cs="Times New Roman"/>
              </w:rPr>
              <w:t>$</w:t>
            </w:r>
            <w:r w:rsidR="002B686E">
              <w:rPr>
                <w:rFonts w:ascii="Times New Roman" w:hAnsi="Times New Roman" w:cs="Times New Roman"/>
              </w:rPr>
              <w:t>99,790.13</w:t>
            </w:r>
          </w:p>
        </w:tc>
      </w:tr>
    </w:tbl>
    <w:p w:rsidR="00745D76" w:rsidRDefault="00745D76" w:rsidP="00295DF8">
      <w:pPr>
        <w:spacing w:after="0" w:line="240" w:lineRule="auto"/>
        <w:jc w:val="center"/>
        <w:rPr>
          <w:rFonts w:ascii="Times New Roman" w:hAnsi="Times New Roman" w:cs="Times New Roman"/>
          <w:b/>
        </w:rPr>
      </w:pPr>
    </w:p>
    <w:p w:rsidR="005324C4" w:rsidRPr="00776E47" w:rsidRDefault="005324C4" w:rsidP="005324C4">
      <w:pPr>
        <w:spacing w:line="242" w:lineRule="auto"/>
        <w:ind w:left="100" w:right="110"/>
        <w:jc w:val="center"/>
        <w:rPr>
          <w:rFonts w:ascii="Times New Roman" w:hAnsi="Times New Roman" w:cs="Times New Roman"/>
          <w:b/>
          <w:spacing w:val="-4"/>
        </w:rPr>
      </w:pPr>
      <w:r w:rsidRPr="00776E47">
        <w:rPr>
          <w:rFonts w:ascii="Times New Roman" w:hAnsi="Times New Roman" w:cs="Times New Roman"/>
          <w:b/>
          <w:spacing w:val="-4"/>
        </w:rPr>
        <w:t>ARDL LOAN APPROVAL</w:t>
      </w:r>
    </w:p>
    <w:p w:rsidR="005324C4" w:rsidRDefault="005324C4" w:rsidP="005324C4">
      <w:pPr>
        <w:pStyle w:val="BodyText"/>
        <w:spacing w:before="1"/>
        <w:ind w:left="100"/>
        <w:jc w:val="both"/>
      </w:pPr>
      <w:r>
        <w:t xml:space="preserve">Ms. </w:t>
      </w:r>
      <w:proofErr w:type="spellStart"/>
      <w:r>
        <w:t>Wengren</w:t>
      </w:r>
      <w:proofErr w:type="spellEnd"/>
      <w:r>
        <w:t>, reported on the loans:</w:t>
      </w:r>
    </w:p>
    <w:p w:rsidR="005324C4" w:rsidRDefault="005324C4" w:rsidP="005324C4">
      <w:pPr>
        <w:spacing w:line="242" w:lineRule="auto"/>
        <w:ind w:left="100" w:right="110"/>
        <w:jc w:val="both"/>
        <w:rPr>
          <w:rFonts w:ascii="Times New Roman" w:hAnsi="Times New Roman" w:cs="Times New Roman"/>
          <w:b/>
          <w:spacing w:val="-4"/>
        </w:rPr>
      </w:pPr>
      <w:r w:rsidRPr="005324C4">
        <w:rPr>
          <w:rFonts w:ascii="Times New Roman" w:hAnsi="Times New Roman" w:cs="Times New Roman"/>
          <w:spacing w:val="-4"/>
        </w:rPr>
        <w:t xml:space="preserve">Loan #1, location is Zone </w:t>
      </w:r>
      <w:r w:rsidR="003E02B6">
        <w:rPr>
          <w:rFonts w:ascii="Times New Roman" w:hAnsi="Times New Roman" w:cs="Times New Roman"/>
          <w:spacing w:val="-4"/>
        </w:rPr>
        <w:t>5</w:t>
      </w:r>
      <w:r w:rsidRPr="005324C4">
        <w:rPr>
          <w:rFonts w:ascii="Times New Roman" w:hAnsi="Times New Roman" w:cs="Times New Roman"/>
          <w:spacing w:val="-4"/>
        </w:rPr>
        <w:t xml:space="preserve">.  </w:t>
      </w:r>
      <w:r w:rsidR="00FF575B">
        <w:rPr>
          <w:rFonts w:ascii="Times New Roman" w:hAnsi="Times New Roman" w:cs="Times New Roman"/>
          <w:spacing w:val="-4"/>
        </w:rPr>
        <w:t xml:space="preserve">Exception:  Policy states that chattel loans limit &lt;$52,000, the loan request is at $64,242 and higher than policy amount. </w:t>
      </w:r>
      <w:r w:rsidRPr="005324C4">
        <w:rPr>
          <w:rFonts w:ascii="Times New Roman" w:hAnsi="Times New Roman" w:cs="Times New Roman"/>
          <w:spacing w:val="-4"/>
        </w:rPr>
        <w:t xml:space="preserve">The </w:t>
      </w:r>
      <w:r w:rsidR="00FF575B">
        <w:rPr>
          <w:rFonts w:ascii="Times New Roman" w:hAnsi="Times New Roman" w:cs="Times New Roman"/>
          <w:spacing w:val="-4"/>
        </w:rPr>
        <w:t>new loan amount is $64,242, existing loan amount is $98,031.21 equaling $162,273.21</w:t>
      </w:r>
      <w:r w:rsidRPr="005324C4">
        <w:rPr>
          <w:rFonts w:ascii="Times New Roman" w:hAnsi="Times New Roman" w:cs="Times New Roman"/>
          <w:spacing w:val="-4"/>
        </w:rPr>
        <w:t xml:space="preserve"> </w:t>
      </w:r>
      <w:r w:rsidR="00FF575B">
        <w:rPr>
          <w:rFonts w:ascii="Times New Roman" w:hAnsi="Times New Roman" w:cs="Times New Roman"/>
          <w:spacing w:val="-4"/>
        </w:rPr>
        <w:t xml:space="preserve">to </w:t>
      </w:r>
      <w:r w:rsidR="00FF575B">
        <w:rPr>
          <w:rFonts w:ascii="Times New Roman" w:hAnsi="Times New Roman" w:cs="Times New Roman"/>
          <w:spacing w:val="-4"/>
        </w:rPr>
        <w:lastRenderedPageBreak/>
        <w:t>replace an irrigation pivot system</w:t>
      </w:r>
      <w:r w:rsidR="006E41EF">
        <w:rPr>
          <w:rFonts w:ascii="Times New Roman" w:hAnsi="Times New Roman" w:cs="Times New Roman"/>
          <w:spacing w:val="-4"/>
        </w:rPr>
        <w:t>.</w:t>
      </w:r>
      <w:r w:rsidRPr="005324C4">
        <w:rPr>
          <w:rFonts w:ascii="Times New Roman" w:hAnsi="Times New Roman" w:cs="Times New Roman"/>
          <w:spacing w:val="-4"/>
        </w:rPr>
        <w:t xml:space="preserve">  </w:t>
      </w:r>
      <w:r w:rsidRPr="005324C4">
        <w:rPr>
          <w:rFonts w:ascii="Times New Roman" w:hAnsi="Times New Roman" w:cs="Times New Roman"/>
          <w:b/>
          <w:spacing w:val="-4"/>
        </w:rPr>
        <w:t xml:space="preserve">A motion was made by Mr. </w:t>
      </w:r>
      <w:r w:rsidR="00042526">
        <w:rPr>
          <w:rFonts w:ascii="Times New Roman" w:hAnsi="Times New Roman" w:cs="Times New Roman"/>
          <w:b/>
          <w:spacing w:val="-4"/>
        </w:rPr>
        <w:t>Todd Arbon</w:t>
      </w:r>
      <w:r w:rsidRPr="005324C4">
        <w:rPr>
          <w:rFonts w:ascii="Times New Roman" w:hAnsi="Times New Roman" w:cs="Times New Roman"/>
          <w:b/>
          <w:spacing w:val="-4"/>
        </w:rPr>
        <w:t xml:space="preserve"> to approve Loan #1, seconded by Mr. </w:t>
      </w:r>
      <w:r w:rsidR="00042526">
        <w:rPr>
          <w:rFonts w:ascii="Times New Roman" w:hAnsi="Times New Roman" w:cs="Times New Roman"/>
          <w:b/>
          <w:spacing w:val="-4"/>
        </w:rPr>
        <w:t>Sam Larson</w:t>
      </w:r>
      <w:r w:rsidRPr="005324C4">
        <w:rPr>
          <w:rFonts w:ascii="Times New Roman" w:hAnsi="Times New Roman" w:cs="Times New Roman"/>
          <w:b/>
          <w:spacing w:val="-4"/>
        </w:rPr>
        <w:t>.  The motion carried unanimously.</w:t>
      </w:r>
    </w:p>
    <w:p w:rsidR="00776E47" w:rsidRDefault="00776E47" w:rsidP="005324C4">
      <w:pPr>
        <w:spacing w:line="242" w:lineRule="auto"/>
        <w:ind w:left="100" w:right="110"/>
        <w:jc w:val="both"/>
        <w:rPr>
          <w:rFonts w:ascii="Times New Roman" w:hAnsi="Times New Roman" w:cs="Times New Roman"/>
          <w:b/>
          <w:spacing w:val="-4"/>
        </w:rPr>
      </w:pPr>
      <w:r>
        <w:rPr>
          <w:rFonts w:ascii="Times New Roman" w:hAnsi="Times New Roman" w:cs="Times New Roman"/>
          <w:spacing w:val="-4"/>
        </w:rPr>
        <w:t xml:space="preserve">Loan #2, location is Zone </w:t>
      </w:r>
      <w:r w:rsidR="00FF575B">
        <w:rPr>
          <w:rFonts w:ascii="Times New Roman" w:hAnsi="Times New Roman" w:cs="Times New Roman"/>
          <w:spacing w:val="-4"/>
        </w:rPr>
        <w:t>6</w:t>
      </w:r>
      <w:r>
        <w:rPr>
          <w:rFonts w:ascii="Times New Roman" w:hAnsi="Times New Roman" w:cs="Times New Roman"/>
          <w:spacing w:val="-4"/>
        </w:rPr>
        <w:t>.  The loan amount is $</w:t>
      </w:r>
      <w:r w:rsidR="00FF575B">
        <w:rPr>
          <w:rFonts w:ascii="Times New Roman" w:hAnsi="Times New Roman" w:cs="Times New Roman"/>
          <w:spacing w:val="-4"/>
        </w:rPr>
        <w:t>209,167</w:t>
      </w:r>
      <w:r>
        <w:rPr>
          <w:rFonts w:ascii="Times New Roman" w:hAnsi="Times New Roman" w:cs="Times New Roman"/>
          <w:spacing w:val="-4"/>
        </w:rPr>
        <w:t xml:space="preserve"> </w:t>
      </w:r>
      <w:r w:rsidR="00FF575B">
        <w:rPr>
          <w:rFonts w:ascii="Times New Roman" w:hAnsi="Times New Roman" w:cs="Times New Roman"/>
          <w:spacing w:val="-4"/>
        </w:rPr>
        <w:t>to install one large pivot and three smaller pivots</w:t>
      </w:r>
      <w:r w:rsidR="004B352F">
        <w:rPr>
          <w:rFonts w:ascii="Times New Roman" w:hAnsi="Times New Roman" w:cs="Times New Roman"/>
          <w:spacing w:val="-4"/>
        </w:rPr>
        <w:t>.</w:t>
      </w:r>
      <w:r>
        <w:rPr>
          <w:rFonts w:ascii="Times New Roman" w:hAnsi="Times New Roman" w:cs="Times New Roman"/>
          <w:spacing w:val="-4"/>
        </w:rPr>
        <w:t xml:space="preserve">  </w:t>
      </w:r>
      <w:r>
        <w:rPr>
          <w:rFonts w:ascii="Times New Roman" w:hAnsi="Times New Roman" w:cs="Times New Roman"/>
          <w:b/>
          <w:spacing w:val="-4"/>
        </w:rPr>
        <w:t xml:space="preserve">A motion was made by Mr. </w:t>
      </w:r>
      <w:r w:rsidR="00FF575B">
        <w:rPr>
          <w:rFonts w:ascii="Times New Roman" w:hAnsi="Times New Roman" w:cs="Times New Roman"/>
          <w:b/>
          <w:spacing w:val="-4"/>
        </w:rPr>
        <w:t>Kim Evans</w:t>
      </w:r>
      <w:r>
        <w:rPr>
          <w:rFonts w:ascii="Times New Roman" w:hAnsi="Times New Roman" w:cs="Times New Roman"/>
          <w:b/>
          <w:spacing w:val="-4"/>
        </w:rPr>
        <w:t xml:space="preserve"> to approve Loan #2, seconded by Mr. </w:t>
      </w:r>
      <w:r w:rsidR="00FF575B">
        <w:rPr>
          <w:rFonts w:ascii="Times New Roman" w:hAnsi="Times New Roman" w:cs="Times New Roman"/>
          <w:b/>
          <w:spacing w:val="-4"/>
        </w:rPr>
        <w:t>Sam Larson</w:t>
      </w:r>
      <w:r>
        <w:rPr>
          <w:rFonts w:ascii="Times New Roman" w:hAnsi="Times New Roman" w:cs="Times New Roman"/>
          <w:b/>
          <w:spacing w:val="-4"/>
        </w:rPr>
        <w:t>.  The motion carried unanimously.</w:t>
      </w:r>
    </w:p>
    <w:p w:rsidR="00FF575B" w:rsidRDefault="00FF575B" w:rsidP="005324C4">
      <w:pPr>
        <w:spacing w:line="242" w:lineRule="auto"/>
        <w:ind w:left="100" w:right="110"/>
        <w:jc w:val="both"/>
        <w:rPr>
          <w:rFonts w:ascii="Times New Roman" w:hAnsi="Times New Roman" w:cs="Times New Roman"/>
          <w:b/>
          <w:spacing w:val="-4"/>
        </w:rPr>
      </w:pPr>
      <w:r>
        <w:rPr>
          <w:rFonts w:ascii="Times New Roman" w:hAnsi="Times New Roman" w:cs="Times New Roman"/>
          <w:spacing w:val="-4"/>
        </w:rPr>
        <w:t xml:space="preserve">Loan #3, location is Zone 4.  The loan amount is $151,500 to install two automated gates, two pivots, an automated meter and one irrigation pone.  </w:t>
      </w:r>
      <w:r w:rsidRPr="00042526">
        <w:rPr>
          <w:rFonts w:ascii="Times New Roman" w:hAnsi="Times New Roman" w:cs="Times New Roman"/>
          <w:b/>
          <w:spacing w:val="-4"/>
        </w:rPr>
        <w:t>A motion was made by Mr. Kim Evans to approve Loan #3, seconded by Mr. Sam</w:t>
      </w:r>
      <w:r w:rsidR="00042526" w:rsidRPr="00042526">
        <w:rPr>
          <w:rFonts w:ascii="Times New Roman" w:hAnsi="Times New Roman" w:cs="Times New Roman"/>
          <w:b/>
          <w:spacing w:val="-4"/>
        </w:rPr>
        <w:t xml:space="preserve"> Larson.  The motion carried unanimously.</w:t>
      </w:r>
    </w:p>
    <w:p w:rsidR="00042526" w:rsidRDefault="00042526" w:rsidP="005324C4">
      <w:pPr>
        <w:spacing w:line="242" w:lineRule="auto"/>
        <w:ind w:left="100" w:right="110"/>
        <w:jc w:val="both"/>
        <w:rPr>
          <w:rFonts w:ascii="Times New Roman" w:hAnsi="Times New Roman" w:cs="Times New Roman"/>
          <w:spacing w:val="-4"/>
        </w:rPr>
      </w:pPr>
      <w:r>
        <w:rPr>
          <w:rFonts w:ascii="Times New Roman" w:hAnsi="Times New Roman" w:cs="Times New Roman"/>
          <w:spacing w:val="-4"/>
        </w:rPr>
        <w:t xml:space="preserve">Loan #4, location is Zone 4.  The loan amount is $70,700 to cover a cost over run to purchase and install a new well panel, motor, column, tube shaft and bowls for a new well.  </w:t>
      </w:r>
      <w:r w:rsidRPr="00042526">
        <w:rPr>
          <w:rFonts w:ascii="Times New Roman" w:hAnsi="Times New Roman" w:cs="Times New Roman"/>
          <w:b/>
          <w:spacing w:val="-4"/>
        </w:rPr>
        <w:t>A motion was made by Mr. Todd Arbon to approve Loan #4, seconded by Mr. Bryan Smith.  The motion carried unanimously.</w:t>
      </w:r>
      <w:r>
        <w:rPr>
          <w:rFonts w:ascii="Times New Roman" w:hAnsi="Times New Roman" w:cs="Times New Roman"/>
          <w:spacing w:val="-4"/>
        </w:rPr>
        <w:t xml:space="preserve">  </w:t>
      </w:r>
    </w:p>
    <w:p w:rsidR="00042526" w:rsidRDefault="00042526" w:rsidP="005324C4">
      <w:pPr>
        <w:spacing w:line="242" w:lineRule="auto"/>
        <w:ind w:left="100" w:right="110"/>
        <w:jc w:val="both"/>
        <w:rPr>
          <w:rFonts w:ascii="Times New Roman" w:hAnsi="Times New Roman" w:cs="Times New Roman"/>
          <w:b/>
          <w:spacing w:val="-4"/>
        </w:rPr>
      </w:pPr>
      <w:r>
        <w:rPr>
          <w:rFonts w:ascii="Times New Roman" w:hAnsi="Times New Roman" w:cs="Times New Roman"/>
          <w:spacing w:val="-4"/>
        </w:rPr>
        <w:t>Loan #5, location is Zone 5.  The loan amount is $161,600 (</w:t>
      </w:r>
      <w:r w:rsidR="003856ED">
        <w:rPr>
          <w:rFonts w:ascii="Times New Roman" w:hAnsi="Times New Roman" w:cs="Times New Roman"/>
          <w:spacing w:val="-4"/>
        </w:rPr>
        <w:t>$</w:t>
      </w:r>
      <w:r>
        <w:rPr>
          <w:rFonts w:ascii="Times New Roman" w:hAnsi="Times New Roman" w:cs="Times New Roman"/>
          <w:spacing w:val="-4"/>
        </w:rPr>
        <w:t xml:space="preserve">160,000 + $1,600 admin fee) for a hay barn.  </w:t>
      </w:r>
      <w:r w:rsidRPr="003856ED">
        <w:rPr>
          <w:rFonts w:ascii="Times New Roman" w:hAnsi="Times New Roman" w:cs="Times New Roman"/>
          <w:b/>
          <w:spacing w:val="-4"/>
        </w:rPr>
        <w:t xml:space="preserve">A motion was made by Mr. </w:t>
      </w:r>
      <w:r w:rsidR="003856ED" w:rsidRPr="003856ED">
        <w:rPr>
          <w:rFonts w:ascii="Times New Roman" w:hAnsi="Times New Roman" w:cs="Times New Roman"/>
          <w:b/>
          <w:spacing w:val="-4"/>
        </w:rPr>
        <w:t>Sam Larson</w:t>
      </w:r>
      <w:r w:rsidR="003856ED">
        <w:rPr>
          <w:rFonts w:ascii="Times New Roman" w:hAnsi="Times New Roman" w:cs="Times New Roman"/>
          <w:b/>
          <w:spacing w:val="-4"/>
        </w:rPr>
        <w:t xml:space="preserve"> to approve Loan #5</w:t>
      </w:r>
      <w:r w:rsidR="003856ED" w:rsidRPr="003856ED">
        <w:rPr>
          <w:rFonts w:ascii="Times New Roman" w:hAnsi="Times New Roman" w:cs="Times New Roman"/>
          <w:b/>
          <w:spacing w:val="-4"/>
        </w:rPr>
        <w:t>, seconded by Dr. Ken White.  The motion carried unanimously.</w:t>
      </w:r>
    </w:p>
    <w:p w:rsidR="003856ED" w:rsidRPr="003856ED" w:rsidRDefault="003856ED" w:rsidP="005324C4">
      <w:pPr>
        <w:spacing w:line="242" w:lineRule="auto"/>
        <w:ind w:left="100" w:right="110"/>
        <w:jc w:val="both"/>
        <w:rPr>
          <w:rFonts w:ascii="Times New Roman" w:hAnsi="Times New Roman" w:cs="Times New Roman"/>
          <w:spacing w:val="-4"/>
        </w:rPr>
      </w:pPr>
      <w:r>
        <w:rPr>
          <w:rFonts w:ascii="Times New Roman" w:hAnsi="Times New Roman" w:cs="Times New Roman"/>
          <w:spacing w:val="-4"/>
        </w:rPr>
        <w:t xml:space="preserve">Loan #6, location is Zone 5.  The loan amount is $454,500 ($450,000 + $4,500 admin fee) for a new well, piping a ditch and pivots.  </w:t>
      </w:r>
      <w:r w:rsidRPr="003856ED">
        <w:rPr>
          <w:rFonts w:ascii="Times New Roman" w:hAnsi="Times New Roman" w:cs="Times New Roman"/>
          <w:b/>
          <w:spacing w:val="-4"/>
        </w:rPr>
        <w:t>A motion was made by Mr. Sam Larson to approve Loan #6, seconded by Mr. Bryan Smith, the motion carried unanimously.</w:t>
      </w:r>
    </w:p>
    <w:p w:rsidR="00805C6E" w:rsidRDefault="00805C6E" w:rsidP="00805C6E">
      <w:pPr>
        <w:spacing w:after="0" w:line="240" w:lineRule="auto"/>
        <w:jc w:val="center"/>
        <w:rPr>
          <w:rFonts w:ascii="Times New Roman" w:hAnsi="Times New Roman" w:cs="Times New Roman"/>
          <w:b/>
        </w:rPr>
      </w:pPr>
      <w:r>
        <w:rPr>
          <w:rFonts w:ascii="Times New Roman" w:hAnsi="Times New Roman" w:cs="Times New Roman"/>
          <w:b/>
        </w:rPr>
        <w:t>WATER OPTIMIZATION UDATE</w:t>
      </w:r>
    </w:p>
    <w:p w:rsidR="00805C6E" w:rsidRDefault="00805C6E" w:rsidP="00805C6E">
      <w:pPr>
        <w:spacing w:after="0" w:line="240" w:lineRule="auto"/>
        <w:jc w:val="center"/>
        <w:rPr>
          <w:rFonts w:ascii="Times New Roman" w:hAnsi="Times New Roman" w:cs="Times New Roman"/>
          <w:b/>
        </w:rPr>
      </w:pPr>
    </w:p>
    <w:p w:rsidR="00C8489A" w:rsidRDefault="009465FE" w:rsidP="003856ED">
      <w:pPr>
        <w:spacing w:after="0" w:line="240" w:lineRule="auto"/>
        <w:jc w:val="both"/>
        <w:rPr>
          <w:rFonts w:ascii="Times New Roman" w:hAnsi="Times New Roman" w:cs="Times New Roman"/>
        </w:rPr>
      </w:pPr>
      <w:r>
        <w:rPr>
          <w:rFonts w:ascii="Times New Roman" w:hAnsi="Times New Roman" w:cs="Times New Roman"/>
        </w:rPr>
        <w:t>Ms. Hannah Freeze,</w:t>
      </w:r>
      <w:r w:rsidR="00805C6E">
        <w:rPr>
          <w:rFonts w:ascii="Times New Roman" w:hAnsi="Times New Roman" w:cs="Times New Roman"/>
        </w:rPr>
        <w:t xml:space="preserve"> Water Optimization Program Manager, </w:t>
      </w:r>
      <w:r w:rsidR="00C8489A">
        <w:rPr>
          <w:rFonts w:ascii="Times New Roman" w:hAnsi="Times New Roman" w:cs="Times New Roman"/>
        </w:rPr>
        <w:t xml:space="preserve">reported the application period is open and will close January 31, 2024.  So far, they have received $16,655,000 in requests with 149 applications submitted and 263 applications pending. Most of the applications received are for on farm projects.  </w:t>
      </w:r>
      <w:r w:rsidR="00AD1648">
        <w:rPr>
          <w:rFonts w:ascii="Times New Roman" w:hAnsi="Times New Roman" w:cs="Times New Roman"/>
        </w:rPr>
        <w:t xml:space="preserve">Every applicant has to have a consultation with the Division of Water Rights.  March 1, the Water Optimization Committee will meet to rank applications. Soon after there will be a UCC meeting to approve the awarded grants.  The staff would like to </w:t>
      </w:r>
      <w:r w:rsidR="00B70DD1">
        <w:rPr>
          <w:rFonts w:ascii="Times New Roman" w:hAnsi="Times New Roman" w:cs="Times New Roman"/>
        </w:rPr>
        <w:t>get new grants in place this spring so work can begin prior to irrigation season starting.  They anticipate awarding $30 mill in funding, which is the remaining ARPA funds.</w:t>
      </w:r>
    </w:p>
    <w:p w:rsidR="00C8489A" w:rsidRDefault="00C8489A" w:rsidP="003856ED">
      <w:pPr>
        <w:spacing w:after="0" w:line="240" w:lineRule="auto"/>
        <w:jc w:val="both"/>
        <w:rPr>
          <w:rFonts w:ascii="Times New Roman" w:hAnsi="Times New Roman" w:cs="Times New Roman"/>
        </w:rPr>
      </w:pPr>
    </w:p>
    <w:p w:rsidR="001D073C" w:rsidRDefault="00C8489A" w:rsidP="003856ED">
      <w:pPr>
        <w:spacing w:after="0" w:line="240" w:lineRule="auto"/>
        <w:jc w:val="both"/>
        <w:rPr>
          <w:rFonts w:ascii="Times New Roman" w:hAnsi="Times New Roman" w:cs="Times New Roman"/>
        </w:rPr>
      </w:pPr>
      <w:r>
        <w:rPr>
          <w:rFonts w:ascii="Times New Roman" w:hAnsi="Times New Roman" w:cs="Times New Roman"/>
        </w:rPr>
        <w:t xml:space="preserve">She introduced Brian Christensen and Liz Hamilton that are now the assistant program managers.  </w:t>
      </w:r>
    </w:p>
    <w:p w:rsidR="00C8489A" w:rsidRDefault="00C8489A" w:rsidP="003856ED">
      <w:pPr>
        <w:spacing w:after="0" w:line="240" w:lineRule="auto"/>
        <w:jc w:val="both"/>
        <w:rPr>
          <w:rFonts w:ascii="Times New Roman" w:hAnsi="Times New Roman" w:cs="Times New Roman"/>
          <w:b/>
        </w:rPr>
      </w:pPr>
    </w:p>
    <w:p w:rsidR="00C8489A" w:rsidRDefault="00743282" w:rsidP="00743282">
      <w:pPr>
        <w:spacing w:after="0" w:line="240" w:lineRule="auto"/>
        <w:jc w:val="center"/>
        <w:rPr>
          <w:rFonts w:ascii="Times New Roman" w:hAnsi="Times New Roman" w:cs="Times New Roman"/>
          <w:b/>
        </w:rPr>
      </w:pPr>
      <w:r>
        <w:rPr>
          <w:rFonts w:ascii="Times New Roman" w:hAnsi="Times New Roman" w:cs="Times New Roman"/>
          <w:b/>
        </w:rPr>
        <w:t>SET CONSERVATION DISTRICT SUPERVISOR APPOINTMENT DATES</w:t>
      </w:r>
    </w:p>
    <w:p w:rsidR="00743282" w:rsidRDefault="00743282" w:rsidP="00743282">
      <w:pPr>
        <w:spacing w:after="0" w:line="240" w:lineRule="auto"/>
        <w:jc w:val="center"/>
        <w:rPr>
          <w:rFonts w:ascii="Times New Roman" w:hAnsi="Times New Roman" w:cs="Times New Roman"/>
          <w:b/>
        </w:rPr>
      </w:pPr>
    </w:p>
    <w:p w:rsidR="00743282" w:rsidRDefault="00FB45A0" w:rsidP="00743282">
      <w:pPr>
        <w:spacing w:after="0" w:line="240" w:lineRule="auto"/>
        <w:jc w:val="both"/>
        <w:rPr>
          <w:rFonts w:ascii="Times New Roman" w:hAnsi="Times New Roman" w:cs="Times New Roman"/>
        </w:rPr>
      </w:pPr>
      <w:r>
        <w:rPr>
          <w:rFonts w:ascii="Times New Roman" w:hAnsi="Times New Roman" w:cs="Times New Roman"/>
        </w:rPr>
        <w:t xml:space="preserve">Mr. Jim Bowcutt, Conservation Division Director, reported that Conservation District Supervisors are appointed </w:t>
      </w:r>
      <w:r w:rsidR="001A5088">
        <w:rPr>
          <w:rFonts w:ascii="Times New Roman" w:hAnsi="Times New Roman" w:cs="Times New Roman"/>
        </w:rPr>
        <w:t>biannually by the Commissioner of the Department of Agriculture and Food</w:t>
      </w:r>
      <w:r>
        <w:rPr>
          <w:rFonts w:ascii="Times New Roman" w:hAnsi="Times New Roman" w:cs="Times New Roman"/>
        </w:rPr>
        <w:t xml:space="preserve">.  </w:t>
      </w:r>
      <w:r w:rsidR="001A5088">
        <w:rPr>
          <w:rFonts w:ascii="Times New Roman" w:hAnsi="Times New Roman" w:cs="Times New Roman"/>
        </w:rPr>
        <w:t xml:space="preserve">On February 20 all CD nominating committee ranking letter and commitment to serve forms will be sent out to the members of each ranking committee.  April 8, nominations close all rankings are due into the UCC office.  April 29, the compiled list of nominations will be delivered to the Commissioner.  May 13, the Commissioner will finalize appointments.  May 20, the candidates that have been appointed are notified.  At the next CD meeting after May 20 the appointees are sworn in by the CD chair or designee.  July 1, the newly appointed CD Supervisors’ terms begin.  </w:t>
      </w:r>
      <w:r w:rsidR="001A5088" w:rsidRPr="001A5088">
        <w:rPr>
          <w:rFonts w:ascii="Times New Roman" w:hAnsi="Times New Roman" w:cs="Times New Roman"/>
          <w:b/>
        </w:rPr>
        <w:t>A motion was made by Mr. Scott Mower to approve the appointment dates, seconded by Mr. Kim Evans.  The motion carried unanimously.</w:t>
      </w:r>
      <w:r w:rsidR="001A5088">
        <w:rPr>
          <w:rFonts w:ascii="Times New Roman" w:hAnsi="Times New Roman" w:cs="Times New Roman"/>
        </w:rPr>
        <w:t xml:space="preserve">  </w:t>
      </w:r>
    </w:p>
    <w:p w:rsidR="004D6CB5" w:rsidRDefault="004D6CB5" w:rsidP="00743282">
      <w:pPr>
        <w:spacing w:after="0" w:line="240" w:lineRule="auto"/>
        <w:jc w:val="both"/>
        <w:rPr>
          <w:rFonts w:ascii="Times New Roman" w:hAnsi="Times New Roman" w:cs="Times New Roman"/>
        </w:rPr>
      </w:pPr>
    </w:p>
    <w:p w:rsidR="004D6CB5" w:rsidRDefault="004D6CB5" w:rsidP="00743282">
      <w:pPr>
        <w:spacing w:after="0" w:line="240" w:lineRule="auto"/>
        <w:jc w:val="both"/>
        <w:rPr>
          <w:rFonts w:ascii="Times New Roman" w:hAnsi="Times New Roman" w:cs="Times New Roman"/>
        </w:rPr>
      </w:pPr>
      <w:r>
        <w:rPr>
          <w:rFonts w:ascii="Times New Roman" w:hAnsi="Times New Roman" w:cs="Times New Roman"/>
        </w:rPr>
        <w:t xml:space="preserve">There are two UCC members </w:t>
      </w:r>
      <w:r w:rsidR="00A0341E">
        <w:rPr>
          <w:rFonts w:ascii="Times New Roman" w:hAnsi="Times New Roman" w:cs="Times New Roman"/>
        </w:rPr>
        <w:t>whose</w:t>
      </w:r>
      <w:r>
        <w:rPr>
          <w:rFonts w:ascii="Times New Roman" w:hAnsi="Times New Roman" w:cs="Times New Roman"/>
        </w:rPr>
        <w:t xml:space="preserve"> terms are expiring in May, Kim Evans and Scott Mower.  Scott has served two terms so there needs to be a new member appointed.  Kim has served one term can serve another them.</w:t>
      </w:r>
    </w:p>
    <w:p w:rsidR="001A5088" w:rsidRDefault="001A5088" w:rsidP="00743282">
      <w:pPr>
        <w:spacing w:after="0" w:line="240" w:lineRule="auto"/>
        <w:jc w:val="both"/>
        <w:rPr>
          <w:rFonts w:ascii="Times New Roman" w:hAnsi="Times New Roman" w:cs="Times New Roman"/>
        </w:rPr>
      </w:pPr>
    </w:p>
    <w:p w:rsidR="001A5088" w:rsidRDefault="004D6CB5" w:rsidP="001A5088">
      <w:pPr>
        <w:spacing w:after="0" w:line="240" w:lineRule="auto"/>
        <w:jc w:val="center"/>
        <w:rPr>
          <w:rFonts w:ascii="Times New Roman" w:hAnsi="Times New Roman" w:cs="Times New Roman"/>
          <w:b/>
        </w:rPr>
      </w:pPr>
      <w:r>
        <w:rPr>
          <w:rFonts w:ascii="Times New Roman" w:hAnsi="Times New Roman" w:cs="Times New Roman"/>
          <w:b/>
        </w:rPr>
        <w:t>CONSERVATION DISTRICT CERTIFICATIN CHANGES</w:t>
      </w:r>
    </w:p>
    <w:p w:rsidR="004D6CB5" w:rsidRDefault="004D6CB5" w:rsidP="001A5088">
      <w:pPr>
        <w:spacing w:after="0" w:line="240" w:lineRule="auto"/>
        <w:jc w:val="center"/>
        <w:rPr>
          <w:rFonts w:ascii="Times New Roman" w:hAnsi="Times New Roman" w:cs="Times New Roman"/>
          <w:b/>
        </w:rPr>
      </w:pPr>
    </w:p>
    <w:p w:rsidR="004D6CB5" w:rsidRPr="004D6CB5" w:rsidRDefault="004D6CB5" w:rsidP="004D6CB5">
      <w:pPr>
        <w:spacing w:after="0" w:line="240" w:lineRule="auto"/>
        <w:jc w:val="both"/>
        <w:rPr>
          <w:rFonts w:ascii="Times New Roman" w:hAnsi="Times New Roman" w:cs="Times New Roman"/>
          <w:b/>
        </w:rPr>
      </w:pPr>
      <w:r>
        <w:rPr>
          <w:rFonts w:ascii="Times New Roman" w:hAnsi="Times New Roman" w:cs="Times New Roman"/>
        </w:rPr>
        <w:t xml:space="preserve">Mr. Bowcutt reported there are two Conservation Districts that are applying for federal grants and must apply for a UEI number, these are Blacksmith Fork CD and Northern Utah CD.  Their recertification needs to be approved.  </w:t>
      </w:r>
      <w:r w:rsidRPr="004D6CB5">
        <w:rPr>
          <w:rFonts w:ascii="Times New Roman" w:hAnsi="Times New Roman" w:cs="Times New Roman"/>
          <w:b/>
        </w:rPr>
        <w:t xml:space="preserve">A motion was made by Mr. Terry Spackman to approve the recertification of the Blacksmith Fork and Northern Utah CDs, seconded by Mr. Sam Larson.  The motion carried unanimously.  </w:t>
      </w:r>
    </w:p>
    <w:p w:rsidR="001D073C" w:rsidRDefault="001D073C" w:rsidP="002025BB">
      <w:pPr>
        <w:spacing w:after="0" w:line="240" w:lineRule="auto"/>
        <w:jc w:val="both"/>
        <w:rPr>
          <w:rFonts w:ascii="Times New Roman" w:hAnsi="Times New Roman" w:cs="Times New Roman"/>
        </w:rPr>
      </w:pPr>
    </w:p>
    <w:p w:rsidR="00805C6E" w:rsidRDefault="00805C6E" w:rsidP="000A4761">
      <w:pPr>
        <w:spacing w:after="0" w:line="240" w:lineRule="auto"/>
        <w:jc w:val="center"/>
        <w:rPr>
          <w:rFonts w:ascii="Times New Roman" w:hAnsi="Times New Roman" w:cs="Times New Roman"/>
          <w:b/>
        </w:rPr>
      </w:pPr>
    </w:p>
    <w:p w:rsidR="005D3807" w:rsidRDefault="004932AD" w:rsidP="000A4761">
      <w:pPr>
        <w:spacing w:after="0" w:line="240" w:lineRule="auto"/>
        <w:jc w:val="center"/>
        <w:rPr>
          <w:rFonts w:ascii="Times New Roman" w:hAnsi="Times New Roman" w:cs="Times New Roman"/>
          <w:b/>
        </w:rPr>
      </w:pPr>
      <w:r>
        <w:rPr>
          <w:rFonts w:ascii="Times New Roman" w:hAnsi="Times New Roman" w:cs="Times New Roman"/>
          <w:b/>
        </w:rPr>
        <w:t xml:space="preserve">SOIL HEALTH </w:t>
      </w:r>
      <w:r w:rsidR="004D6CB5">
        <w:rPr>
          <w:rFonts w:ascii="Times New Roman" w:hAnsi="Times New Roman" w:cs="Times New Roman"/>
          <w:b/>
        </w:rPr>
        <w:t xml:space="preserve">and AGVIP </w:t>
      </w:r>
      <w:r w:rsidR="00513927">
        <w:rPr>
          <w:rFonts w:ascii="Times New Roman" w:hAnsi="Times New Roman" w:cs="Times New Roman"/>
          <w:b/>
        </w:rPr>
        <w:t>PROGRAM</w:t>
      </w:r>
    </w:p>
    <w:p w:rsidR="000A4761" w:rsidRDefault="000A4761" w:rsidP="000A4761">
      <w:pPr>
        <w:spacing w:after="0" w:line="240" w:lineRule="auto"/>
        <w:jc w:val="center"/>
        <w:rPr>
          <w:rFonts w:ascii="Times New Roman" w:hAnsi="Times New Roman" w:cs="Times New Roman"/>
          <w:b/>
        </w:rPr>
      </w:pPr>
    </w:p>
    <w:p w:rsidR="00F161A3" w:rsidRDefault="004D6CB5" w:rsidP="008D1F30">
      <w:pPr>
        <w:spacing w:after="0" w:line="240" w:lineRule="auto"/>
        <w:jc w:val="both"/>
        <w:rPr>
          <w:rFonts w:ascii="Times New Roman" w:hAnsi="Times New Roman" w:cs="Times New Roman"/>
        </w:rPr>
      </w:pPr>
      <w:r>
        <w:rPr>
          <w:rFonts w:ascii="Times New Roman" w:hAnsi="Times New Roman" w:cs="Times New Roman"/>
        </w:rPr>
        <w:t xml:space="preserve">Ms. Katie </w:t>
      </w:r>
      <w:proofErr w:type="spellStart"/>
      <w:r>
        <w:rPr>
          <w:rFonts w:ascii="Times New Roman" w:hAnsi="Times New Roman" w:cs="Times New Roman"/>
        </w:rPr>
        <w:t>Slebodnik</w:t>
      </w:r>
      <w:proofErr w:type="spellEnd"/>
      <w:r>
        <w:rPr>
          <w:rFonts w:ascii="Times New Roman" w:hAnsi="Times New Roman" w:cs="Times New Roman"/>
        </w:rPr>
        <w:t xml:space="preserve">, </w:t>
      </w:r>
      <w:proofErr w:type="spellStart"/>
      <w:r>
        <w:rPr>
          <w:rFonts w:ascii="Times New Roman" w:hAnsi="Times New Roman" w:cs="Times New Roman"/>
        </w:rPr>
        <w:t>AgVIP</w:t>
      </w:r>
      <w:proofErr w:type="spellEnd"/>
      <w:r>
        <w:rPr>
          <w:rFonts w:ascii="Times New Roman" w:hAnsi="Times New Roman" w:cs="Times New Roman"/>
        </w:rPr>
        <w:t xml:space="preserve"> Program Manager</w:t>
      </w:r>
      <w:r w:rsidR="000B3B5D">
        <w:rPr>
          <w:rFonts w:ascii="Times New Roman" w:hAnsi="Times New Roman" w:cs="Times New Roman"/>
        </w:rPr>
        <w:t>,</w:t>
      </w:r>
      <w:r>
        <w:rPr>
          <w:rFonts w:ascii="Times New Roman" w:hAnsi="Times New Roman" w:cs="Times New Roman"/>
        </w:rPr>
        <w:t xml:space="preserve"> </w:t>
      </w:r>
      <w:r w:rsidR="00A0341E">
        <w:rPr>
          <w:rFonts w:ascii="Times New Roman" w:hAnsi="Times New Roman" w:cs="Times New Roman"/>
        </w:rPr>
        <w:t xml:space="preserve">reported there are 24 new grants awarded totaling $399,456 and adding an additional 10,563 acres enrolled in the program.  There are 55 new applications totaling $1.2 million that will be awarded in January. There is $1 million for </w:t>
      </w:r>
      <w:proofErr w:type="spellStart"/>
      <w:r w:rsidR="00A0341E">
        <w:rPr>
          <w:rFonts w:ascii="Times New Roman" w:hAnsi="Times New Roman" w:cs="Times New Roman"/>
        </w:rPr>
        <w:t>AgVIP</w:t>
      </w:r>
      <w:proofErr w:type="spellEnd"/>
      <w:r w:rsidR="00A0341E">
        <w:rPr>
          <w:rFonts w:ascii="Times New Roman" w:hAnsi="Times New Roman" w:cs="Times New Roman"/>
        </w:rPr>
        <w:t xml:space="preserve"> included in the Governor’s budget this legislative session, which she is hoping to use to fund a pilot program to expand </w:t>
      </w:r>
      <w:proofErr w:type="spellStart"/>
      <w:r w:rsidR="00A0341E">
        <w:rPr>
          <w:rFonts w:ascii="Times New Roman" w:hAnsi="Times New Roman" w:cs="Times New Roman"/>
        </w:rPr>
        <w:t>AgVIP</w:t>
      </w:r>
      <w:proofErr w:type="spellEnd"/>
      <w:r w:rsidR="00A0341E">
        <w:rPr>
          <w:rFonts w:ascii="Times New Roman" w:hAnsi="Times New Roman" w:cs="Times New Roman"/>
        </w:rPr>
        <w:t xml:space="preserve"> to include additional conservation practices.  </w:t>
      </w:r>
    </w:p>
    <w:p w:rsidR="00A0341E" w:rsidRDefault="00A0341E" w:rsidP="008D1F30">
      <w:pPr>
        <w:spacing w:after="0" w:line="240" w:lineRule="auto"/>
        <w:jc w:val="both"/>
        <w:rPr>
          <w:rFonts w:ascii="Times New Roman" w:hAnsi="Times New Roman" w:cs="Times New Roman"/>
          <w:b/>
        </w:rPr>
      </w:pPr>
    </w:p>
    <w:p w:rsidR="00A0341E" w:rsidRDefault="00A0341E" w:rsidP="008D1F30">
      <w:pPr>
        <w:spacing w:after="0" w:line="240" w:lineRule="auto"/>
        <w:jc w:val="both"/>
        <w:rPr>
          <w:rFonts w:ascii="Times New Roman" w:hAnsi="Times New Roman" w:cs="Times New Roman"/>
        </w:rPr>
      </w:pPr>
      <w:r>
        <w:rPr>
          <w:rFonts w:ascii="Times New Roman" w:hAnsi="Times New Roman" w:cs="Times New Roman"/>
        </w:rPr>
        <w:t xml:space="preserve">Mr. Tony Richards reported on the pilot program they wish to start.  It is called STAR (Saving Tomorrow’s Agriculture Resources).  It is a voluntary, incentive-based program that focuses on BMPs for soil and water quality.  It is driven by a quantitative individual field evaluation tool that scores on a 1 through 5-star scale.  The producer </w:t>
      </w:r>
      <w:r w:rsidR="00C611D6">
        <w:rPr>
          <w:rFonts w:ascii="Times New Roman" w:hAnsi="Times New Roman" w:cs="Times New Roman"/>
        </w:rPr>
        <w:t>completes</w:t>
      </w:r>
      <w:r>
        <w:rPr>
          <w:rFonts w:ascii="Times New Roman" w:hAnsi="Times New Roman" w:cs="Times New Roman"/>
        </w:rPr>
        <w:t xml:space="preserve"> a survey on-line for each field.  </w:t>
      </w:r>
    </w:p>
    <w:p w:rsidR="00C611D6" w:rsidRDefault="00C611D6" w:rsidP="008D1F30">
      <w:pPr>
        <w:spacing w:after="0" w:line="240" w:lineRule="auto"/>
        <w:jc w:val="both"/>
        <w:rPr>
          <w:rFonts w:ascii="Times New Roman" w:hAnsi="Times New Roman" w:cs="Times New Roman"/>
        </w:rPr>
      </w:pPr>
    </w:p>
    <w:p w:rsidR="00C611D6" w:rsidRDefault="00C611D6" w:rsidP="008D1F30">
      <w:pPr>
        <w:spacing w:after="0" w:line="240" w:lineRule="auto"/>
        <w:jc w:val="both"/>
        <w:rPr>
          <w:rFonts w:ascii="Times New Roman" w:hAnsi="Times New Roman" w:cs="Times New Roman"/>
        </w:rPr>
      </w:pPr>
      <w:r>
        <w:rPr>
          <w:rFonts w:ascii="Times New Roman" w:hAnsi="Times New Roman" w:cs="Times New Roman"/>
        </w:rPr>
        <w:t xml:space="preserve">Ms. </w:t>
      </w:r>
      <w:proofErr w:type="spellStart"/>
      <w:r>
        <w:rPr>
          <w:rFonts w:ascii="Times New Roman" w:hAnsi="Times New Roman" w:cs="Times New Roman"/>
        </w:rPr>
        <w:t>Slebodnik</w:t>
      </w:r>
      <w:proofErr w:type="spellEnd"/>
      <w:r>
        <w:rPr>
          <w:rFonts w:ascii="Times New Roman" w:hAnsi="Times New Roman" w:cs="Times New Roman"/>
        </w:rPr>
        <w:t xml:space="preserve"> reported that some of the </w:t>
      </w:r>
      <w:proofErr w:type="spellStart"/>
      <w:r>
        <w:rPr>
          <w:rFonts w:ascii="Times New Roman" w:hAnsi="Times New Roman" w:cs="Times New Roman"/>
        </w:rPr>
        <w:t>AgVIP</w:t>
      </w:r>
      <w:proofErr w:type="spellEnd"/>
      <w:r>
        <w:rPr>
          <w:rFonts w:ascii="Times New Roman" w:hAnsi="Times New Roman" w:cs="Times New Roman"/>
        </w:rPr>
        <w:t xml:space="preserve"> grantees are completing their grants and have said they are interested in continuing with the program.  This could be the STAR program, which would help producers refine management practices and quantify conservation efforts.  This will be an incentive-based program.  </w:t>
      </w:r>
    </w:p>
    <w:p w:rsidR="009D3DBA" w:rsidRDefault="009D3DBA" w:rsidP="008D1F30">
      <w:pPr>
        <w:spacing w:after="0" w:line="240" w:lineRule="auto"/>
        <w:jc w:val="both"/>
        <w:rPr>
          <w:rFonts w:ascii="Times New Roman" w:hAnsi="Times New Roman" w:cs="Times New Roman"/>
        </w:rPr>
      </w:pPr>
    </w:p>
    <w:p w:rsidR="009D3DBA" w:rsidRPr="00A0341E" w:rsidRDefault="009D3DBA" w:rsidP="008D1F30">
      <w:pPr>
        <w:spacing w:after="0" w:line="240" w:lineRule="auto"/>
        <w:jc w:val="both"/>
        <w:rPr>
          <w:rFonts w:ascii="Times New Roman" w:hAnsi="Times New Roman" w:cs="Times New Roman"/>
        </w:rPr>
      </w:pPr>
      <w:r>
        <w:rPr>
          <w:rFonts w:ascii="Times New Roman" w:hAnsi="Times New Roman" w:cs="Times New Roman"/>
        </w:rPr>
        <w:t xml:space="preserve">Mr. Richards reported the Soil Health in the West Conference and Workshops will be held February 6 through 8 in St. George.  </w:t>
      </w:r>
    </w:p>
    <w:p w:rsidR="00B77367" w:rsidRPr="007C2ABE" w:rsidRDefault="00B77367" w:rsidP="007C2ABE">
      <w:pPr>
        <w:spacing w:after="0" w:line="240" w:lineRule="auto"/>
        <w:jc w:val="both"/>
        <w:rPr>
          <w:rFonts w:ascii="Times New Roman" w:hAnsi="Times New Roman" w:cs="Times New Roman"/>
        </w:rPr>
      </w:pPr>
    </w:p>
    <w:p w:rsidR="008422E3" w:rsidRDefault="008422E3" w:rsidP="008422E3">
      <w:pPr>
        <w:spacing w:after="0" w:line="240" w:lineRule="auto"/>
        <w:jc w:val="center"/>
        <w:rPr>
          <w:rFonts w:ascii="Times New Roman" w:hAnsi="Times New Roman" w:cs="Times New Roman"/>
          <w:b/>
        </w:rPr>
      </w:pPr>
      <w:r>
        <w:rPr>
          <w:rFonts w:ascii="Times New Roman" w:hAnsi="Times New Roman" w:cs="Times New Roman"/>
          <w:b/>
        </w:rPr>
        <w:t>POLLINATOR PROGRAM</w:t>
      </w:r>
    </w:p>
    <w:p w:rsidR="008422E3" w:rsidRDefault="008422E3" w:rsidP="008422E3">
      <w:pPr>
        <w:spacing w:after="0" w:line="240" w:lineRule="auto"/>
        <w:jc w:val="center"/>
        <w:rPr>
          <w:rFonts w:ascii="Times New Roman" w:hAnsi="Times New Roman" w:cs="Times New Roman"/>
          <w:b/>
        </w:rPr>
      </w:pPr>
    </w:p>
    <w:p w:rsidR="00D52479" w:rsidRDefault="005F2E7E" w:rsidP="008422E3">
      <w:pPr>
        <w:spacing w:after="0" w:line="240" w:lineRule="auto"/>
        <w:jc w:val="both"/>
        <w:rPr>
          <w:rFonts w:ascii="Times New Roman" w:hAnsi="Times New Roman" w:cs="Times New Roman"/>
        </w:rPr>
      </w:pPr>
      <w:r>
        <w:rPr>
          <w:rFonts w:ascii="Times New Roman" w:hAnsi="Times New Roman" w:cs="Times New Roman"/>
        </w:rPr>
        <w:t xml:space="preserve">Mr. </w:t>
      </w:r>
      <w:r w:rsidR="00AC6257">
        <w:rPr>
          <w:rFonts w:ascii="Times New Roman" w:hAnsi="Times New Roman" w:cs="Times New Roman"/>
        </w:rPr>
        <w:t>Bowcutt</w:t>
      </w:r>
      <w:r w:rsidR="001312E9">
        <w:rPr>
          <w:rFonts w:ascii="Times New Roman" w:hAnsi="Times New Roman" w:cs="Times New Roman"/>
        </w:rPr>
        <w:t xml:space="preserve"> </w:t>
      </w:r>
      <w:r w:rsidR="00F86192">
        <w:rPr>
          <w:rFonts w:ascii="Times New Roman" w:hAnsi="Times New Roman" w:cs="Times New Roman"/>
        </w:rPr>
        <w:t>handed out some education material on pollinator habitat.  The application period will start earlier this year to get plants growing earlier so they are bigger.  He hopes that there will be a bill issued to eliminate the sunset date and hopefully have a full-time employee to run the program.</w:t>
      </w:r>
    </w:p>
    <w:p w:rsidR="00F3191C" w:rsidRDefault="00F3191C" w:rsidP="008422E3">
      <w:pPr>
        <w:spacing w:after="0" w:line="240" w:lineRule="auto"/>
        <w:jc w:val="both"/>
        <w:rPr>
          <w:rFonts w:ascii="Times New Roman" w:hAnsi="Times New Roman" w:cs="Times New Roman"/>
        </w:rPr>
      </w:pPr>
    </w:p>
    <w:p w:rsidR="00737772" w:rsidRDefault="00737772" w:rsidP="00737772">
      <w:pPr>
        <w:spacing w:after="0" w:line="240" w:lineRule="auto"/>
        <w:jc w:val="center"/>
        <w:rPr>
          <w:rFonts w:ascii="Times New Roman" w:hAnsi="Times New Roman" w:cs="Times New Roman"/>
          <w:b/>
        </w:rPr>
      </w:pPr>
      <w:r>
        <w:rPr>
          <w:rFonts w:ascii="Times New Roman" w:hAnsi="Times New Roman" w:cs="Times New Roman"/>
          <w:b/>
        </w:rPr>
        <w:t>LERAY MCALLISTER UPDATE.</w:t>
      </w:r>
    </w:p>
    <w:p w:rsidR="00737772" w:rsidRDefault="00737772" w:rsidP="00737772">
      <w:pPr>
        <w:spacing w:after="0" w:line="240" w:lineRule="auto"/>
        <w:jc w:val="center"/>
        <w:rPr>
          <w:rFonts w:ascii="Times New Roman" w:hAnsi="Times New Roman" w:cs="Times New Roman"/>
          <w:b/>
        </w:rPr>
      </w:pPr>
    </w:p>
    <w:p w:rsidR="004938F3" w:rsidRDefault="001312E9" w:rsidP="002B6020">
      <w:pPr>
        <w:spacing w:after="0" w:line="240" w:lineRule="auto"/>
        <w:jc w:val="both"/>
        <w:rPr>
          <w:rFonts w:ascii="Times New Roman" w:hAnsi="Times New Roman" w:cs="Times New Roman"/>
        </w:rPr>
      </w:pPr>
      <w:r>
        <w:rPr>
          <w:rFonts w:ascii="Times New Roman" w:hAnsi="Times New Roman" w:cs="Times New Roman"/>
        </w:rPr>
        <w:t xml:space="preserve">Mr. </w:t>
      </w:r>
      <w:r w:rsidR="004938F3">
        <w:rPr>
          <w:rFonts w:ascii="Times New Roman" w:hAnsi="Times New Roman" w:cs="Times New Roman"/>
        </w:rPr>
        <w:t xml:space="preserve">Jeremy Christensen, Land Conservation Program Manager, </w:t>
      </w:r>
      <w:r w:rsidR="00793F64">
        <w:rPr>
          <w:rFonts w:ascii="Times New Roman" w:hAnsi="Times New Roman" w:cs="Times New Roman"/>
        </w:rPr>
        <w:t xml:space="preserve">reported </w:t>
      </w:r>
      <w:r w:rsidR="001C4633">
        <w:rPr>
          <w:rFonts w:ascii="Times New Roman" w:hAnsi="Times New Roman" w:cs="Times New Roman"/>
        </w:rPr>
        <w:t xml:space="preserve">the </w:t>
      </w:r>
      <w:proofErr w:type="spellStart"/>
      <w:r w:rsidR="001C4633">
        <w:rPr>
          <w:rFonts w:ascii="Times New Roman" w:hAnsi="Times New Roman" w:cs="Times New Roman"/>
        </w:rPr>
        <w:t>LeRay</w:t>
      </w:r>
      <w:proofErr w:type="spellEnd"/>
      <w:r w:rsidR="001C4633">
        <w:rPr>
          <w:rFonts w:ascii="Times New Roman" w:hAnsi="Times New Roman" w:cs="Times New Roman"/>
        </w:rPr>
        <w:t xml:space="preserve"> McAllister fund is to help producers still farm and ranch.  The program is voluntary, it is landowner initiated and directed.  The land must remain in agriculture, but the day to day management is up to the landowner.  It is able to adapt to changing environmental or market conditions. The easement can be sold, mortgaged and leased.  The easement is perpetual and binding for all future owners.  It qualifies for federal tax incentives. There must be a 25-75% match.  In Fiscal years 23/24 $2,275,058 in grants was awarded on six total projects.  There is 2,047 new acres of working farm and ranch lands preserved.  This program has helped leverage additional funds of $17.3 million</w:t>
      </w:r>
      <w:r w:rsidR="00A36616">
        <w:rPr>
          <w:rFonts w:ascii="Times New Roman" w:hAnsi="Times New Roman" w:cs="Times New Roman"/>
        </w:rPr>
        <w:t xml:space="preserve">.  There is a $50-100 million immediate need for non-federal matching funds and 250,000 acres awaiting funding.  There was a $5 million building block added to the Governors budget for the </w:t>
      </w:r>
      <w:proofErr w:type="spellStart"/>
      <w:r w:rsidR="00A36616">
        <w:rPr>
          <w:rFonts w:ascii="Times New Roman" w:hAnsi="Times New Roman" w:cs="Times New Roman"/>
        </w:rPr>
        <w:t>LeRay</w:t>
      </w:r>
      <w:proofErr w:type="spellEnd"/>
      <w:r w:rsidR="00A36616">
        <w:rPr>
          <w:rFonts w:ascii="Times New Roman" w:hAnsi="Times New Roman" w:cs="Times New Roman"/>
        </w:rPr>
        <w:t xml:space="preserve"> McAllister fund.  </w:t>
      </w:r>
    </w:p>
    <w:p w:rsidR="00C611D6" w:rsidRDefault="00C611D6" w:rsidP="002B6020">
      <w:pPr>
        <w:spacing w:after="0" w:line="240" w:lineRule="auto"/>
        <w:jc w:val="both"/>
        <w:rPr>
          <w:rFonts w:ascii="Times New Roman" w:hAnsi="Times New Roman" w:cs="Times New Roman"/>
        </w:rPr>
      </w:pPr>
    </w:p>
    <w:p w:rsidR="00AC6257" w:rsidRDefault="004938F3" w:rsidP="004938F3">
      <w:pPr>
        <w:spacing w:after="0" w:line="240" w:lineRule="auto"/>
        <w:jc w:val="center"/>
        <w:rPr>
          <w:rFonts w:ascii="Times New Roman" w:hAnsi="Times New Roman" w:cs="Times New Roman"/>
          <w:b/>
        </w:rPr>
      </w:pPr>
      <w:r>
        <w:rPr>
          <w:rFonts w:ascii="Times New Roman" w:hAnsi="Times New Roman" w:cs="Times New Roman"/>
          <w:b/>
        </w:rPr>
        <w:t>ADDITIONAL ITEMS</w:t>
      </w:r>
    </w:p>
    <w:p w:rsidR="004938F3" w:rsidRDefault="004938F3" w:rsidP="00736112">
      <w:pPr>
        <w:spacing w:after="0" w:line="240" w:lineRule="auto"/>
        <w:jc w:val="right"/>
        <w:rPr>
          <w:rFonts w:ascii="Times New Roman" w:hAnsi="Times New Roman" w:cs="Times New Roman"/>
          <w:b/>
        </w:rPr>
      </w:pPr>
    </w:p>
    <w:p w:rsidR="00736112" w:rsidRPr="00736112" w:rsidRDefault="00736112" w:rsidP="00736112">
      <w:pPr>
        <w:spacing w:after="0" w:line="240" w:lineRule="auto"/>
        <w:jc w:val="both"/>
        <w:rPr>
          <w:rFonts w:ascii="Times New Roman" w:hAnsi="Times New Roman" w:cs="Times New Roman"/>
        </w:rPr>
      </w:pPr>
      <w:r>
        <w:rPr>
          <w:rFonts w:ascii="Times New Roman" w:hAnsi="Times New Roman" w:cs="Times New Roman"/>
        </w:rPr>
        <w:t xml:space="preserve">Chairman </w:t>
      </w:r>
      <w:proofErr w:type="spellStart"/>
      <w:r>
        <w:rPr>
          <w:rFonts w:ascii="Times New Roman" w:hAnsi="Times New Roman" w:cs="Times New Roman"/>
        </w:rPr>
        <w:t>Pehrson</w:t>
      </w:r>
      <w:proofErr w:type="spellEnd"/>
      <w:r>
        <w:rPr>
          <w:rFonts w:ascii="Times New Roman" w:hAnsi="Times New Roman" w:cs="Times New Roman"/>
        </w:rPr>
        <w:t xml:space="preserve"> shared a video on the Food Security Grant Program.  </w:t>
      </w:r>
    </w:p>
    <w:p w:rsidR="00793F64" w:rsidRPr="00344459" w:rsidRDefault="00793F64" w:rsidP="00344459">
      <w:pPr>
        <w:spacing w:after="0" w:line="240" w:lineRule="auto"/>
        <w:jc w:val="both"/>
        <w:rPr>
          <w:rFonts w:ascii="Times New Roman" w:hAnsi="Times New Roman" w:cs="Times New Roman"/>
        </w:rPr>
      </w:pPr>
    </w:p>
    <w:p w:rsidR="000A4761" w:rsidRPr="000A4761" w:rsidRDefault="000A4761" w:rsidP="000A4761">
      <w:pPr>
        <w:spacing w:after="0" w:line="240" w:lineRule="auto"/>
        <w:jc w:val="center"/>
        <w:rPr>
          <w:rFonts w:ascii="Times New Roman" w:hAnsi="Times New Roman" w:cs="Times New Roman"/>
          <w:b/>
        </w:rPr>
      </w:pPr>
      <w:r>
        <w:rPr>
          <w:rFonts w:ascii="Times New Roman" w:hAnsi="Times New Roman" w:cs="Times New Roman"/>
          <w:b/>
        </w:rPr>
        <w:t>ADJOURNMENT</w:t>
      </w:r>
    </w:p>
    <w:p w:rsidR="000A4761" w:rsidRDefault="000A4761" w:rsidP="000A4761">
      <w:pPr>
        <w:spacing w:after="0" w:line="240" w:lineRule="auto"/>
        <w:jc w:val="both"/>
        <w:rPr>
          <w:rFonts w:ascii="Times New Roman" w:hAnsi="Times New Roman" w:cs="Times New Roman"/>
        </w:rPr>
      </w:pPr>
    </w:p>
    <w:p w:rsidR="000A4761" w:rsidRDefault="000A4761" w:rsidP="000A4761">
      <w:pPr>
        <w:spacing w:after="0" w:line="240" w:lineRule="auto"/>
        <w:jc w:val="both"/>
        <w:rPr>
          <w:rFonts w:ascii="Times New Roman" w:hAnsi="Times New Roman" w:cs="Times New Roman"/>
          <w:b/>
        </w:rPr>
      </w:pPr>
      <w:r>
        <w:rPr>
          <w:rFonts w:ascii="Times New Roman" w:hAnsi="Times New Roman" w:cs="Times New Roman"/>
          <w:b/>
        </w:rPr>
        <w:t xml:space="preserve">A motion to adjourn the meeting was made by Mr. </w:t>
      </w:r>
      <w:r w:rsidR="009D3DBA">
        <w:rPr>
          <w:rFonts w:ascii="Times New Roman" w:hAnsi="Times New Roman" w:cs="Times New Roman"/>
          <w:b/>
        </w:rPr>
        <w:t>Scott Mower</w:t>
      </w:r>
      <w:r w:rsidR="008A3AE6">
        <w:rPr>
          <w:rFonts w:ascii="Times New Roman" w:hAnsi="Times New Roman" w:cs="Times New Roman"/>
          <w:b/>
        </w:rPr>
        <w:t>.</w:t>
      </w:r>
    </w:p>
    <w:p w:rsidR="00F81138" w:rsidRDefault="000A4761" w:rsidP="005618C9">
      <w:pPr>
        <w:spacing w:after="0" w:line="240" w:lineRule="auto"/>
        <w:jc w:val="both"/>
        <w:rPr>
          <w:rFonts w:ascii="Times New Roman" w:hAnsi="Times New Roman" w:cs="Times New Roman"/>
          <w:i/>
        </w:rPr>
        <w:sectPr w:rsidR="00F81138" w:rsidSect="00C9537F">
          <w:type w:val="continuous"/>
          <w:pgSz w:w="12240" w:h="15840"/>
          <w:pgMar w:top="720" w:right="720" w:bottom="720" w:left="720" w:header="720" w:footer="720" w:gutter="0"/>
          <w:cols w:space="720"/>
          <w:docGrid w:linePitch="360"/>
        </w:sectPr>
      </w:pPr>
      <w:r>
        <w:rPr>
          <w:rFonts w:ascii="Times New Roman" w:hAnsi="Times New Roman" w:cs="Times New Roman"/>
          <w:b/>
        </w:rPr>
        <w:t xml:space="preserve">The meeting adjourned at </w:t>
      </w:r>
      <w:r w:rsidR="001D073C">
        <w:rPr>
          <w:rFonts w:ascii="Times New Roman" w:hAnsi="Times New Roman" w:cs="Times New Roman"/>
          <w:b/>
        </w:rPr>
        <w:t>2:</w:t>
      </w:r>
      <w:r w:rsidR="009D3DBA">
        <w:rPr>
          <w:rFonts w:ascii="Times New Roman" w:hAnsi="Times New Roman" w:cs="Times New Roman"/>
          <w:b/>
        </w:rPr>
        <w:t>50</w:t>
      </w:r>
      <w:r>
        <w:rPr>
          <w:rFonts w:ascii="Times New Roman" w:hAnsi="Times New Roman" w:cs="Times New Roman"/>
          <w:b/>
        </w:rPr>
        <w:t xml:space="preserve"> PM.</w:t>
      </w:r>
    </w:p>
    <w:p w:rsidR="005E7E50" w:rsidRPr="005E7E50" w:rsidRDefault="005E7E50" w:rsidP="005E7E50">
      <w:pPr>
        <w:jc w:val="center"/>
        <w:rPr>
          <w:rFonts w:ascii="Times New Roman" w:hAnsi="Times New Roman" w:cs="Times New Roman"/>
        </w:rPr>
      </w:pPr>
    </w:p>
    <w:p w:rsidR="005E7E50" w:rsidRPr="005E7E50" w:rsidRDefault="005E7E50" w:rsidP="005E7E50">
      <w:pPr>
        <w:jc w:val="center"/>
        <w:rPr>
          <w:rFonts w:ascii="Times New Roman" w:hAnsi="Times New Roman" w:cs="Times New Roman"/>
        </w:rPr>
      </w:pPr>
    </w:p>
    <w:sectPr w:rsidR="005E7E50" w:rsidRPr="005E7E50" w:rsidSect="00C9537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A3F" w:rsidRDefault="002E6A3F" w:rsidP="005E7E50">
      <w:pPr>
        <w:spacing w:after="0" w:line="240" w:lineRule="auto"/>
      </w:pPr>
      <w:r>
        <w:separator/>
      </w:r>
    </w:p>
  </w:endnote>
  <w:endnote w:type="continuationSeparator" w:id="0">
    <w:p w:rsidR="002E6A3F" w:rsidRDefault="002E6A3F" w:rsidP="005E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904491"/>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rPr>
            <w:rFonts w:asciiTheme="minorHAnsi" w:hAnsiTheme="minorHAnsi" w:cstheme="minorBidi"/>
          </w:rPr>
        </w:sdtEndPr>
        <w:sdtContent>
          <w:p w:rsidR="00805ABE" w:rsidRPr="00805ABE" w:rsidRDefault="00805ABE">
            <w:pPr>
              <w:pStyle w:val="Footer"/>
              <w:jc w:val="center"/>
              <w:rPr>
                <w:rFonts w:ascii="Times New Roman" w:hAnsi="Times New Roman" w:cs="Times New Roman"/>
              </w:rPr>
            </w:pPr>
          </w:p>
          <w:p w:rsidR="00805ABE" w:rsidRPr="00805ABE" w:rsidRDefault="00805ABE">
            <w:pPr>
              <w:pStyle w:val="Footer"/>
              <w:jc w:val="center"/>
              <w:rPr>
                <w:rFonts w:ascii="Times New Roman" w:hAnsi="Times New Roman" w:cs="Times New Roman"/>
              </w:rPr>
            </w:pPr>
            <w:r w:rsidRPr="00805ABE">
              <w:rPr>
                <w:rFonts w:ascii="Times New Roman" w:hAnsi="Times New Roman" w:cs="Times New Roman"/>
              </w:rPr>
              <w:t>Utah Conservation Commission Meeting Minutes</w:t>
            </w:r>
          </w:p>
          <w:p w:rsidR="00805ABE" w:rsidRPr="00805ABE" w:rsidRDefault="00993F2A">
            <w:pPr>
              <w:pStyle w:val="Footer"/>
              <w:jc w:val="center"/>
              <w:rPr>
                <w:rFonts w:ascii="Times New Roman" w:hAnsi="Times New Roman" w:cs="Times New Roman"/>
              </w:rPr>
            </w:pPr>
            <w:r>
              <w:rPr>
                <w:rFonts w:ascii="Times New Roman" w:hAnsi="Times New Roman" w:cs="Times New Roman"/>
              </w:rPr>
              <w:t>January 25, 2024</w:t>
            </w:r>
          </w:p>
          <w:p w:rsidR="00805ABE" w:rsidRPr="00805ABE" w:rsidRDefault="00993F2A">
            <w:pPr>
              <w:pStyle w:val="Footer"/>
              <w:jc w:val="center"/>
              <w:rPr>
                <w:rFonts w:ascii="Times New Roman" w:hAnsi="Times New Roman" w:cs="Times New Roman"/>
              </w:rPr>
            </w:pPr>
            <w:r>
              <w:rPr>
                <w:rFonts w:ascii="Times New Roman" w:hAnsi="Times New Roman" w:cs="Times New Roman"/>
              </w:rPr>
              <w:t>Taylorsville</w:t>
            </w:r>
            <w:r w:rsidR="00805ABE" w:rsidRPr="00805ABE">
              <w:rPr>
                <w:rFonts w:ascii="Times New Roman" w:hAnsi="Times New Roman" w:cs="Times New Roman"/>
              </w:rPr>
              <w:t>, Utah</w:t>
            </w:r>
          </w:p>
          <w:p w:rsidR="00805ABE" w:rsidRDefault="00805ABE">
            <w:pPr>
              <w:pStyle w:val="Footer"/>
              <w:jc w:val="center"/>
            </w:pPr>
            <w:r w:rsidRPr="00805ABE">
              <w:rPr>
                <w:rFonts w:ascii="Times New Roman" w:hAnsi="Times New Roman" w:cs="Times New Roman"/>
              </w:rPr>
              <w:t xml:space="preserve">Page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PAGE </w:instrText>
            </w:r>
            <w:r w:rsidRPr="00805ABE">
              <w:rPr>
                <w:rFonts w:ascii="Times New Roman" w:hAnsi="Times New Roman" w:cs="Times New Roman"/>
                <w:b/>
                <w:bCs/>
                <w:sz w:val="24"/>
                <w:szCs w:val="24"/>
              </w:rPr>
              <w:fldChar w:fldCharType="separate"/>
            </w:r>
            <w:r w:rsidR="00A5650B">
              <w:rPr>
                <w:rFonts w:ascii="Times New Roman" w:hAnsi="Times New Roman" w:cs="Times New Roman"/>
                <w:b/>
                <w:bCs/>
                <w:noProof/>
              </w:rPr>
              <w:t>3</w:t>
            </w:r>
            <w:r w:rsidRPr="00805ABE">
              <w:rPr>
                <w:rFonts w:ascii="Times New Roman" w:hAnsi="Times New Roman" w:cs="Times New Roman"/>
                <w:b/>
                <w:bCs/>
                <w:sz w:val="24"/>
                <w:szCs w:val="24"/>
              </w:rPr>
              <w:fldChar w:fldCharType="end"/>
            </w:r>
            <w:r w:rsidRPr="00805ABE">
              <w:rPr>
                <w:rFonts w:ascii="Times New Roman" w:hAnsi="Times New Roman" w:cs="Times New Roman"/>
              </w:rPr>
              <w:t xml:space="preserve"> of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NUMPAGES  </w:instrText>
            </w:r>
            <w:r w:rsidRPr="00805ABE">
              <w:rPr>
                <w:rFonts w:ascii="Times New Roman" w:hAnsi="Times New Roman" w:cs="Times New Roman"/>
                <w:b/>
                <w:bCs/>
                <w:sz w:val="24"/>
                <w:szCs w:val="24"/>
              </w:rPr>
              <w:fldChar w:fldCharType="separate"/>
            </w:r>
            <w:r w:rsidR="00A5650B">
              <w:rPr>
                <w:rFonts w:ascii="Times New Roman" w:hAnsi="Times New Roman" w:cs="Times New Roman"/>
                <w:b/>
                <w:bCs/>
                <w:noProof/>
              </w:rPr>
              <w:t>3</w:t>
            </w:r>
            <w:r w:rsidRPr="00805ABE">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A3F" w:rsidRDefault="002E6A3F" w:rsidP="005E7E50">
      <w:pPr>
        <w:spacing w:after="0" w:line="240" w:lineRule="auto"/>
      </w:pPr>
      <w:r>
        <w:separator/>
      </w:r>
    </w:p>
  </w:footnote>
  <w:footnote w:type="continuationSeparator" w:id="0">
    <w:p w:rsidR="002E6A3F" w:rsidRDefault="002E6A3F" w:rsidP="005E7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F0E67"/>
    <w:multiLevelType w:val="hybridMultilevel"/>
    <w:tmpl w:val="72D6D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50"/>
    <w:rsid w:val="0000300B"/>
    <w:rsid w:val="000109FE"/>
    <w:rsid w:val="000115E6"/>
    <w:rsid w:val="000126E5"/>
    <w:rsid w:val="00024441"/>
    <w:rsid w:val="00030631"/>
    <w:rsid w:val="00042526"/>
    <w:rsid w:val="00043239"/>
    <w:rsid w:val="00052C96"/>
    <w:rsid w:val="00060213"/>
    <w:rsid w:val="000717AA"/>
    <w:rsid w:val="00085BCA"/>
    <w:rsid w:val="00086D03"/>
    <w:rsid w:val="00087A45"/>
    <w:rsid w:val="00091DB7"/>
    <w:rsid w:val="000A4761"/>
    <w:rsid w:val="000B0FE2"/>
    <w:rsid w:val="000B3B5D"/>
    <w:rsid w:val="000C5B52"/>
    <w:rsid w:val="000D3C50"/>
    <w:rsid w:val="000E3628"/>
    <w:rsid w:val="000E747D"/>
    <w:rsid w:val="000E7B23"/>
    <w:rsid w:val="000E7FB0"/>
    <w:rsid w:val="000F57B9"/>
    <w:rsid w:val="000F7412"/>
    <w:rsid w:val="00100829"/>
    <w:rsid w:val="00110FAC"/>
    <w:rsid w:val="001312E9"/>
    <w:rsid w:val="00132B53"/>
    <w:rsid w:val="0013729E"/>
    <w:rsid w:val="00144997"/>
    <w:rsid w:val="0015190B"/>
    <w:rsid w:val="001551B6"/>
    <w:rsid w:val="00170EA4"/>
    <w:rsid w:val="0017560D"/>
    <w:rsid w:val="001838C4"/>
    <w:rsid w:val="001A1722"/>
    <w:rsid w:val="001A5088"/>
    <w:rsid w:val="001A5747"/>
    <w:rsid w:val="001C4633"/>
    <w:rsid w:val="001D06BD"/>
    <w:rsid w:val="001D073C"/>
    <w:rsid w:val="001F4C08"/>
    <w:rsid w:val="001F7392"/>
    <w:rsid w:val="002025BB"/>
    <w:rsid w:val="002055DF"/>
    <w:rsid w:val="0020567A"/>
    <w:rsid w:val="00220D4E"/>
    <w:rsid w:val="00230440"/>
    <w:rsid w:val="00235E22"/>
    <w:rsid w:val="00244731"/>
    <w:rsid w:val="0024659C"/>
    <w:rsid w:val="00246D9F"/>
    <w:rsid w:val="002501AB"/>
    <w:rsid w:val="00254C95"/>
    <w:rsid w:val="00255053"/>
    <w:rsid w:val="00260BFB"/>
    <w:rsid w:val="0026317D"/>
    <w:rsid w:val="00273AB2"/>
    <w:rsid w:val="00280AD0"/>
    <w:rsid w:val="00291098"/>
    <w:rsid w:val="00295DF8"/>
    <w:rsid w:val="002B40A3"/>
    <w:rsid w:val="002B6020"/>
    <w:rsid w:val="002B686E"/>
    <w:rsid w:val="002C12A2"/>
    <w:rsid w:val="002C5DA2"/>
    <w:rsid w:val="002D14FD"/>
    <w:rsid w:val="002D459B"/>
    <w:rsid w:val="002E4D34"/>
    <w:rsid w:val="002E6A3F"/>
    <w:rsid w:val="003029E5"/>
    <w:rsid w:val="0032465E"/>
    <w:rsid w:val="00335FCC"/>
    <w:rsid w:val="00344459"/>
    <w:rsid w:val="00346EA6"/>
    <w:rsid w:val="00356CF0"/>
    <w:rsid w:val="00363D62"/>
    <w:rsid w:val="00372583"/>
    <w:rsid w:val="00377B04"/>
    <w:rsid w:val="003856ED"/>
    <w:rsid w:val="0039446B"/>
    <w:rsid w:val="00396D54"/>
    <w:rsid w:val="003A53E5"/>
    <w:rsid w:val="003A587F"/>
    <w:rsid w:val="003B0D96"/>
    <w:rsid w:val="003B6BCE"/>
    <w:rsid w:val="003C1DC9"/>
    <w:rsid w:val="003C7BAB"/>
    <w:rsid w:val="003D35D3"/>
    <w:rsid w:val="003D42E6"/>
    <w:rsid w:val="003E02B6"/>
    <w:rsid w:val="003F457F"/>
    <w:rsid w:val="003F638B"/>
    <w:rsid w:val="00401D7E"/>
    <w:rsid w:val="00437E14"/>
    <w:rsid w:val="0044040E"/>
    <w:rsid w:val="00443C33"/>
    <w:rsid w:val="004502FD"/>
    <w:rsid w:val="00452D44"/>
    <w:rsid w:val="00455E5E"/>
    <w:rsid w:val="004810F0"/>
    <w:rsid w:val="00492E30"/>
    <w:rsid w:val="004932AD"/>
    <w:rsid w:val="004938F3"/>
    <w:rsid w:val="00496C92"/>
    <w:rsid w:val="004A1A5A"/>
    <w:rsid w:val="004A6E3A"/>
    <w:rsid w:val="004B352F"/>
    <w:rsid w:val="004B4C5F"/>
    <w:rsid w:val="004B746F"/>
    <w:rsid w:val="004C307F"/>
    <w:rsid w:val="004C75BA"/>
    <w:rsid w:val="004D6CB5"/>
    <w:rsid w:val="004E4524"/>
    <w:rsid w:val="004F3F6D"/>
    <w:rsid w:val="004F4A26"/>
    <w:rsid w:val="004F52A2"/>
    <w:rsid w:val="0050268F"/>
    <w:rsid w:val="00513927"/>
    <w:rsid w:val="00515B7E"/>
    <w:rsid w:val="005277F0"/>
    <w:rsid w:val="005324C4"/>
    <w:rsid w:val="00537CDE"/>
    <w:rsid w:val="00542A46"/>
    <w:rsid w:val="00543972"/>
    <w:rsid w:val="0056152E"/>
    <w:rsid w:val="005618C9"/>
    <w:rsid w:val="00563F15"/>
    <w:rsid w:val="00563FDC"/>
    <w:rsid w:val="00564610"/>
    <w:rsid w:val="00565684"/>
    <w:rsid w:val="005805DE"/>
    <w:rsid w:val="005844DB"/>
    <w:rsid w:val="0058693F"/>
    <w:rsid w:val="00587C31"/>
    <w:rsid w:val="005A1FD3"/>
    <w:rsid w:val="005A2FBD"/>
    <w:rsid w:val="005A53F5"/>
    <w:rsid w:val="005A5C0E"/>
    <w:rsid w:val="005B3683"/>
    <w:rsid w:val="005D3807"/>
    <w:rsid w:val="005E2973"/>
    <w:rsid w:val="005E5529"/>
    <w:rsid w:val="005E7E50"/>
    <w:rsid w:val="005F00EA"/>
    <w:rsid w:val="005F2E7E"/>
    <w:rsid w:val="00602AF9"/>
    <w:rsid w:val="006036DE"/>
    <w:rsid w:val="006037EB"/>
    <w:rsid w:val="0060501B"/>
    <w:rsid w:val="00606FF9"/>
    <w:rsid w:val="006072E6"/>
    <w:rsid w:val="00610B58"/>
    <w:rsid w:val="00620E97"/>
    <w:rsid w:val="00621D0A"/>
    <w:rsid w:val="00641233"/>
    <w:rsid w:val="00653302"/>
    <w:rsid w:val="006546CB"/>
    <w:rsid w:val="00655144"/>
    <w:rsid w:val="0066780F"/>
    <w:rsid w:val="00667942"/>
    <w:rsid w:val="006837FF"/>
    <w:rsid w:val="006852DC"/>
    <w:rsid w:val="00690661"/>
    <w:rsid w:val="0069634B"/>
    <w:rsid w:val="006A6F05"/>
    <w:rsid w:val="006A7DE4"/>
    <w:rsid w:val="006B121C"/>
    <w:rsid w:val="006B3940"/>
    <w:rsid w:val="006B55BD"/>
    <w:rsid w:val="006C1711"/>
    <w:rsid w:val="006C40D3"/>
    <w:rsid w:val="006C47F4"/>
    <w:rsid w:val="006C774D"/>
    <w:rsid w:val="006D12A5"/>
    <w:rsid w:val="006E09A3"/>
    <w:rsid w:val="006E41EF"/>
    <w:rsid w:val="006E4367"/>
    <w:rsid w:val="006E7757"/>
    <w:rsid w:val="006E7DBF"/>
    <w:rsid w:val="00704E7F"/>
    <w:rsid w:val="00710357"/>
    <w:rsid w:val="00714DC1"/>
    <w:rsid w:val="00717BA5"/>
    <w:rsid w:val="0072520C"/>
    <w:rsid w:val="00725C65"/>
    <w:rsid w:val="00726C8E"/>
    <w:rsid w:val="00732B9C"/>
    <w:rsid w:val="00733FDF"/>
    <w:rsid w:val="00736112"/>
    <w:rsid w:val="00737772"/>
    <w:rsid w:val="0074169E"/>
    <w:rsid w:val="00742CAA"/>
    <w:rsid w:val="00743282"/>
    <w:rsid w:val="00745D76"/>
    <w:rsid w:val="00752E47"/>
    <w:rsid w:val="0077009A"/>
    <w:rsid w:val="00773123"/>
    <w:rsid w:val="00776E47"/>
    <w:rsid w:val="00793F64"/>
    <w:rsid w:val="007B7C42"/>
    <w:rsid w:val="007C2ABE"/>
    <w:rsid w:val="007D0C59"/>
    <w:rsid w:val="007D16E9"/>
    <w:rsid w:val="007E2EE7"/>
    <w:rsid w:val="007E3E93"/>
    <w:rsid w:val="007E4ED6"/>
    <w:rsid w:val="007F4D69"/>
    <w:rsid w:val="008040DB"/>
    <w:rsid w:val="00805ABE"/>
    <w:rsid w:val="00805C6E"/>
    <w:rsid w:val="00813102"/>
    <w:rsid w:val="008349CC"/>
    <w:rsid w:val="008422E3"/>
    <w:rsid w:val="0085367B"/>
    <w:rsid w:val="008612FD"/>
    <w:rsid w:val="008654AC"/>
    <w:rsid w:val="00881A2F"/>
    <w:rsid w:val="0089337D"/>
    <w:rsid w:val="008A3584"/>
    <w:rsid w:val="008A3AE6"/>
    <w:rsid w:val="008B3C51"/>
    <w:rsid w:val="008C5413"/>
    <w:rsid w:val="008D1F30"/>
    <w:rsid w:val="008D69D0"/>
    <w:rsid w:val="008D6FE1"/>
    <w:rsid w:val="008E18E3"/>
    <w:rsid w:val="008E5F10"/>
    <w:rsid w:val="008E6C3B"/>
    <w:rsid w:val="00914250"/>
    <w:rsid w:val="0091746E"/>
    <w:rsid w:val="0093207B"/>
    <w:rsid w:val="00936F0C"/>
    <w:rsid w:val="0094497F"/>
    <w:rsid w:val="00945F8D"/>
    <w:rsid w:val="009465FE"/>
    <w:rsid w:val="00950AFE"/>
    <w:rsid w:val="0096004A"/>
    <w:rsid w:val="009908AB"/>
    <w:rsid w:val="00990BC6"/>
    <w:rsid w:val="00993F2A"/>
    <w:rsid w:val="009A1DB4"/>
    <w:rsid w:val="009A2589"/>
    <w:rsid w:val="009C0FB7"/>
    <w:rsid w:val="009D0E19"/>
    <w:rsid w:val="009D3DBA"/>
    <w:rsid w:val="009E6E78"/>
    <w:rsid w:val="009F31CE"/>
    <w:rsid w:val="009F6D9D"/>
    <w:rsid w:val="009F74F1"/>
    <w:rsid w:val="00A01DD2"/>
    <w:rsid w:val="00A03190"/>
    <w:rsid w:val="00A0341E"/>
    <w:rsid w:val="00A07815"/>
    <w:rsid w:val="00A10943"/>
    <w:rsid w:val="00A3272E"/>
    <w:rsid w:val="00A36616"/>
    <w:rsid w:val="00A37A7F"/>
    <w:rsid w:val="00A419A2"/>
    <w:rsid w:val="00A41E60"/>
    <w:rsid w:val="00A47042"/>
    <w:rsid w:val="00A51BC0"/>
    <w:rsid w:val="00A5650B"/>
    <w:rsid w:val="00A6593B"/>
    <w:rsid w:val="00A73FDB"/>
    <w:rsid w:val="00A77AC6"/>
    <w:rsid w:val="00A804DF"/>
    <w:rsid w:val="00A8474A"/>
    <w:rsid w:val="00AC2EE5"/>
    <w:rsid w:val="00AC55DC"/>
    <w:rsid w:val="00AC6257"/>
    <w:rsid w:val="00AD122C"/>
    <w:rsid w:val="00AD1648"/>
    <w:rsid w:val="00AD1FFB"/>
    <w:rsid w:val="00AE420D"/>
    <w:rsid w:val="00AE52DB"/>
    <w:rsid w:val="00AE6F09"/>
    <w:rsid w:val="00AF2BD3"/>
    <w:rsid w:val="00AF690C"/>
    <w:rsid w:val="00B0686C"/>
    <w:rsid w:val="00B11CC5"/>
    <w:rsid w:val="00B1694F"/>
    <w:rsid w:val="00B2118C"/>
    <w:rsid w:val="00B22082"/>
    <w:rsid w:val="00B25610"/>
    <w:rsid w:val="00B32E1F"/>
    <w:rsid w:val="00B35779"/>
    <w:rsid w:val="00B46991"/>
    <w:rsid w:val="00B51D51"/>
    <w:rsid w:val="00B54A07"/>
    <w:rsid w:val="00B60792"/>
    <w:rsid w:val="00B61DA0"/>
    <w:rsid w:val="00B660EC"/>
    <w:rsid w:val="00B70DD1"/>
    <w:rsid w:val="00B77367"/>
    <w:rsid w:val="00B8531A"/>
    <w:rsid w:val="00B86A92"/>
    <w:rsid w:val="00B919B5"/>
    <w:rsid w:val="00B97427"/>
    <w:rsid w:val="00B976A6"/>
    <w:rsid w:val="00BA0459"/>
    <w:rsid w:val="00BA6AA2"/>
    <w:rsid w:val="00BC2E1B"/>
    <w:rsid w:val="00BC3AEF"/>
    <w:rsid w:val="00BC5584"/>
    <w:rsid w:val="00BD5DF0"/>
    <w:rsid w:val="00BE0917"/>
    <w:rsid w:val="00BE2844"/>
    <w:rsid w:val="00BE4631"/>
    <w:rsid w:val="00BE4B52"/>
    <w:rsid w:val="00BF4698"/>
    <w:rsid w:val="00C00615"/>
    <w:rsid w:val="00C00BE7"/>
    <w:rsid w:val="00C0141F"/>
    <w:rsid w:val="00C03C89"/>
    <w:rsid w:val="00C10CD6"/>
    <w:rsid w:val="00C12438"/>
    <w:rsid w:val="00C12562"/>
    <w:rsid w:val="00C13001"/>
    <w:rsid w:val="00C22026"/>
    <w:rsid w:val="00C268AE"/>
    <w:rsid w:val="00C331E2"/>
    <w:rsid w:val="00C42391"/>
    <w:rsid w:val="00C43E84"/>
    <w:rsid w:val="00C611D6"/>
    <w:rsid w:val="00C619DC"/>
    <w:rsid w:val="00C65234"/>
    <w:rsid w:val="00C65F62"/>
    <w:rsid w:val="00C676B5"/>
    <w:rsid w:val="00C72C39"/>
    <w:rsid w:val="00C8489A"/>
    <w:rsid w:val="00C9537F"/>
    <w:rsid w:val="00CA2280"/>
    <w:rsid w:val="00CA2E25"/>
    <w:rsid w:val="00CB30F7"/>
    <w:rsid w:val="00CC0F7D"/>
    <w:rsid w:val="00CC2F0D"/>
    <w:rsid w:val="00CD0BD7"/>
    <w:rsid w:val="00CD7349"/>
    <w:rsid w:val="00CE2338"/>
    <w:rsid w:val="00CE7231"/>
    <w:rsid w:val="00CF1B6B"/>
    <w:rsid w:val="00CF2C4B"/>
    <w:rsid w:val="00CF48E5"/>
    <w:rsid w:val="00CF51E6"/>
    <w:rsid w:val="00D01E0F"/>
    <w:rsid w:val="00D023CB"/>
    <w:rsid w:val="00D0299A"/>
    <w:rsid w:val="00D060E4"/>
    <w:rsid w:val="00D20396"/>
    <w:rsid w:val="00D3234F"/>
    <w:rsid w:val="00D45E9F"/>
    <w:rsid w:val="00D52479"/>
    <w:rsid w:val="00D82B4B"/>
    <w:rsid w:val="00D8620A"/>
    <w:rsid w:val="00D91E83"/>
    <w:rsid w:val="00D946B6"/>
    <w:rsid w:val="00DA79DE"/>
    <w:rsid w:val="00DC64B3"/>
    <w:rsid w:val="00DC6A67"/>
    <w:rsid w:val="00DD32BE"/>
    <w:rsid w:val="00DF10BB"/>
    <w:rsid w:val="00DF2BA0"/>
    <w:rsid w:val="00DF41A2"/>
    <w:rsid w:val="00E027D9"/>
    <w:rsid w:val="00E02FFC"/>
    <w:rsid w:val="00E069A2"/>
    <w:rsid w:val="00E209B4"/>
    <w:rsid w:val="00E3202E"/>
    <w:rsid w:val="00E5277F"/>
    <w:rsid w:val="00E607EA"/>
    <w:rsid w:val="00E65E9D"/>
    <w:rsid w:val="00E7109B"/>
    <w:rsid w:val="00E73C28"/>
    <w:rsid w:val="00E75F69"/>
    <w:rsid w:val="00E81026"/>
    <w:rsid w:val="00EA119A"/>
    <w:rsid w:val="00EA16CB"/>
    <w:rsid w:val="00EB2FFB"/>
    <w:rsid w:val="00EB47B9"/>
    <w:rsid w:val="00EB518C"/>
    <w:rsid w:val="00ED1502"/>
    <w:rsid w:val="00ED3F47"/>
    <w:rsid w:val="00EE125E"/>
    <w:rsid w:val="00EF48CE"/>
    <w:rsid w:val="00F161A3"/>
    <w:rsid w:val="00F26435"/>
    <w:rsid w:val="00F3191C"/>
    <w:rsid w:val="00F42DEF"/>
    <w:rsid w:val="00F44F45"/>
    <w:rsid w:val="00F47C6C"/>
    <w:rsid w:val="00F525D6"/>
    <w:rsid w:val="00F55CD9"/>
    <w:rsid w:val="00F5607A"/>
    <w:rsid w:val="00F63082"/>
    <w:rsid w:val="00F77F69"/>
    <w:rsid w:val="00F81138"/>
    <w:rsid w:val="00F832AC"/>
    <w:rsid w:val="00F86192"/>
    <w:rsid w:val="00F9349D"/>
    <w:rsid w:val="00FA40CF"/>
    <w:rsid w:val="00FA60DD"/>
    <w:rsid w:val="00FB2631"/>
    <w:rsid w:val="00FB45A0"/>
    <w:rsid w:val="00FC7573"/>
    <w:rsid w:val="00FC7730"/>
    <w:rsid w:val="00FD4B23"/>
    <w:rsid w:val="00FF13B2"/>
    <w:rsid w:val="00FF15E4"/>
    <w:rsid w:val="00FF50D5"/>
    <w:rsid w:val="00FF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708A8D"/>
  <w15:docId w15:val="{4D13FA4D-2C63-430C-BC1E-1230B95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E50"/>
  </w:style>
  <w:style w:type="paragraph" w:styleId="Footer">
    <w:name w:val="footer"/>
    <w:basedOn w:val="Normal"/>
    <w:link w:val="FooterChar"/>
    <w:uiPriority w:val="99"/>
    <w:unhideWhenUsed/>
    <w:rsid w:val="005E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E50"/>
  </w:style>
  <w:style w:type="paragraph" w:styleId="BalloonText">
    <w:name w:val="Balloon Text"/>
    <w:basedOn w:val="Normal"/>
    <w:link w:val="BalloonTextChar"/>
    <w:uiPriority w:val="99"/>
    <w:semiHidden/>
    <w:unhideWhenUsed/>
    <w:rsid w:val="005E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50"/>
    <w:rPr>
      <w:rFonts w:ascii="Tahoma" w:hAnsi="Tahoma" w:cs="Tahoma"/>
      <w:sz w:val="16"/>
      <w:szCs w:val="16"/>
    </w:rPr>
  </w:style>
  <w:style w:type="paragraph" w:styleId="BodyText">
    <w:name w:val="Body Text"/>
    <w:basedOn w:val="Normal"/>
    <w:link w:val="BodyTextChar"/>
    <w:uiPriority w:val="1"/>
    <w:qFormat/>
    <w:rsid w:val="00C03C89"/>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03C89"/>
    <w:rPr>
      <w:rFonts w:ascii="Times New Roman" w:eastAsia="Times New Roman" w:hAnsi="Times New Roman" w:cs="Times New Roman"/>
      <w:lang w:bidi="en-US"/>
    </w:rPr>
  </w:style>
  <w:style w:type="paragraph" w:customStyle="1" w:styleId="TableParagraph">
    <w:name w:val="Table Paragraph"/>
    <w:basedOn w:val="Normal"/>
    <w:uiPriority w:val="1"/>
    <w:qFormat/>
    <w:rsid w:val="00C03C89"/>
    <w:pPr>
      <w:widowControl w:val="0"/>
      <w:autoSpaceDE w:val="0"/>
      <w:autoSpaceDN w:val="0"/>
      <w:spacing w:after="0" w:line="234" w:lineRule="exact"/>
      <w:ind w:left="107"/>
    </w:pPr>
    <w:rPr>
      <w:rFonts w:ascii="Times New Roman" w:eastAsia="Times New Roman" w:hAnsi="Times New Roman" w:cs="Times New Roman"/>
      <w:lang w:bidi="en-US"/>
    </w:rPr>
  </w:style>
  <w:style w:type="paragraph" w:styleId="ListParagraph">
    <w:name w:val="List Paragraph"/>
    <w:basedOn w:val="Normal"/>
    <w:uiPriority w:val="34"/>
    <w:qFormat/>
    <w:rsid w:val="00805ABE"/>
    <w:pPr>
      <w:ind w:left="720"/>
      <w:contextualSpacing/>
    </w:pPr>
  </w:style>
  <w:style w:type="table" w:styleId="TableGrid">
    <w:name w:val="Table Grid"/>
    <w:basedOn w:val="TableNormal"/>
    <w:uiPriority w:val="59"/>
    <w:rsid w:val="00FF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4</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Sherie Edginton</dc:creator>
  <cp:lastModifiedBy>Sherie Edginton</cp:lastModifiedBy>
  <cp:revision>7</cp:revision>
  <cp:lastPrinted>2024-02-14T23:52:00Z</cp:lastPrinted>
  <dcterms:created xsi:type="dcterms:W3CDTF">2024-02-14T18:26:00Z</dcterms:created>
  <dcterms:modified xsi:type="dcterms:W3CDTF">2024-02-14T23:55:00Z</dcterms:modified>
</cp:coreProperties>
</file>