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2DE24C7E" w14:textId="7D3F072C" w:rsidR="00B57BE4" w:rsidRDefault="00ED3407" w:rsidP="002179DF">
      <w:pPr>
        <w:spacing w:after="0"/>
        <w:ind w:left="90"/>
        <w:rPr>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2756B0">
        <w:rPr>
          <w:b/>
          <w:bCs/>
          <w:sz w:val="24"/>
          <w:szCs w:val="24"/>
        </w:rPr>
        <w:t>May 1</w:t>
      </w:r>
      <w:r w:rsidR="002756B0" w:rsidRPr="002756B0">
        <w:rPr>
          <w:b/>
          <w:bCs/>
          <w:sz w:val="24"/>
          <w:szCs w:val="24"/>
          <w:vertAlign w:val="superscript"/>
        </w:rPr>
        <w:t>st</w:t>
      </w:r>
      <w:r w:rsidR="00225B7E"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p>
    <w:p w14:paraId="5C29B57C" w14:textId="0C9E3EF7" w:rsidR="00225B7E" w:rsidRDefault="00225B7E" w:rsidP="002179DF">
      <w:pPr>
        <w:spacing w:after="0"/>
        <w:ind w:left="90"/>
        <w:rPr>
          <w:b/>
          <w:bCs/>
          <w:sz w:val="24"/>
          <w:szCs w:val="24"/>
        </w:rPr>
      </w:pPr>
      <w:r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039B2F65"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30DDA30A" w:rsidR="00B36AC6" w:rsidRPr="00102D3B" w:rsidRDefault="00375CBD" w:rsidP="00102D3B">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F75A61">
        <w:tc>
          <w:tcPr>
            <w:tcW w:w="9905" w:type="dxa"/>
          </w:tcPr>
          <w:p w14:paraId="19D58190" w14:textId="5152852F" w:rsidR="00B36AC6" w:rsidRPr="00102D3B" w:rsidRDefault="00375CBD" w:rsidP="00102D3B">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375CBD" w:rsidRPr="00375CBD" w14:paraId="2E606085" w14:textId="1453E159" w:rsidTr="00F75A61">
        <w:tc>
          <w:tcPr>
            <w:tcW w:w="9905" w:type="dxa"/>
          </w:tcPr>
          <w:p w14:paraId="35139EA5" w14:textId="0C0584BD" w:rsidR="001D6819" w:rsidRDefault="001D6819" w:rsidP="00AF03B0">
            <w:pPr>
              <w:pStyle w:val="ListParagraph"/>
              <w:numPr>
                <w:ilvl w:val="0"/>
                <w:numId w:val="1"/>
              </w:numPr>
              <w:rPr>
                <w:sz w:val="24"/>
                <w:szCs w:val="24"/>
              </w:rPr>
            </w:pPr>
            <w:r>
              <w:rPr>
                <w:sz w:val="24"/>
                <w:szCs w:val="24"/>
              </w:rPr>
              <w:t>Bids, Awards, and Recognitions</w:t>
            </w:r>
          </w:p>
          <w:p w14:paraId="11E49D04" w14:textId="35F80896" w:rsidR="001D6819" w:rsidRDefault="001D6819" w:rsidP="001D6819">
            <w:pPr>
              <w:pStyle w:val="ListParagraph"/>
              <w:numPr>
                <w:ilvl w:val="1"/>
                <w:numId w:val="1"/>
              </w:numPr>
              <w:ind w:left="1062"/>
              <w:rPr>
                <w:sz w:val="24"/>
                <w:szCs w:val="24"/>
              </w:rPr>
            </w:pPr>
            <w:r>
              <w:rPr>
                <w:sz w:val="24"/>
                <w:szCs w:val="24"/>
              </w:rPr>
              <w:t>2024 Miss Gunnison and Attendants</w:t>
            </w:r>
          </w:p>
          <w:p w14:paraId="276A0474" w14:textId="73127208" w:rsidR="001D6819" w:rsidRDefault="001D6819" w:rsidP="001D6819">
            <w:pPr>
              <w:pStyle w:val="ListParagraph"/>
              <w:numPr>
                <w:ilvl w:val="1"/>
                <w:numId w:val="1"/>
              </w:numPr>
              <w:ind w:left="1062"/>
              <w:rPr>
                <w:sz w:val="24"/>
                <w:szCs w:val="24"/>
              </w:rPr>
            </w:pPr>
            <w:r>
              <w:rPr>
                <w:sz w:val="24"/>
                <w:szCs w:val="24"/>
              </w:rPr>
              <w:t>Pearson Judy – National Football Foundation Inductee</w:t>
            </w:r>
          </w:p>
          <w:p w14:paraId="3014C357" w14:textId="4CD57C6F" w:rsidR="00102D3B" w:rsidRDefault="00B85783" w:rsidP="00AF03B0">
            <w:pPr>
              <w:pStyle w:val="ListParagraph"/>
              <w:numPr>
                <w:ilvl w:val="0"/>
                <w:numId w:val="1"/>
              </w:numPr>
              <w:rPr>
                <w:sz w:val="24"/>
                <w:szCs w:val="24"/>
              </w:rPr>
            </w:pPr>
            <w:r w:rsidRPr="00473FB4">
              <w:rPr>
                <w:sz w:val="24"/>
                <w:szCs w:val="24"/>
              </w:rPr>
              <w:t xml:space="preserve">Minutes – </w:t>
            </w:r>
          </w:p>
          <w:p w14:paraId="38D3BF58" w14:textId="57F7493A" w:rsidR="00102D3B" w:rsidRPr="00AD513D" w:rsidRDefault="002756B0" w:rsidP="00AD513D">
            <w:pPr>
              <w:pStyle w:val="ListParagraph"/>
              <w:numPr>
                <w:ilvl w:val="1"/>
                <w:numId w:val="1"/>
              </w:numPr>
              <w:ind w:left="1062"/>
              <w:rPr>
                <w:sz w:val="24"/>
                <w:szCs w:val="24"/>
              </w:rPr>
            </w:pPr>
            <w:r>
              <w:rPr>
                <w:sz w:val="24"/>
                <w:szCs w:val="24"/>
              </w:rPr>
              <w:t>April 10</w:t>
            </w:r>
            <w:r w:rsidR="00A52EDC">
              <w:rPr>
                <w:sz w:val="24"/>
                <w:szCs w:val="24"/>
              </w:rPr>
              <w:t>,</w:t>
            </w:r>
            <w:r w:rsidR="00102D3B">
              <w:rPr>
                <w:sz w:val="24"/>
                <w:szCs w:val="24"/>
              </w:rPr>
              <w:t xml:space="preserve"> </w:t>
            </w:r>
            <w:r>
              <w:rPr>
                <w:sz w:val="24"/>
                <w:szCs w:val="24"/>
              </w:rPr>
              <w:t xml:space="preserve">Special </w:t>
            </w:r>
            <w:r w:rsidR="00B85783" w:rsidRPr="00473FB4">
              <w:rPr>
                <w:sz w:val="24"/>
                <w:szCs w:val="24"/>
              </w:rPr>
              <w:t>Council Meeting</w:t>
            </w:r>
          </w:p>
        </w:tc>
        <w:tc>
          <w:tcPr>
            <w:tcW w:w="1440" w:type="dxa"/>
          </w:tcPr>
          <w:p w14:paraId="70F8CD06" w14:textId="77777777" w:rsidR="00375CBD" w:rsidRPr="00375CBD" w:rsidRDefault="00375CBD" w:rsidP="00375CBD">
            <w:pPr>
              <w:pStyle w:val="ListParagraph"/>
              <w:ind w:left="75"/>
              <w:rPr>
                <w:sz w:val="24"/>
                <w:szCs w:val="24"/>
              </w:rPr>
            </w:pPr>
          </w:p>
        </w:tc>
      </w:tr>
      <w:tr w:rsidR="00375CBD" w:rsidRPr="00375CBD" w14:paraId="4E408B3F" w14:textId="3832A12C" w:rsidTr="00F75A61">
        <w:tc>
          <w:tcPr>
            <w:tcW w:w="9905" w:type="dxa"/>
          </w:tcPr>
          <w:p w14:paraId="098BAB8A" w14:textId="0D2F70BF" w:rsidR="00375CBD" w:rsidRPr="00473FB4" w:rsidRDefault="00375CBD" w:rsidP="00AF03B0">
            <w:pPr>
              <w:pStyle w:val="ListParagraph"/>
              <w:numPr>
                <w:ilvl w:val="0"/>
                <w:numId w:val="1"/>
              </w:numPr>
              <w:rPr>
                <w:sz w:val="24"/>
                <w:szCs w:val="24"/>
              </w:rPr>
            </w:pPr>
            <w:r w:rsidRPr="00473FB4">
              <w:rPr>
                <w:sz w:val="24"/>
                <w:szCs w:val="24"/>
              </w:rPr>
              <w:t xml:space="preserve">Bills for period ending </w:t>
            </w:r>
            <w:r w:rsidR="002756B0">
              <w:rPr>
                <w:sz w:val="24"/>
                <w:szCs w:val="24"/>
              </w:rPr>
              <w:t>April 26, 2024</w:t>
            </w:r>
            <w:r w:rsidR="004450BA" w:rsidRPr="00473FB4">
              <w:rPr>
                <w:sz w:val="24"/>
                <w:szCs w:val="24"/>
              </w:rPr>
              <w:t>,</w:t>
            </w:r>
            <w:r w:rsidRPr="00473FB4">
              <w:rPr>
                <w:sz w:val="24"/>
                <w:szCs w:val="24"/>
              </w:rPr>
              <w:t xml:space="preserve"> totaling $</w:t>
            </w:r>
            <w:r w:rsidR="006A1242">
              <w:rPr>
                <w:sz w:val="24"/>
                <w:szCs w:val="24"/>
              </w:rPr>
              <w:t>637,319.11</w:t>
            </w:r>
            <w:r w:rsidR="004450BA" w:rsidRPr="00473FB4">
              <w:rPr>
                <w:sz w:val="24"/>
                <w:szCs w:val="24"/>
              </w:rPr>
              <w:t xml:space="preserve"> </w:t>
            </w:r>
          </w:p>
        </w:tc>
        <w:tc>
          <w:tcPr>
            <w:tcW w:w="1440" w:type="dxa"/>
          </w:tcPr>
          <w:p w14:paraId="095DF545" w14:textId="376A6F2B"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3E50A929" w14:textId="77777777" w:rsidR="00FF5428" w:rsidRDefault="00FF5428" w:rsidP="00A52EDC">
            <w:pPr>
              <w:pStyle w:val="ListParagraph"/>
              <w:numPr>
                <w:ilvl w:val="0"/>
                <w:numId w:val="1"/>
              </w:numPr>
              <w:rPr>
                <w:sz w:val="24"/>
                <w:szCs w:val="24"/>
              </w:rPr>
            </w:pPr>
            <w:r>
              <w:rPr>
                <w:sz w:val="24"/>
                <w:szCs w:val="24"/>
              </w:rPr>
              <w:t>Discussion and Possible Action Items</w:t>
            </w:r>
          </w:p>
          <w:p w14:paraId="4BC8DBC1" w14:textId="4BF90710" w:rsidR="002756B0" w:rsidRDefault="00FF5428" w:rsidP="00F90296">
            <w:pPr>
              <w:pStyle w:val="ListParagraph"/>
              <w:numPr>
                <w:ilvl w:val="1"/>
                <w:numId w:val="1"/>
              </w:numPr>
              <w:ind w:left="1062"/>
              <w:rPr>
                <w:sz w:val="24"/>
                <w:szCs w:val="24"/>
              </w:rPr>
            </w:pPr>
            <w:r>
              <w:rPr>
                <w:sz w:val="24"/>
                <w:szCs w:val="24"/>
              </w:rPr>
              <w:t xml:space="preserve">Adoption of </w:t>
            </w:r>
            <w:r w:rsidR="002756B0">
              <w:rPr>
                <w:sz w:val="24"/>
                <w:szCs w:val="24"/>
              </w:rPr>
              <w:t>Tentative 2024-2025 Budget</w:t>
            </w:r>
          </w:p>
          <w:p w14:paraId="3E5BCA0D" w14:textId="0E338C6E" w:rsidR="00C14FFB" w:rsidRPr="00C14FFB" w:rsidRDefault="00F90296" w:rsidP="00C14FFB">
            <w:pPr>
              <w:pStyle w:val="ListParagraph"/>
              <w:numPr>
                <w:ilvl w:val="1"/>
                <w:numId w:val="1"/>
              </w:numPr>
              <w:ind w:left="1062"/>
              <w:rPr>
                <w:sz w:val="24"/>
                <w:szCs w:val="24"/>
              </w:rPr>
            </w:pPr>
            <w:r>
              <w:rPr>
                <w:sz w:val="24"/>
                <w:szCs w:val="24"/>
              </w:rPr>
              <w:t>Purchase of Administration Fleet Vehicle</w:t>
            </w:r>
          </w:p>
          <w:p w14:paraId="68FBF701" w14:textId="22DB228A" w:rsidR="00C576A5" w:rsidRPr="002E53D3" w:rsidRDefault="00B918D0" w:rsidP="00A52EDC">
            <w:pPr>
              <w:pStyle w:val="ListParagraph"/>
              <w:numPr>
                <w:ilvl w:val="0"/>
                <w:numId w:val="1"/>
              </w:numPr>
              <w:rPr>
                <w:sz w:val="24"/>
                <w:szCs w:val="24"/>
              </w:rPr>
            </w:pPr>
            <w:r w:rsidRPr="002E53D3">
              <w:rPr>
                <w:sz w:val="24"/>
                <w:szCs w:val="24"/>
              </w:rPr>
              <w:t>Ordinances and Resolutions</w:t>
            </w:r>
          </w:p>
          <w:p w14:paraId="04969F2F" w14:textId="731BE4C7" w:rsidR="000053A0" w:rsidRDefault="000053A0" w:rsidP="00F90296">
            <w:pPr>
              <w:pStyle w:val="ListParagraph"/>
              <w:numPr>
                <w:ilvl w:val="1"/>
                <w:numId w:val="1"/>
              </w:numPr>
              <w:ind w:left="1062"/>
              <w:rPr>
                <w:sz w:val="24"/>
                <w:szCs w:val="24"/>
              </w:rPr>
            </w:pPr>
            <w:r>
              <w:rPr>
                <w:sz w:val="24"/>
                <w:szCs w:val="24"/>
              </w:rPr>
              <w:t>Resolution 2024-03 Modifying the City Fee Schedule</w:t>
            </w:r>
          </w:p>
          <w:p w14:paraId="6E6C2686" w14:textId="1100FC26" w:rsidR="002756B0" w:rsidRDefault="004068EE" w:rsidP="00F90296">
            <w:pPr>
              <w:pStyle w:val="ListParagraph"/>
              <w:numPr>
                <w:ilvl w:val="1"/>
                <w:numId w:val="1"/>
              </w:numPr>
              <w:ind w:left="1062"/>
              <w:rPr>
                <w:sz w:val="24"/>
                <w:szCs w:val="24"/>
              </w:rPr>
            </w:pPr>
            <w:r w:rsidRPr="002E53D3">
              <w:rPr>
                <w:sz w:val="24"/>
                <w:szCs w:val="24"/>
              </w:rPr>
              <w:t>Ordinance 2024-0</w:t>
            </w:r>
            <w:r w:rsidR="00F115C2">
              <w:rPr>
                <w:sz w:val="24"/>
                <w:szCs w:val="24"/>
              </w:rPr>
              <w:t>6</w:t>
            </w:r>
            <w:r w:rsidRPr="002E53D3">
              <w:rPr>
                <w:sz w:val="24"/>
                <w:szCs w:val="24"/>
              </w:rPr>
              <w:t xml:space="preserve"> Amending the City’s </w:t>
            </w:r>
            <w:r w:rsidR="002756B0">
              <w:rPr>
                <w:sz w:val="24"/>
                <w:szCs w:val="24"/>
              </w:rPr>
              <w:t>Zoning Map to Rezone Multiple Properties from RC (Residential Commercial) to CC (Commercial)</w:t>
            </w:r>
          </w:p>
          <w:p w14:paraId="199CC949" w14:textId="4522EDFC" w:rsidR="002756B0" w:rsidRPr="002E53D3" w:rsidRDefault="002756B0" w:rsidP="00F90296">
            <w:pPr>
              <w:pStyle w:val="ListParagraph"/>
              <w:numPr>
                <w:ilvl w:val="1"/>
                <w:numId w:val="1"/>
              </w:numPr>
              <w:ind w:left="1062"/>
              <w:rPr>
                <w:sz w:val="24"/>
                <w:szCs w:val="24"/>
              </w:rPr>
            </w:pPr>
            <w:r>
              <w:rPr>
                <w:sz w:val="24"/>
                <w:szCs w:val="24"/>
              </w:rPr>
              <w:t>Ordinance 2024-0</w:t>
            </w:r>
            <w:r w:rsidR="00F115C2">
              <w:rPr>
                <w:sz w:val="24"/>
                <w:szCs w:val="24"/>
              </w:rPr>
              <w:t>7</w:t>
            </w:r>
            <w:r>
              <w:rPr>
                <w:sz w:val="24"/>
                <w:szCs w:val="24"/>
              </w:rPr>
              <w:t xml:space="preserve"> Rezoning 8.9 acres from A-1 to R-2 at 300 N 400 West.</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3FB9A076" w14:textId="2991A3D4" w:rsidTr="00F75A61">
        <w:tc>
          <w:tcPr>
            <w:tcW w:w="9905" w:type="dxa"/>
          </w:tcPr>
          <w:p w14:paraId="1E39C574" w14:textId="77777777" w:rsidR="004068EE" w:rsidRDefault="00375CBD" w:rsidP="002756B0">
            <w:pPr>
              <w:pStyle w:val="ListParagraph"/>
              <w:numPr>
                <w:ilvl w:val="0"/>
                <w:numId w:val="1"/>
              </w:numPr>
              <w:rPr>
                <w:sz w:val="24"/>
                <w:szCs w:val="24"/>
              </w:rPr>
            </w:pPr>
            <w:r w:rsidRPr="00375CBD">
              <w:rPr>
                <w:sz w:val="24"/>
                <w:szCs w:val="24"/>
              </w:rPr>
              <w:t>Reports of Officers, Staff, Boards and Committees</w:t>
            </w:r>
          </w:p>
          <w:p w14:paraId="7E348405" w14:textId="7D0F3398" w:rsidR="00C14FFB" w:rsidRPr="002756B0" w:rsidRDefault="00C14FFB" w:rsidP="00C14FFB">
            <w:pPr>
              <w:pStyle w:val="ListParagraph"/>
              <w:numPr>
                <w:ilvl w:val="1"/>
                <w:numId w:val="1"/>
              </w:numPr>
              <w:ind w:left="1062"/>
              <w:rPr>
                <w:sz w:val="24"/>
                <w:szCs w:val="24"/>
              </w:rPr>
            </w:pPr>
            <w:r>
              <w:rPr>
                <w:sz w:val="24"/>
                <w:szCs w:val="24"/>
              </w:rPr>
              <w:t>Pressurized Irrigation Meter Project</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0CCFB7BC" w:rsidR="00102D3B" w:rsidRPr="00AD513D" w:rsidRDefault="00375CBD" w:rsidP="00AD513D">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AF03B0">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AF03B0">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375CBD" w:rsidRPr="00375CBD" w14:paraId="07197A65" w14:textId="18A2FC8B" w:rsidTr="00F75A61">
        <w:tc>
          <w:tcPr>
            <w:tcW w:w="9905" w:type="dxa"/>
          </w:tcPr>
          <w:p w14:paraId="55ADC989" w14:textId="77777777" w:rsidR="00375CBD" w:rsidRPr="00375CBD" w:rsidRDefault="00375CBD" w:rsidP="00AF03B0">
            <w:pPr>
              <w:pStyle w:val="ListParagraph"/>
              <w:numPr>
                <w:ilvl w:val="0"/>
                <w:numId w:val="1"/>
              </w:numPr>
              <w:pBdr>
                <w:bottom w:val="single" w:sz="12" w:space="1" w:color="auto"/>
              </w:pBdr>
              <w:rPr>
                <w:sz w:val="24"/>
                <w:szCs w:val="24"/>
              </w:rPr>
            </w:pPr>
            <w:r w:rsidRPr="00375CBD">
              <w:rPr>
                <w:sz w:val="24"/>
                <w:szCs w:val="24"/>
              </w:rPr>
              <w:t>Adjournment</w:t>
            </w:r>
          </w:p>
        </w:tc>
        <w:tc>
          <w:tcPr>
            <w:tcW w:w="1440" w:type="dxa"/>
          </w:tcPr>
          <w:p w14:paraId="3FBF0ECD" w14:textId="77777777" w:rsidR="00375CBD" w:rsidRPr="00B85783" w:rsidRDefault="00375CBD" w:rsidP="00B85783">
            <w:pPr>
              <w:pStyle w:val="ListParagraph"/>
              <w:ind w:left="75"/>
              <w:rPr>
                <w:sz w:val="24"/>
                <w:szCs w:val="24"/>
              </w:rPr>
            </w:pPr>
          </w:p>
        </w:tc>
      </w:tr>
    </w:tbl>
    <w:p w14:paraId="73FD2487" w14:textId="77777777" w:rsidR="00F75A61" w:rsidRDefault="00F75A61" w:rsidP="00F75A61">
      <w:pPr>
        <w:spacing w:after="0"/>
        <w:rPr>
          <w:b/>
          <w:bCs/>
          <w:sz w:val="24"/>
          <w:szCs w:val="24"/>
        </w:rPr>
      </w:pPr>
    </w:p>
    <w:p w14:paraId="44459FA7" w14:textId="3308CF15" w:rsidR="00784574" w:rsidRPr="00F75A61" w:rsidRDefault="00784574" w:rsidP="00F75A61">
      <w:pPr>
        <w:spacing w:after="0"/>
        <w:ind w:firstLine="360"/>
        <w:rPr>
          <w:b/>
          <w:bCs/>
          <w:sz w:val="24"/>
          <w:szCs w:val="24"/>
        </w:rPr>
      </w:pPr>
      <w:r w:rsidRPr="00F75A61">
        <w:rPr>
          <w:b/>
          <w:bCs/>
          <w:sz w:val="24"/>
          <w:szCs w:val="24"/>
        </w:rPr>
        <w:t>ADA NOTICE</w:t>
      </w:r>
    </w:p>
    <w:p w14:paraId="6DC7912C" w14:textId="4CDBCC14" w:rsidR="00784574" w:rsidRPr="000C69AF" w:rsidRDefault="00784574" w:rsidP="00784574">
      <w:pPr>
        <w:spacing w:after="0"/>
        <w:ind w:left="360"/>
      </w:pPr>
      <w:r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786A4227" w:rsidR="00784574" w:rsidRPr="0033294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D01D6C">
        <w:t>utah</w:t>
      </w:r>
      <w:r w:rsidR="00784574" w:rsidRPr="00332944">
        <w:t>.org, as well as posted on the State of Utah’s Public Notice Website.</w:t>
      </w: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1D6819">
      <w:pgSz w:w="12240" w:h="15840"/>
      <w:pgMar w:top="54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44AE178C"/>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24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053A0"/>
    <w:rsid w:val="0004302F"/>
    <w:rsid w:val="000C69AF"/>
    <w:rsid w:val="000C7135"/>
    <w:rsid w:val="00102D3B"/>
    <w:rsid w:val="001D1D0E"/>
    <w:rsid w:val="001D6819"/>
    <w:rsid w:val="002179DF"/>
    <w:rsid w:val="00225B7E"/>
    <w:rsid w:val="002756B0"/>
    <w:rsid w:val="0029059C"/>
    <w:rsid w:val="002E53D3"/>
    <w:rsid w:val="00332944"/>
    <w:rsid w:val="00342F70"/>
    <w:rsid w:val="003716FF"/>
    <w:rsid w:val="00375CBD"/>
    <w:rsid w:val="00382D8F"/>
    <w:rsid w:val="003B0D8D"/>
    <w:rsid w:val="003B2A75"/>
    <w:rsid w:val="004068EE"/>
    <w:rsid w:val="004450BA"/>
    <w:rsid w:val="00473FB4"/>
    <w:rsid w:val="00491E46"/>
    <w:rsid w:val="00494D8D"/>
    <w:rsid w:val="00635306"/>
    <w:rsid w:val="0065291B"/>
    <w:rsid w:val="006A1242"/>
    <w:rsid w:val="0078396C"/>
    <w:rsid w:val="00784574"/>
    <w:rsid w:val="007A72CA"/>
    <w:rsid w:val="007F2770"/>
    <w:rsid w:val="008D632F"/>
    <w:rsid w:val="00901644"/>
    <w:rsid w:val="009C578C"/>
    <w:rsid w:val="00A37110"/>
    <w:rsid w:val="00A40334"/>
    <w:rsid w:val="00A47B43"/>
    <w:rsid w:val="00A52EDC"/>
    <w:rsid w:val="00A6654F"/>
    <w:rsid w:val="00AD45C3"/>
    <w:rsid w:val="00AD513D"/>
    <w:rsid w:val="00B36AC6"/>
    <w:rsid w:val="00B43F45"/>
    <w:rsid w:val="00B57BE4"/>
    <w:rsid w:val="00B85783"/>
    <w:rsid w:val="00B918D0"/>
    <w:rsid w:val="00B97595"/>
    <w:rsid w:val="00C14FFB"/>
    <w:rsid w:val="00C576A5"/>
    <w:rsid w:val="00C62E28"/>
    <w:rsid w:val="00C9268A"/>
    <w:rsid w:val="00CF2F19"/>
    <w:rsid w:val="00D01D6C"/>
    <w:rsid w:val="00D303D8"/>
    <w:rsid w:val="00ED3407"/>
    <w:rsid w:val="00F07EE1"/>
    <w:rsid w:val="00F115C2"/>
    <w:rsid w:val="00F75A61"/>
    <w:rsid w:val="00F90296"/>
    <w:rsid w:val="00FA677A"/>
    <w:rsid w:val="00FC55F2"/>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Pages>
  <Words>334</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9</cp:revision>
  <cp:lastPrinted>2024-04-27T05:30:00Z</cp:lastPrinted>
  <dcterms:created xsi:type="dcterms:W3CDTF">2024-03-14T16:37:00Z</dcterms:created>
  <dcterms:modified xsi:type="dcterms:W3CDTF">2024-04-30T22:59:00Z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5e1ae406dcf4612a36230c44d44931de41a8fa8c3359af312abe15f2dbb2f88c</vt:lpwstr>
  </property>
</Properties>
</file>