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BAAD0" w14:textId="290D2F1A" w:rsidR="00692F6C" w:rsidRDefault="00266895" w:rsidP="00692F6C">
      <w:pPr>
        <w:jc w:val="center"/>
      </w:pPr>
      <w:r>
        <w:t xml:space="preserve"> MONA CITY</w:t>
      </w:r>
      <w:r w:rsidR="004111D5">
        <w:t xml:space="preserve">, UTAH - </w:t>
      </w:r>
      <w:r w:rsidR="00692F6C">
        <w:t>PUBLIC HEARING NOTICE</w:t>
      </w:r>
    </w:p>
    <w:p w14:paraId="2334BABE" w14:textId="79D4CC70" w:rsidR="00692F6C" w:rsidRDefault="00692F6C">
      <w:r>
        <w:t xml:space="preserve">NOTICE OF INTENT TO HOLD A PUBLIC HEARING AND CONSIDER ADOPTION OF A PROPOSED IMPACT FEE FACILITIES PLAN AND A PROPOSED IMPACT FEE </w:t>
      </w:r>
      <w:r w:rsidR="004111D5">
        <w:t>ORDINANCE</w:t>
      </w:r>
      <w:r>
        <w:t xml:space="preserve">/IMPACT FEE ENACTMENT AND TO ADOPT, ENACT, OR MODIFY: AN IMPACT FEE FACILITIES PLAN, A WRITTEN IMPACT FEE ANALYSIS AND AN IMPACT FEE ENACTMENT FOR </w:t>
      </w:r>
      <w:r w:rsidR="0049351B">
        <w:t>CULINARY</w:t>
      </w:r>
      <w:r w:rsidR="007E4AAA">
        <w:t xml:space="preserve"> WATER</w:t>
      </w:r>
      <w:r w:rsidR="001911D0">
        <w:t xml:space="preserve"> </w:t>
      </w:r>
    </w:p>
    <w:p w14:paraId="38ECC1F2" w14:textId="188A36F2" w:rsidR="004B0CF8" w:rsidRDefault="00692F6C">
      <w:r>
        <w:t xml:space="preserve">Notice is hereby given </w:t>
      </w:r>
      <w:r w:rsidR="00D84892">
        <w:t xml:space="preserve">that </w:t>
      </w:r>
      <w:r w:rsidR="00266895">
        <w:t>Mona City</w:t>
      </w:r>
      <w:r w:rsidR="004111D5">
        <w:t xml:space="preserve"> </w:t>
      </w:r>
      <w:r w:rsidR="00CB322A">
        <w:t>(</w:t>
      </w:r>
      <w:r w:rsidR="00D84892">
        <w:t xml:space="preserve">the </w:t>
      </w:r>
      <w:r w:rsidR="00CB322A">
        <w:t>“</w:t>
      </w:r>
      <w:r w:rsidR="00266895">
        <w:t>City</w:t>
      </w:r>
      <w:r w:rsidR="00CB322A">
        <w:t>”)</w:t>
      </w:r>
      <w:r>
        <w:t xml:space="preserve"> has prepared an Impact Fee Facilities Plan</w:t>
      </w:r>
      <w:r w:rsidR="00CB322A">
        <w:t xml:space="preserve"> (“IFFP”)</w:t>
      </w:r>
      <w:r>
        <w:t xml:space="preserve"> and Impact Fee Analysis</w:t>
      </w:r>
      <w:r w:rsidR="00CB322A">
        <w:t xml:space="preserve"> (“IFA”)</w:t>
      </w:r>
      <w:r>
        <w:t xml:space="preserve">, including a summary of the impact fee analysis designed to be understood by a lay person, and a proposed impact fee ordinance/impact fee enactment related to </w:t>
      </w:r>
      <w:r w:rsidR="009D7E9D">
        <w:t>culinary water</w:t>
      </w:r>
      <w:r w:rsidR="00FA672C">
        <w:t xml:space="preserve"> </w:t>
      </w:r>
      <w:r w:rsidR="003A749E">
        <w:t xml:space="preserve">for the entire boundaries of the </w:t>
      </w:r>
      <w:r w:rsidR="00266895">
        <w:t>City</w:t>
      </w:r>
      <w:r>
        <w:t xml:space="preserve">. Copies of all of the foregoing are available for public review from </w:t>
      </w:r>
      <w:r w:rsidR="009F7DFA" w:rsidRPr="006C5FEC">
        <w:t>9:00</w:t>
      </w:r>
      <w:r w:rsidRPr="006C5FEC">
        <w:t xml:space="preserve"> A.M. to </w:t>
      </w:r>
      <w:r w:rsidR="00327B06" w:rsidRPr="006C5FEC">
        <w:t>3</w:t>
      </w:r>
      <w:r w:rsidRPr="006C5FEC">
        <w:t>:</w:t>
      </w:r>
      <w:r w:rsidR="009F7DFA" w:rsidRPr="006C5FEC">
        <w:t>00</w:t>
      </w:r>
      <w:r w:rsidRPr="006C5FEC">
        <w:t xml:space="preserve"> P.M., Monday</w:t>
      </w:r>
      <w:r w:rsidR="00327B06" w:rsidRPr="006C5FEC">
        <w:t xml:space="preserve">, Tuesday, Wednesday and </w:t>
      </w:r>
      <w:r w:rsidR="00296D99" w:rsidRPr="006C5FEC">
        <w:t>Thursday</w:t>
      </w:r>
      <w:r w:rsidRPr="006C5FEC">
        <w:t xml:space="preserve">, at the </w:t>
      </w:r>
      <w:r w:rsidR="00542056" w:rsidRPr="006C5FEC">
        <w:t>City</w:t>
      </w:r>
      <w:r w:rsidR="009D7E9D" w:rsidRPr="006C5FEC">
        <w:t xml:space="preserve"> </w:t>
      </w:r>
      <w:r w:rsidRPr="006C5FEC">
        <w:t>Office</w:t>
      </w:r>
      <w:r w:rsidR="009D7E9D" w:rsidRPr="006C5FEC">
        <w:t>s</w:t>
      </w:r>
      <w:r w:rsidRPr="006C5FEC">
        <w:t xml:space="preserve"> at </w:t>
      </w:r>
      <w:r w:rsidR="00BE0B8D" w:rsidRPr="006C5FEC">
        <w:t>20 West Center Street</w:t>
      </w:r>
      <w:r w:rsidR="0092308F" w:rsidRPr="006C5FEC">
        <w:t xml:space="preserve">, </w:t>
      </w:r>
      <w:r w:rsidR="00BE0B8D" w:rsidRPr="006C5FEC">
        <w:t>Mona</w:t>
      </w:r>
      <w:r w:rsidR="0092308F" w:rsidRPr="006C5FEC">
        <w:t xml:space="preserve">, </w:t>
      </w:r>
      <w:r w:rsidR="00C72454" w:rsidRPr="006C5FEC">
        <w:t>UT 84</w:t>
      </w:r>
      <w:r w:rsidR="00BE0B8D" w:rsidRPr="006C5FEC">
        <w:t>645</w:t>
      </w:r>
      <w:r w:rsidRPr="006C5FEC">
        <w:t>, telephone (</w:t>
      </w:r>
      <w:r w:rsidR="00D70E85" w:rsidRPr="006C5FEC">
        <w:t>435</w:t>
      </w:r>
      <w:r w:rsidRPr="006C5FEC">
        <w:t>)</w:t>
      </w:r>
      <w:r w:rsidR="00204CC0" w:rsidRPr="006C5FEC">
        <w:t xml:space="preserve"> </w:t>
      </w:r>
      <w:r w:rsidR="00BE0B8D" w:rsidRPr="006C5FEC">
        <w:t>623-4913</w:t>
      </w:r>
      <w:r w:rsidRPr="006C5FEC">
        <w:t xml:space="preserve"> commencing on </w:t>
      </w:r>
      <w:r w:rsidR="0072658D" w:rsidRPr="006C5FEC">
        <w:t>Tuesday,</w:t>
      </w:r>
      <w:r w:rsidR="00EA4E61" w:rsidRPr="006C5FEC">
        <w:t xml:space="preserve"> April </w:t>
      </w:r>
      <w:r w:rsidR="0072658D" w:rsidRPr="006C5FEC">
        <w:t>30</w:t>
      </w:r>
      <w:r w:rsidR="00EA4E61" w:rsidRPr="006C5FEC">
        <w:t>, 2024.</w:t>
      </w:r>
      <w:r w:rsidRPr="006C5FEC">
        <w:t xml:space="preserve"> They also may be viewed on the </w:t>
      </w:r>
      <w:r w:rsidR="0072658D" w:rsidRPr="006C5FEC">
        <w:t>City</w:t>
      </w:r>
      <w:r w:rsidR="00DC09DC" w:rsidRPr="006C5FEC">
        <w:t xml:space="preserve">’s </w:t>
      </w:r>
      <w:r w:rsidRPr="006C5FEC">
        <w:t>website (</w:t>
      </w:r>
      <w:r w:rsidR="0072658D" w:rsidRPr="006C5FEC">
        <w:t>monacity.org</w:t>
      </w:r>
      <w:r w:rsidRPr="006C5FEC">
        <w:t xml:space="preserve">). Notice is hereby given that the </w:t>
      </w:r>
      <w:r w:rsidR="0072658D" w:rsidRPr="006C5FEC">
        <w:t>City</w:t>
      </w:r>
      <w:r w:rsidR="00DC09DC" w:rsidRPr="006C5FEC">
        <w:t xml:space="preserve"> </w:t>
      </w:r>
      <w:r w:rsidRPr="006C5FEC">
        <w:t xml:space="preserve">will hold a public hearing on </w:t>
      </w:r>
      <w:r w:rsidR="0072658D" w:rsidRPr="006C5FEC">
        <w:t>Tuesday</w:t>
      </w:r>
      <w:r w:rsidR="00AD741F" w:rsidRPr="006C5FEC">
        <w:t xml:space="preserve">, </w:t>
      </w:r>
      <w:r w:rsidR="00EA4E61" w:rsidRPr="006C5FEC">
        <w:t xml:space="preserve">May </w:t>
      </w:r>
      <w:r w:rsidR="00546BDF" w:rsidRPr="006C5FEC">
        <w:t>14</w:t>
      </w:r>
      <w:r w:rsidR="00C8649E" w:rsidRPr="006C5FEC">
        <w:t>, 202</w:t>
      </w:r>
      <w:r w:rsidR="00EA4E61" w:rsidRPr="006C5FEC">
        <w:t>4</w:t>
      </w:r>
      <w:r w:rsidR="00C8649E" w:rsidRPr="006C5FEC">
        <w:t>,</w:t>
      </w:r>
      <w:r w:rsidR="00DC09DC" w:rsidRPr="006C5FEC">
        <w:t xml:space="preserve"> </w:t>
      </w:r>
      <w:r w:rsidRPr="006C5FEC">
        <w:t xml:space="preserve">beginning at </w:t>
      </w:r>
      <w:r w:rsidR="00DC09DC" w:rsidRPr="006C5FEC">
        <w:t>7</w:t>
      </w:r>
      <w:r w:rsidRPr="006C5FEC">
        <w:t>:</w:t>
      </w:r>
      <w:r w:rsidR="00EA4E61" w:rsidRPr="006C5FEC">
        <w:t>00</w:t>
      </w:r>
      <w:r w:rsidRPr="006C5FEC">
        <w:t xml:space="preserve"> P.M.</w:t>
      </w:r>
      <w:r>
        <w:t xml:space="preserve"> or shortly thereafter, at the </w:t>
      </w:r>
      <w:r w:rsidR="00546BDF">
        <w:t>City</w:t>
      </w:r>
      <w:r w:rsidR="00DC09DC">
        <w:t xml:space="preserve"> </w:t>
      </w:r>
      <w:r w:rsidR="00FC4648">
        <w:t>Office</w:t>
      </w:r>
      <w:r w:rsidR="00DC09DC">
        <w:t>s</w:t>
      </w:r>
      <w:r>
        <w:t xml:space="preserve">. The purpose of the public hearing is to hear public comment, and to answer questions about, the proposed </w:t>
      </w:r>
      <w:r w:rsidR="00CB322A">
        <w:t>IFFP</w:t>
      </w:r>
      <w:r>
        <w:t xml:space="preserve">, </w:t>
      </w:r>
      <w:r w:rsidR="00CB322A">
        <w:t>IFA</w:t>
      </w:r>
      <w:r>
        <w:t xml:space="preserve">, and the proposed impact fee </w:t>
      </w:r>
      <w:r w:rsidR="00774E80">
        <w:t>resolution</w:t>
      </w:r>
      <w:r>
        <w:t xml:space="preserve">/impact fee enactment, and to consider approval and adoption of the foregoing by the </w:t>
      </w:r>
      <w:r w:rsidR="00546BDF">
        <w:t>City</w:t>
      </w:r>
      <w:r w:rsidR="00EA4E61">
        <w:t xml:space="preserve"> </w:t>
      </w:r>
      <w:r w:rsidR="00DC09DC">
        <w:t>Council</w:t>
      </w:r>
      <w:r>
        <w:t xml:space="preserve">. All interested persons are invited to attend the hearing and make comments. All interested persons in attendance at the public hearing shall be given the opportunity to be heard. Written comments are welcome. The </w:t>
      </w:r>
      <w:proofErr w:type="gramStart"/>
      <w:r w:rsidR="00546BDF">
        <w:t>City</w:t>
      </w:r>
      <w:proofErr w:type="gramEnd"/>
      <w:r>
        <w:t xml:space="preserve"> will make reasonable accommodations for disabled persons needing assistance to attend or to participate in the public hearing. Requests for assistance can be made by contacting the </w:t>
      </w:r>
      <w:r w:rsidR="00546BDF">
        <w:t xml:space="preserve">City </w:t>
      </w:r>
      <w:r>
        <w:t xml:space="preserve">at </w:t>
      </w:r>
      <w:r w:rsidR="00DC09DC">
        <w:t>(</w:t>
      </w:r>
      <w:r w:rsidR="003E429C">
        <w:t xml:space="preserve">435) </w:t>
      </w:r>
      <w:r w:rsidR="00546BDF">
        <w:t>623-4913</w:t>
      </w:r>
      <w:r w:rsidR="00BC7290">
        <w:t xml:space="preserve"> </w:t>
      </w:r>
      <w:r>
        <w:t>at least three business days before the meeting.</w:t>
      </w:r>
    </w:p>
    <w:sectPr w:rsidR="004B0C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03EFC" w14:textId="77777777" w:rsidR="007115F8" w:rsidRDefault="007115F8" w:rsidP="00692F6C">
      <w:pPr>
        <w:spacing w:after="0" w:line="240" w:lineRule="auto"/>
      </w:pPr>
      <w:r>
        <w:separator/>
      </w:r>
    </w:p>
  </w:endnote>
  <w:endnote w:type="continuationSeparator" w:id="0">
    <w:p w14:paraId="4EC223BD" w14:textId="77777777" w:rsidR="007115F8" w:rsidRDefault="007115F8" w:rsidP="0069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EBACE" w14:textId="77777777" w:rsidR="007115F8" w:rsidRDefault="007115F8" w:rsidP="00692F6C">
      <w:pPr>
        <w:spacing w:after="0" w:line="240" w:lineRule="auto"/>
      </w:pPr>
      <w:r>
        <w:separator/>
      </w:r>
    </w:p>
  </w:footnote>
  <w:footnote w:type="continuationSeparator" w:id="0">
    <w:p w14:paraId="2A648582" w14:textId="77777777" w:rsidR="007115F8" w:rsidRDefault="007115F8" w:rsidP="00692F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6C"/>
    <w:rsid w:val="00004A53"/>
    <w:rsid w:val="000518CE"/>
    <w:rsid w:val="001911D0"/>
    <w:rsid w:val="001F0109"/>
    <w:rsid w:val="00203637"/>
    <w:rsid w:val="00204CC0"/>
    <w:rsid w:val="00266895"/>
    <w:rsid w:val="00270700"/>
    <w:rsid w:val="00296D99"/>
    <w:rsid w:val="00327B06"/>
    <w:rsid w:val="003A749E"/>
    <w:rsid w:val="003E429C"/>
    <w:rsid w:val="004111D5"/>
    <w:rsid w:val="00437DFD"/>
    <w:rsid w:val="004743CC"/>
    <w:rsid w:val="0049351B"/>
    <w:rsid w:val="004B0CF8"/>
    <w:rsid w:val="004C4F64"/>
    <w:rsid w:val="00502EAD"/>
    <w:rsid w:val="00542056"/>
    <w:rsid w:val="00546BDF"/>
    <w:rsid w:val="005E1318"/>
    <w:rsid w:val="00692F6C"/>
    <w:rsid w:val="006A3903"/>
    <w:rsid w:val="006C5FEC"/>
    <w:rsid w:val="007115F8"/>
    <w:rsid w:val="0072069B"/>
    <w:rsid w:val="0072658D"/>
    <w:rsid w:val="00771405"/>
    <w:rsid w:val="00774E80"/>
    <w:rsid w:val="007E4AAA"/>
    <w:rsid w:val="008E16A1"/>
    <w:rsid w:val="0092308F"/>
    <w:rsid w:val="00934325"/>
    <w:rsid w:val="009C77B9"/>
    <w:rsid w:val="009D7E9D"/>
    <w:rsid w:val="009F7DFA"/>
    <w:rsid w:val="00A165F5"/>
    <w:rsid w:val="00A21368"/>
    <w:rsid w:val="00A33EF2"/>
    <w:rsid w:val="00A6194A"/>
    <w:rsid w:val="00AC3144"/>
    <w:rsid w:val="00AD741F"/>
    <w:rsid w:val="00B7179A"/>
    <w:rsid w:val="00BC7290"/>
    <w:rsid w:val="00BE0B8D"/>
    <w:rsid w:val="00C52A12"/>
    <w:rsid w:val="00C72454"/>
    <w:rsid w:val="00C8649E"/>
    <w:rsid w:val="00CB322A"/>
    <w:rsid w:val="00D70E85"/>
    <w:rsid w:val="00D84892"/>
    <w:rsid w:val="00DB277A"/>
    <w:rsid w:val="00DC09DC"/>
    <w:rsid w:val="00E14B7D"/>
    <w:rsid w:val="00E45BA3"/>
    <w:rsid w:val="00EA4E61"/>
    <w:rsid w:val="00F6580B"/>
    <w:rsid w:val="00FA672C"/>
    <w:rsid w:val="00FC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F984"/>
  <w15:chartTrackingRefBased/>
  <w15:docId w15:val="{4E73F1F6-ED8A-4B63-AD70-BB193885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F6C"/>
  </w:style>
  <w:style w:type="paragraph" w:styleId="Footer">
    <w:name w:val="footer"/>
    <w:basedOn w:val="Normal"/>
    <w:link w:val="FooterChar"/>
    <w:uiPriority w:val="99"/>
    <w:unhideWhenUsed/>
    <w:rsid w:val="00692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1600</Characters>
  <Application>Microsoft Office Word</Application>
  <DocSecurity>4</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Deeter</dc:creator>
  <cp:keywords/>
  <dc:description/>
  <cp:lastModifiedBy>Alicia Hills</cp:lastModifiedBy>
  <cp:revision>2</cp:revision>
  <cp:lastPrinted>2024-04-29T20:30:00Z</cp:lastPrinted>
  <dcterms:created xsi:type="dcterms:W3CDTF">2024-04-29T20:32:00Z</dcterms:created>
  <dcterms:modified xsi:type="dcterms:W3CDTF">2024-04-29T20:32:00Z</dcterms:modified>
</cp:coreProperties>
</file>