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16D8F" w14:textId="10167C1D" w:rsidR="00312487" w:rsidRDefault="006A15F9" w:rsidP="00512D83">
      <w:pPr>
        <w:rPr>
          <w:rFonts w:ascii="Times New Roman" w:hAnsi="Times New Roman" w:cs="Times New Roman"/>
          <w:b/>
          <w:bCs/>
          <w:sz w:val="26"/>
          <w:szCs w:val="26"/>
        </w:rPr>
      </w:pPr>
      <w:r>
        <w:rPr>
          <w:rFonts w:ascii="Times New Roman" w:hAnsi="Times New Roman" w:cs="Times New Roman"/>
          <w:b/>
          <w:bCs/>
          <w:sz w:val="26"/>
          <w:szCs w:val="26"/>
        </w:rPr>
        <w:t>Present</w:t>
      </w:r>
      <w:r w:rsidR="0025793C" w:rsidRPr="006A15F9">
        <w:rPr>
          <w:rFonts w:ascii="Times New Roman" w:hAnsi="Times New Roman" w:cs="Times New Roman"/>
          <w:b/>
          <w:bCs/>
          <w:sz w:val="26"/>
          <w:szCs w:val="26"/>
        </w:rPr>
        <w:t xml:space="preserve">: </w:t>
      </w:r>
      <w:r w:rsidR="0025793C" w:rsidRPr="00312487">
        <w:rPr>
          <w:rFonts w:ascii="Times New Roman" w:hAnsi="Times New Roman" w:cs="Times New Roman"/>
          <w:b/>
          <w:bCs/>
          <w:sz w:val="26"/>
          <w:szCs w:val="26"/>
        </w:rPr>
        <w:t>Zachary Posner (Information Technology), Chris Stavros (Assessor), Chris Harding</w:t>
      </w:r>
      <w:r w:rsidR="003A2299" w:rsidRPr="00312487">
        <w:rPr>
          <w:rFonts w:ascii="Times New Roman" w:hAnsi="Times New Roman" w:cs="Times New Roman"/>
          <w:b/>
          <w:bCs/>
          <w:sz w:val="26"/>
          <w:szCs w:val="26"/>
        </w:rPr>
        <w:t>-online</w:t>
      </w:r>
      <w:r w:rsidR="0025793C" w:rsidRPr="00312487">
        <w:rPr>
          <w:rFonts w:ascii="Times New Roman" w:hAnsi="Times New Roman" w:cs="Times New Roman"/>
          <w:b/>
          <w:bCs/>
          <w:sz w:val="26"/>
          <w:szCs w:val="26"/>
        </w:rPr>
        <w:t xml:space="preserve"> (Auditor), </w:t>
      </w:r>
      <w:r w:rsidR="003A2299" w:rsidRPr="00312487">
        <w:rPr>
          <w:rFonts w:ascii="Times New Roman" w:hAnsi="Times New Roman" w:cs="Times New Roman"/>
          <w:b/>
          <w:bCs/>
          <w:sz w:val="26"/>
          <w:szCs w:val="26"/>
        </w:rPr>
        <w:t>Joey McNamee (Community Services)</w:t>
      </w:r>
      <w:r w:rsidR="0025793C" w:rsidRPr="00312487">
        <w:rPr>
          <w:rFonts w:ascii="Times New Roman" w:hAnsi="Times New Roman" w:cs="Times New Roman"/>
          <w:b/>
          <w:bCs/>
          <w:sz w:val="26"/>
          <w:szCs w:val="26"/>
        </w:rPr>
        <w:t xml:space="preserve">, Lisa Ashman-online (District Attorney), </w:t>
      </w:r>
      <w:r w:rsidR="003A2299" w:rsidRPr="00312487">
        <w:rPr>
          <w:rFonts w:ascii="Times New Roman" w:hAnsi="Times New Roman" w:cs="Times New Roman"/>
          <w:b/>
          <w:bCs/>
          <w:sz w:val="26"/>
          <w:szCs w:val="26"/>
        </w:rPr>
        <w:t xml:space="preserve">Beth Graham-online (Human Services), </w:t>
      </w:r>
      <w:r w:rsidR="0010258F" w:rsidRPr="00312487">
        <w:rPr>
          <w:rFonts w:ascii="Times New Roman" w:hAnsi="Times New Roman" w:cs="Times New Roman"/>
          <w:b/>
          <w:bCs/>
          <w:sz w:val="26"/>
          <w:szCs w:val="26"/>
        </w:rPr>
        <w:t xml:space="preserve">Hoa Nguyen-online (Council), </w:t>
      </w:r>
      <w:r w:rsidR="00576453" w:rsidRPr="00312487">
        <w:rPr>
          <w:rFonts w:ascii="Times New Roman" w:hAnsi="Times New Roman" w:cs="Times New Roman"/>
          <w:b/>
          <w:bCs/>
          <w:sz w:val="26"/>
          <w:szCs w:val="26"/>
        </w:rPr>
        <w:t>Megan Hillyard</w:t>
      </w:r>
      <w:r w:rsidR="00251D42" w:rsidRPr="00312487">
        <w:rPr>
          <w:rFonts w:ascii="Times New Roman" w:hAnsi="Times New Roman" w:cs="Times New Roman"/>
          <w:b/>
          <w:bCs/>
          <w:sz w:val="26"/>
          <w:szCs w:val="26"/>
        </w:rPr>
        <w:t xml:space="preserve">–online </w:t>
      </w:r>
      <w:r w:rsidR="0025793C" w:rsidRPr="00312487">
        <w:rPr>
          <w:rFonts w:ascii="Times New Roman" w:hAnsi="Times New Roman" w:cs="Times New Roman"/>
          <w:b/>
          <w:bCs/>
          <w:sz w:val="26"/>
          <w:szCs w:val="26"/>
        </w:rPr>
        <w:t>(</w:t>
      </w:r>
      <w:r w:rsidR="00576453" w:rsidRPr="00312487">
        <w:rPr>
          <w:rFonts w:ascii="Times New Roman" w:hAnsi="Times New Roman" w:cs="Times New Roman"/>
          <w:b/>
          <w:bCs/>
          <w:sz w:val="26"/>
          <w:szCs w:val="26"/>
        </w:rPr>
        <w:t>Administrative Services</w:t>
      </w:r>
      <w:r w:rsidR="0025793C" w:rsidRPr="00312487">
        <w:rPr>
          <w:rFonts w:ascii="Times New Roman" w:hAnsi="Times New Roman" w:cs="Times New Roman"/>
          <w:b/>
          <w:bCs/>
          <w:sz w:val="26"/>
          <w:szCs w:val="26"/>
        </w:rPr>
        <w:t xml:space="preserve">), </w:t>
      </w:r>
      <w:r w:rsidR="003A2299" w:rsidRPr="00312487">
        <w:rPr>
          <w:rFonts w:ascii="Times New Roman" w:hAnsi="Times New Roman" w:cs="Times New Roman"/>
          <w:b/>
          <w:bCs/>
          <w:sz w:val="26"/>
          <w:szCs w:val="26"/>
        </w:rPr>
        <w:t xml:space="preserve">Talia Butler-online (Public Works), </w:t>
      </w:r>
      <w:r w:rsidR="00985E18">
        <w:rPr>
          <w:rFonts w:ascii="Times New Roman" w:hAnsi="Times New Roman" w:cs="Times New Roman"/>
          <w:b/>
          <w:bCs/>
          <w:sz w:val="26"/>
          <w:szCs w:val="26"/>
        </w:rPr>
        <w:t>Rashelle Hobbs-online</w:t>
      </w:r>
      <w:r w:rsidR="00985E18" w:rsidRPr="00312487">
        <w:rPr>
          <w:rFonts w:ascii="Times New Roman" w:hAnsi="Times New Roman" w:cs="Times New Roman"/>
          <w:b/>
          <w:bCs/>
          <w:sz w:val="26"/>
          <w:szCs w:val="26"/>
        </w:rPr>
        <w:t xml:space="preserve"> </w:t>
      </w:r>
      <w:r w:rsidR="003A2299" w:rsidRPr="00312487">
        <w:rPr>
          <w:rFonts w:ascii="Times New Roman" w:hAnsi="Times New Roman" w:cs="Times New Roman"/>
          <w:b/>
          <w:bCs/>
          <w:sz w:val="26"/>
          <w:szCs w:val="26"/>
        </w:rPr>
        <w:t>(Recorder), Phil Conder (Treasurer)</w:t>
      </w:r>
      <w:r w:rsidR="00576453" w:rsidRPr="00312487">
        <w:rPr>
          <w:rFonts w:ascii="Times New Roman" w:hAnsi="Times New Roman" w:cs="Times New Roman"/>
          <w:b/>
          <w:bCs/>
          <w:sz w:val="26"/>
          <w:szCs w:val="26"/>
        </w:rPr>
        <w:t>, Michelle Hicks (Mayor Administration), Rosa Rivera-online (Sheriff)</w:t>
      </w:r>
      <w:r w:rsidR="00312487" w:rsidRPr="00312487">
        <w:rPr>
          <w:rFonts w:ascii="Times New Roman" w:hAnsi="Times New Roman" w:cs="Times New Roman"/>
          <w:b/>
          <w:bCs/>
          <w:sz w:val="26"/>
          <w:szCs w:val="26"/>
        </w:rPr>
        <w:t xml:space="preserve">, </w:t>
      </w:r>
      <w:r w:rsidR="00985E18">
        <w:rPr>
          <w:rFonts w:ascii="Times New Roman" w:hAnsi="Times New Roman" w:cs="Times New Roman"/>
          <w:b/>
          <w:bCs/>
          <w:sz w:val="26"/>
          <w:szCs w:val="26"/>
        </w:rPr>
        <w:t>Reid Demman</w:t>
      </w:r>
      <w:r w:rsidR="00312487" w:rsidRPr="00312487">
        <w:rPr>
          <w:rFonts w:ascii="Times New Roman" w:hAnsi="Times New Roman" w:cs="Times New Roman"/>
          <w:b/>
          <w:bCs/>
          <w:sz w:val="26"/>
          <w:szCs w:val="26"/>
        </w:rPr>
        <w:t>-online</w:t>
      </w:r>
      <w:r w:rsidR="00985E18">
        <w:rPr>
          <w:rFonts w:ascii="Times New Roman" w:hAnsi="Times New Roman" w:cs="Times New Roman"/>
          <w:b/>
          <w:bCs/>
          <w:sz w:val="26"/>
          <w:szCs w:val="26"/>
        </w:rPr>
        <w:t xml:space="preserve"> (Surveyor)</w:t>
      </w:r>
      <w:r w:rsidR="00044018">
        <w:rPr>
          <w:rFonts w:ascii="Times New Roman" w:hAnsi="Times New Roman" w:cs="Times New Roman"/>
          <w:b/>
          <w:bCs/>
          <w:sz w:val="26"/>
          <w:szCs w:val="26"/>
        </w:rPr>
        <w:t xml:space="preserve"> </w:t>
      </w:r>
    </w:p>
    <w:p w14:paraId="3A9DC6FF" w14:textId="157A2A87" w:rsidR="00512D83" w:rsidRPr="006A15F9" w:rsidRDefault="00512D83" w:rsidP="00512D83">
      <w:pPr>
        <w:rPr>
          <w:rFonts w:ascii="Times New Roman" w:hAnsi="Times New Roman" w:cs="Times New Roman"/>
        </w:rPr>
      </w:pPr>
      <w:r w:rsidRPr="006A15F9">
        <w:rPr>
          <w:rFonts w:ascii="Times New Roman" w:hAnsi="Times New Roman" w:cs="Times New Roman"/>
        </w:rPr>
        <w:t>Representation</w:t>
      </w:r>
      <w:r w:rsidR="0025793C" w:rsidRPr="006A15F9">
        <w:rPr>
          <w:rFonts w:ascii="Times New Roman" w:hAnsi="Times New Roman" w:cs="Times New Roman"/>
        </w:rPr>
        <w:t xml:space="preserve"> Absent:</w:t>
      </w:r>
      <w:r w:rsidR="006C1704" w:rsidRPr="006A15F9">
        <w:rPr>
          <w:rFonts w:ascii="Times New Roman" w:hAnsi="Times New Roman" w:cs="Times New Roman"/>
        </w:rPr>
        <w:tab/>
        <w:t>Clerk</w:t>
      </w:r>
    </w:p>
    <w:p w14:paraId="22FC99F7" w14:textId="6BE4115F" w:rsidR="00554713" w:rsidRDefault="006C1704" w:rsidP="00554713">
      <w:pPr>
        <w:ind w:left="2160" w:hanging="2160"/>
        <w:rPr>
          <w:rFonts w:ascii="Times New Roman" w:hAnsi="Times New Roman" w:cs="Times New Roman"/>
        </w:rPr>
      </w:pPr>
      <w:r w:rsidRPr="006A15F9">
        <w:rPr>
          <w:rFonts w:ascii="Times New Roman" w:hAnsi="Times New Roman" w:cs="Times New Roman"/>
        </w:rPr>
        <w:t>Staff Present:</w:t>
      </w:r>
      <w:r w:rsidRPr="006A15F9">
        <w:rPr>
          <w:rFonts w:ascii="Times New Roman" w:hAnsi="Times New Roman" w:cs="Times New Roman"/>
        </w:rPr>
        <w:tab/>
      </w:r>
      <w:r w:rsidR="0025793C" w:rsidRPr="006A15F9">
        <w:rPr>
          <w:rFonts w:ascii="Times New Roman" w:hAnsi="Times New Roman" w:cs="Times New Roman"/>
        </w:rPr>
        <w:t>Tony Jolley-online, Mark Evans</w:t>
      </w:r>
      <w:r w:rsidR="00705E7A">
        <w:rPr>
          <w:rFonts w:ascii="Times New Roman" w:hAnsi="Times New Roman" w:cs="Times New Roman"/>
        </w:rPr>
        <w:t>-online</w:t>
      </w:r>
      <w:r w:rsidR="0025793C" w:rsidRPr="006A15F9">
        <w:rPr>
          <w:rFonts w:ascii="Times New Roman" w:hAnsi="Times New Roman" w:cs="Times New Roman"/>
        </w:rPr>
        <w:t xml:space="preserve">, Rina Shipley-online, Cindy Beck, </w:t>
      </w:r>
      <w:r w:rsidR="009A04ED">
        <w:rPr>
          <w:rFonts w:ascii="Times New Roman" w:hAnsi="Times New Roman" w:cs="Times New Roman"/>
        </w:rPr>
        <w:t>Ben Thompson-</w:t>
      </w:r>
      <w:r w:rsidR="00312487">
        <w:rPr>
          <w:rFonts w:ascii="Times New Roman" w:hAnsi="Times New Roman" w:cs="Times New Roman"/>
        </w:rPr>
        <w:t>online</w:t>
      </w:r>
      <w:r w:rsidR="009A04ED">
        <w:rPr>
          <w:rFonts w:ascii="Times New Roman" w:hAnsi="Times New Roman" w:cs="Times New Roman"/>
        </w:rPr>
        <w:t xml:space="preserve">, </w:t>
      </w:r>
      <w:r w:rsidR="0025793C" w:rsidRPr="006A15F9">
        <w:rPr>
          <w:rFonts w:ascii="Times New Roman" w:hAnsi="Times New Roman" w:cs="Times New Roman"/>
        </w:rPr>
        <w:t>Andrew Dudley</w:t>
      </w:r>
      <w:r w:rsidR="00F03F79">
        <w:rPr>
          <w:rFonts w:ascii="Times New Roman" w:hAnsi="Times New Roman" w:cs="Times New Roman"/>
        </w:rPr>
        <w:t>-online</w:t>
      </w:r>
      <w:r w:rsidR="0025793C" w:rsidRPr="006A15F9">
        <w:rPr>
          <w:rFonts w:ascii="Times New Roman" w:hAnsi="Times New Roman" w:cs="Times New Roman"/>
        </w:rPr>
        <w:t xml:space="preserve">, </w:t>
      </w:r>
      <w:r w:rsidR="009A04ED">
        <w:rPr>
          <w:rFonts w:ascii="Times New Roman" w:hAnsi="Times New Roman" w:cs="Times New Roman"/>
        </w:rPr>
        <w:t xml:space="preserve">Corey Hess-online, Dean Bullock-online, </w:t>
      </w:r>
      <w:r w:rsidR="0025793C" w:rsidRPr="006A15F9">
        <w:rPr>
          <w:rFonts w:ascii="Times New Roman" w:hAnsi="Times New Roman" w:cs="Times New Roman"/>
        </w:rPr>
        <w:t>Lee Wilstead-online, Mark Miller-online, Mike Bailey-online</w:t>
      </w:r>
      <w:r w:rsidR="00554713">
        <w:rPr>
          <w:rFonts w:ascii="Times New Roman" w:hAnsi="Times New Roman" w:cs="Times New Roman"/>
        </w:rPr>
        <w:t xml:space="preserve">, Kira moody, Valina Eckley-online, </w:t>
      </w:r>
      <w:r w:rsidR="00312487">
        <w:rPr>
          <w:rFonts w:ascii="Times New Roman" w:hAnsi="Times New Roman" w:cs="Times New Roman"/>
        </w:rPr>
        <w:t xml:space="preserve">Hillary Boccagno-online, </w:t>
      </w:r>
      <w:r w:rsidR="00554713">
        <w:rPr>
          <w:rFonts w:ascii="Times New Roman" w:hAnsi="Times New Roman" w:cs="Times New Roman"/>
        </w:rPr>
        <w:t>Trevor Hebditch, Cherie Root</w:t>
      </w:r>
    </w:p>
    <w:p w14:paraId="03C16BE5" w14:textId="604AF0AB" w:rsidR="0025793C" w:rsidRPr="006A15F9" w:rsidRDefault="0025793C" w:rsidP="002E60E2">
      <w:pPr>
        <w:ind w:left="2160" w:hanging="2160"/>
        <w:rPr>
          <w:rFonts w:ascii="Times New Roman" w:hAnsi="Times New Roman" w:cs="Times New Roman"/>
        </w:rPr>
      </w:pPr>
    </w:p>
    <w:tbl>
      <w:tblPr>
        <w:tblStyle w:val="TableGrid"/>
        <w:tblpPr w:leftFromText="180" w:rightFromText="180" w:vertAnchor="text" w:horzAnchor="margin" w:tblpY="253"/>
        <w:tblW w:w="11432" w:type="dxa"/>
        <w:tblLook w:val="04A0" w:firstRow="1" w:lastRow="0" w:firstColumn="1" w:lastColumn="0" w:noHBand="0" w:noVBand="1"/>
      </w:tblPr>
      <w:tblGrid>
        <w:gridCol w:w="2065"/>
        <w:gridCol w:w="9367"/>
      </w:tblGrid>
      <w:tr w:rsidR="003A7AB5" w14:paraId="18C5DEA4" w14:textId="77777777" w:rsidTr="00394E3C">
        <w:trPr>
          <w:tblHeader/>
        </w:trPr>
        <w:tc>
          <w:tcPr>
            <w:tcW w:w="2065" w:type="dxa"/>
          </w:tcPr>
          <w:p w14:paraId="5D914867" w14:textId="7ED474A0" w:rsidR="006C1704" w:rsidRPr="006C1704" w:rsidRDefault="006C1704" w:rsidP="006C1704">
            <w:pPr>
              <w:jc w:val="center"/>
              <w:rPr>
                <w:rFonts w:ascii="Times New Roman" w:hAnsi="Times New Roman" w:cs="Times New Roman"/>
                <w:b/>
                <w:bCs/>
              </w:rPr>
            </w:pPr>
            <w:r w:rsidRPr="006C1704">
              <w:rPr>
                <w:rFonts w:ascii="Times New Roman" w:hAnsi="Times New Roman" w:cs="Times New Roman"/>
                <w:b/>
                <w:bCs/>
              </w:rPr>
              <w:t>TOPIC</w:t>
            </w:r>
          </w:p>
        </w:tc>
        <w:tc>
          <w:tcPr>
            <w:tcW w:w="9367" w:type="dxa"/>
          </w:tcPr>
          <w:p w14:paraId="29937395" w14:textId="385C6FB4" w:rsidR="006C1704" w:rsidRPr="006C1704" w:rsidRDefault="006C1704" w:rsidP="00A974B2">
            <w:pPr>
              <w:jc w:val="center"/>
              <w:rPr>
                <w:rFonts w:ascii="Times New Roman" w:hAnsi="Times New Roman" w:cs="Times New Roman"/>
                <w:b/>
                <w:bCs/>
              </w:rPr>
            </w:pPr>
            <w:r w:rsidRPr="006C1704">
              <w:rPr>
                <w:rFonts w:ascii="Times New Roman" w:hAnsi="Times New Roman" w:cs="Times New Roman"/>
                <w:b/>
                <w:bCs/>
              </w:rPr>
              <w:t>POINTS OF INTEREST</w:t>
            </w:r>
          </w:p>
        </w:tc>
      </w:tr>
      <w:tr w:rsidR="003A7AB5" w14:paraId="2AFF6819" w14:textId="77777777" w:rsidTr="00394E3C">
        <w:trPr>
          <w:trHeight w:val="3683"/>
        </w:trPr>
        <w:tc>
          <w:tcPr>
            <w:tcW w:w="2065" w:type="dxa"/>
          </w:tcPr>
          <w:p w14:paraId="79FB064D" w14:textId="0AFCC51C" w:rsidR="006C1704" w:rsidRPr="00EC5AB7" w:rsidRDefault="006C1704" w:rsidP="006C1704">
            <w:pPr>
              <w:rPr>
                <w:rFonts w:ascii="Times New Roman" w:hAnsi="Times New Roman" w:cs="Times New Roman"/>
                <w:b/>
                <w:bCs/>
                <w:sz w:val="20"/>
                <w:szCs w:val="20"/>
              </w:rPr>
            </w:pPr>
            <w:r w:rsidRPr="00EC5AB7">
              <w:rPr>
                <w:rFonts w:ascii="Times New Roman" w:hAnsi="Times New Roman" w:cs="Times New Roman"/>
                <w:b/>
                <w:bCs/>
                <w:sz w:val="20"/>
                <w:szCs w:val="20"/>
              </w:rPr>
              <w:t xml:space="preserve">Welcome &amp; Remote Meeting Instructions </w:t>
            </w:r>
          </w:p>
        </w:tc>
        <w:tc>
          <w:tcPr>
            <w:tcW w:w="9367" w:type="dxa"/>
          </w:tcPr>
          <w:p w14:paraId="1A742BA1" w14:textId="718CE8B5" w:rsidR="006C1704" w:rsidRDefault="005E7982" w:rsidP="006C1704">
            <w:pPr>
              <w:rPr>
                <w:rFonts w:ascii="Times New Roman" w:hAnsi="Times New Roman" w:cs="Times New Roman"/>
              </w:rPr>
            </w:pPr>
            <w:r>
              <w:rPr>
                <w:rFonts w:ascii="Times New Roman" w:hAnsi="Times New Roman" w:cs="Times New Roman"/>
              </w:rPr>
              <w:t>Chris Stavros</w:t>
            </w:r>
            <w:r w:rsidR="006C1704">
              <w:rPr>
                <w:rFonts w:ascii="Times New Roman" w:hAnsi="Times New Roman" w:cs="Times New Roman"/>
              </w:rPr>
              <w:t xml:space="preserve"> opened the meeting.</w:t>
            </w:r>
          </w:p>
          <w:p w14:paraId="0CDC1F47" w14:textId="77777777" w:rsidR="006C1704" w:rsidRDefault="006C1704" w:rsidP="006C1704">
            <w:pPr>
              <w:rPr>
                <w:rFonts w:ascii="Times New Roman" w:hAnsi="Times New Roman" w:cs="Times New Roman"/>
              </w:rPr>
            </w:pPr>
          </w:p>
          <w:p w14:paraId="1802B303" w14:textId="74064527" w:rsidR="006C1704" w:rsidRDefault="002A6C70" w:rsidP="006C1704">
            <w:pPr>
              <w:rPr>
                <w:rFonts w:ascii="Times New Roman" w:hAnsi="Times New Roman" w:cs="Times New Roman"/>
              </w:rPr>
            </w:pPr>
            <w:r>
              <w:rPr>
                <w:rFonts w:ascii="Times New Roman" w:hAnsi="Times New Roman" w:cs="Times New Roman"/>
              </w:rPr>
              <w:t>Trevor Hebditch</w:t>
            </w:r>
            <w:r w:rsidR="006C1704">
              <w:rPr>
                <w:rFonts w:ascii="Times New Roman" w:hAnsi="Times New Roman" w:cs="Times New Roman"/>
              </w:rPr>
              <w:t xml:space="preserve"> shared the following slide:</w:t>
            </w:r>
          </w:p>
          <w:p w14:paraId="693A4F9C" w14:textId="77777777" w:rsidR="006C1704" w:rsidRDefault="006C1704" w:rsidP="006C1704">
            <w:pPr>
              <w:rPr>
                <w:rFonts w:ascii="Times New Roman" w:hAnsi="Times New Roman" w:cs="Times New Roman"/>
              </w:rPr>
            </w:pPr>
          </w:p>
          <w:p w14:paraId="2E2DB82D" w14:textId="74ED244D" w:rsidR="006C1704" w:rsidRPr="006C1704" w:rsidRDefault="006C1704" w:rsidP="006C1704">
            <w:pPr>
              <w:rPr>
                <w:rFonts w:ascii="Times New Roman" w:hAnsi="Times New Roman" w:cs="Times New Roman"/>
              </w:rPr>
            </w:pPr>
            <w:r>
              <w:rPr>
                <w:noProof/>
              </w:rPr>
              <w:drawing>
                <wp:inline distT="0" distB="0" distL="0" distR="0" wp14:anchorId="48968DD7" wp14:editId="6FEDC058">
                  <wp:extent cx="3380740" cy="15525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392133" cy="1557807"/>
                          </a:xfrm>
                          <a:prstGeom prst="rect">
                            <a:avLst/>
                          </a:prstGeom>
                        </pic:spPr>
                      </pic:pic>
                    </a:graphicData>
                  </a:graphic>
                </wp:inline>
              </w:drawing>
            </w:r>
          </w:p>
        </w:tc>
      </w:tr>
      <w:tr w:rsidR="003A7AB5" w14:paraId="102E16A4" w14:textId="77777777" w:rsidTr="00394E3C">
        <w:trPr>
          <w:trHeight w:val="533"/>
        </w:trPr>
        <w:tc>
          <w:tcPr>
            <w:tcW w:w="2065" w:type="dxa"/>
          </w:tcPr>
          <w:p w14:paraId="777DF638" w14:textId="77777777" w:rsidR="006C1704" w:rsidRPr="00EC5AB7" w:rsidRDefault="006C1704" w:rsidP="006C1704">
            <w:pPr>
              <w:rPr>
                <w:rFonts w:ascii="Times New Roman" w:hAnsi="Times New Roman" w:cs="Times New Roman"/>
                <w:b/>
                <w:bCs/>
                <w:sz w:val="20"/>
                <w:szCs w:val="20"/>
              </w:rPr>
            </w:pPr>
            <w:r w:rsidRPr="00EC5AB7">
              <w:rPr>
                <w:rFonts w:ascii="Times New Roman" w:hAnsi="Times New Roman" w:cs="Times New Roman"/>
                <w:b/>
                <w:bCs/>
                <w:sz w:val="20"/>
                <w:szCs w:val="20"/>
              </w:rPr>
              <w:t>Public Comments</w:t>
            </w:r>
          </w:p>
          <w:p w14:paraId="23494114" w14:textId="63580FEE" w:rsidR="006C1704" w:rsidRPr="006C1704" w:rsidRDefault="006C1704" w:rsidP="006C1704">
            <w:pPr>
              <w:rPr>
                <w:rFonts w:ascii="Times New Roman" w:hAnsi="Times New Roman" w:cs="Times New Roman"/>
              </w:rPr>
            </w:pPr>
            <w:r>
              <w:rPr>
                <w:rFonts w:ascii="Times New Roman" w:hAnsi="Times New Roman" w:cs="Times New Roman"/>
              </w:rPr>
              <w:t>(</w:t>
            </w:r>
            <w:r w:rsidR="00790B1C">
              <w:rPr>
                <w:rFonts w:ascii="Times New Roman" w:hAnsi="Times New Roman" w:cs="Times New Roman"/>
              </w:rPr>
              <w:t>Chris Stavros</w:t>
            </w:r>
            <w:r>
              <w:rPr>
                <w:rFonts w:ascii="Times New Roman" w:hAnsi="Times New Roman" w:cs="Times New Roman"/>
              </w:rPr>
              <w:t>)</w:t>
            </w:r>
          </w:p>
        </w:tc>
        <w:tc>
          <w:tcPr>
            <w:tcW w:w="9367" w:type="dxa"/>
          </w:tcPr>
          <w:p w14:paraId="4C52665F" w14:textId="35FFBA72" w:rsidR="006C1704" w:rsidRPr="006C1704" w:rsidRDefault="006A15F9" w:rsidP="006C1704">
            <w:pPr>
              <w:rPr>
                <w:rFonts w:ascii="Times New Roman" w:hAnsi="Times New Roman" w:cs="Times New Roman"/>
              </w:rPr>
            </w:pPr>
            <w:r>
              <w:rPr>
                <w:rFonts w:ascii="Times New Roman" w:hAnsi="Times New Roman" w:cs="Times New Roman"/>
              </w:rPr>
              <w:t>No</w:t>
            </w:r>
            <w:r w:rsidR="00611516">
              <w:rPr>
                <w:rFonts w:ascii="Times New Roman" w:hAnsi="Times New Roman" w:cs="Times New Roman"/>
              </w:rPr>
              <w:t>ne</w:t>
            </w:r>
            <w:r>
              <w:rPr>
                <w:rFonts w:ascii="Times New Roman" w:hAnsi="Times New Roman" w:cs="Times New Roman"/>
              </w:rPr>
              <w:t>.</w:t>
            </w:r>
          </w:p>
        </w:tc>
      </w:tr>
      <w:tr w:rsidR="00B51CA9" w14:paraId="3A2A76E0" w14:textId="77777777" w:rsidTr="00394E3C">
        <w:trPr>
          <w:trHeight w:val="1336"/>
        </w:trPr>
        <w:tc>
          <w:tcPr>
            <w:tcW w:w="2065" w:type="dxa"/>
          </w:tcPr>
          <w:p w14:paraId="58EC85C7" w14:textId="77777777" w:rsidR="00790B1C" w:rsidRDefault="006F2AE1" w:rsidP="006C1704">
            <w:pPr>
              <w:rPr>
                <w:rFonts w:ascii="Times New Roman" w:hAnsi="Times New Roman" w:cs="Times New Roman"/>
                <w:b/>
                <w:bCs/>
                <w:sz w:val="20"/>
                <w:szCs w:val="20"/>
              </w:rPr>
            </w:pPr>
            <w:r>
              <w:rPr>
                <w:rFonts w:ascii="Times New Roman" w:hAnsi="Times New Roman" w:cs="Times New Roman"/>
                <w:b/>
                <w:bCs/>
                <w:sz w:val="20"/>
                <w:szCs w:val="20"/>
              </w:rPr>
              <w:t>2024 TAB Leadership Nominations</w:t>
            </w:r>
          </w:p>
          <w:p w14:paraId="512943BB" w14:textId="251A639B" w:rsidR="006F2AE1" w:rsidRPr="006F2AE1" w:rsidRDefault="006F2AE1" w:rsidP="006C1704">
            <w:pPr>
              <w:rPr>
                <w:rFonts w:ascii="Times New Roman" w:hAnsi="Times New Roman" w:cs="Times New Roman"/>
                <w:sz w:val="20"/>
                <w:szCs w:val="20"/>
              </w:rPr>
            </w:pPr>
            <w:r w:rsidRPr="006F2AE1">
              <w:rPr>
                <w:rFonts w:ascii="Times New Roman" w:hAnsi="Times New Roman" w:cs="Times New Roman"/>
                <w:sz w:val="20"/>
                <w:szCs w:val="20"/>
              </w:rPr>
              <w:t>(Chris Stavros)</w:t>
            </w:r>
          </w:p>
        </w:tc>
        <w:tc>
          <w:tcPr>
            <w:tcW w:w="9367" w:type="dxa"/>
          </w:tcPr>
          <w:p w14:paraId="6E9FE8A8" w14:textId="2EA07797" w:rsidR="00790B1C" w:rsidRDefault="006F2AE1" w:rsidP="006C1704">
            <w:pPr>
              <w:rPr>
                <w:rFonts w:ascii="Times New Roman" w:hAnsi="Times New Roman" w:cs="Times New Roman"/>
              </w:rPr>
            </w:pPr>
            <w:r>
              <w:rPr>
                <w:rFonts w:ascii="Times New Roman" w:hAnsi="Times New Roman" w:cs="Times New Roman"/>
              </w:rPr>
              <w:t xml:space="preserve">Phil Conder </w:t>
            </w:r>
            <w:r w:rsidR="00611516">
              <w:rPr>
                <w:rFonts w:ascii="Times New Roman" w:hAnsi="Times New Roman" w:cs="Times New Roman"/>
              </w:rPr>
              <w:t>made</w:t>
            </w:r>
            <w:r>
              <w:rPr>
                <w:rFonts w:ascii="Times New Roman" w:hAnsi="Times New Roman" w:cs="Times New Roman"/>
              </w:rPr>
              <w:t xml:space="preserve"> the nomination for Chris Stavros to be Chair and Reid Demman the Vice-Chair.</w:t>
            </w:r>
          </w:p>
          <w:p w14:paraId="1B1424DF" w14:textId="5D189CF7" w:rsidR="006F2AE1" w:rsidRDefault="006F2AE1" w:rsidP="006C1704">
            <w:pPr>
              <w:rPr>
                <w:rFonts w:ascii="Times New Roman" w:hAnsi="Times New Roman" w:cs="Times New Roman"/>
              </w:rPr>
            </w:pPr>
            <w:r>
              <w:rPr>
                <w:rFonts w:ascii="Times New Roman" w:hAnsi="Times New Roman" w:cs="Times New Roman"/>
              </w:rPr>
              <w:t>Motion to accept the nomination by Phil Conder, Joey McNamee seconds the motion. No discussion.</w:t>
            </w:r>
          </w:p>
          <w:p w14:paraId="53DAB300" w14:textId="77777777" w:rsidR="006F2AE1" w:rsidRDefault="006F2AE1" w:rsidP="006C1704">
            <w:pPr>
              <w:rPr>
                <w:rFonts w:ascii="Times New Roman" w:hAnsi="Times New Roman" w:cs="Times New Roman"/>
              </w:rPr>
            </w:pPr>
          </w:p>
          <w:p w14:paraId="37184C0E" w14:textId="77F13FEC" w:rsidR="006F2AE1" w:rsidRDefault="006F2AE1" w:rsidP="006C1704">
            <w:pPr>
              <w:rPr>
                <w:rFonts w:ascii="Times New Roman" w:hAnsi="Times New Roman" w:cs="Times New Roman"/>
              </w:rPr>
            </w:pPr>
            <w:r>
              <w:rPr>
                <w:rFonts w:ascii="Times New Roman" w:hAnsi="Times New Roman" w:cs="Times New Roman"/>
              </w:rPr>
              <w:t>Motion passed unanimously.</w:t>
            </w:r>
          </w:p>
        </w:tc>
      </w:tr>
      <w:tr w:rsidR="003A7AB5" w14:paraId="061AEC41" w14:textId="77777777" w:rsidTr="00394E3C">
        <w:trPr>
          <w:trHeight w:val="890"/>
        </w:trPr>
        <w:tc>
          <w:tcPr>
            <w:tcW w:w="2065" w:type="dxa"/>
          </w:tcPr>
          <w:p w14:paraId="53275A08" w14:textId="144AAA04" w:rsidR="006C1704" w:rsidRPr="00EC5AB7" w:rsidRDefault="006C1704" w:rsidP="006C1704">
            <w:pPr>
              <w:rPr>
                <w:rFonts w:ascii="Times New Roman" w:hAnsi="Times New Roman" w:cs="Times New Roman"/>
                <w:b/>
                <w:bCs/>
                <w:sz w:val="20"/>
                <w:szCs w:val="20"/>
              </w:rPr>
            </w:pPr>
            <w:r w:rsidRPr="00EC5AB7">
              <w:rPr>
                <w:rFonts w:ascii="Times New Roman" w:hAnsi="Times New Roman" w:cs="Times New Roman"/>
                <w:b/>
                <w:bCs/>
                <w:sz w:val="20"/>
                <w:szCs w:val="20"/>
              </w:rPr>
              <w:t xml:space="preserve">Approval of minutes from </w:t>
            </w:r>
            <w:r w:rsidR="006F2AE1">
              <w:rPr>
                <w:rFonts w:ascii="Times New Roman" w:hAnsi="Times New Roman" w:cs="Times New Roman"/>
                <w:b/>
                <w:bCs/>
                <w:sz w:val="20"/>
                <w:szCs w:val="20"/>
              </w:rPr>
              <w:t>December 14</w:t>
            </w:r>
            <w:r w:rsidR="006A15F9" w:rsidRPr="00EC5AB7">
              <w:rPr>
                <w:rFonts w:ascii="Times New Roman" w:hAnsi="Times New Roman" w:cs="Times New Roman"/>
                <w:b/>
                <w:bCs/>
                <w:sz w:val="20"/>
                <w:szCs w:val="20"/>
              </w:rPr>
              <w:t xml:space="preserve">, </w:t>
            </w:r>
            <w:proofErr w:type="gramStart"/>
            <w:r w:rsidR="00A7225B" w:rsidRPr="00EC5AB7">
              <w:rPr>
                <w:rFonts w:ascii="Times New Roman" w:hAnsi="Times New Roman" w:cs="Times New Roman"/>
                <w:b/>
                <w:bCs/>
                <w:sz w:val="20"/>
                <w:szCs w:val="20"/>
              </w:rPr>
              <w:t>2023</w:t>
            </w:r>
            <w:proofErr w:type="gramEnd"/>
            <w:r w:rsidRPr="00EC5AB7">
              <w:rPr>
                <w:rFonts w:ascii="Times New Roman" w:hAnsi="Times New Roman" w:cs="Times New Roman"/>
                <w:b/>
                <w:bCs/>
                <w:sz w:val="20"/>
                <w:szCs w:val="20"/>
              </w:rPr>
              <w:t xml:space="preserve"> meeting</w:t>
            </w:r>
          </w:p>
        </w:tc>
        <w:tc>
          <w:tcPr>
            <w:tcW w:w="9367" w:type="dxa"/>
          </w:tcPr>
          <w:p w14:paraId="4A7B3F77" w14:textId="117028D8" w:rsidR="006C1704" w:rsidRDefault="00306EE8" w:rsidP="006C1704">
            <w:pPr>
              <w:rPr>
                <w:rFonts w:ascii="Times New Roman" w:hAnsi="Times New Roman" w:cs="Times New Roman"/>
              </w:rPr>
            </w:pPr>
            <w:r>
              <w:rPr>
                <w:rFonts w:ascii="Times New Roman" w:hAnsi="Times New Roman" w:cs="Times New Roman"/>
              </w:rPr>
              <w:t xml:space="preserve">Motion to accept the minutes by </w:t>
            </w:r>
            <w:r w:rsidR="006F2AE1">
              <w:rPr>
                <w:rFonts w:ascii="Times New Roman" w:hAnsi="Times New Roman" w:cs="Times New Roman"/>
              </w:rPr>
              <w:t>Phil Conder</w:t>
            </w:r>
            <w:r w:rsidR="00500155">
              <w:rPr>
                <w:rFonts w:ascii="Times New Roman" w:hAnsi="Times New Roman" w:cs="Times New Roman"/>
              </w:rPr>
              <w:t>,</w:t>
            </w:r>
            <w:r w:rsidR="006F2AE1">
              <w:rPr>
                <w:rFonts w:ascii="Times New Roman" w:hAnsi="Times New Roman" w:cs="Times New Roman"/>
              </w:rPr>
              <w:t xml:space="preserve"> Michelle Hicks</w:t>
            </w:r>
            <w:r>
              <w:rPr>
                <w:rFonts w:ascii="Times New Roman" w:hAnsi="Times New Roman" w:cs="Times New Roman"/>
              </w:rPr>
              <w:t>, second</w:t>
            </w:r>
            <w:r w:rsidR="00500155">
              <w:rPr>
                <w:rFonts w:ascii="Times New Roman" w:hAnsi="Times New Roman" w:cs="Times New Roman"/>
              </w:rPr>
              <w:t>s the motion</w:t>
            </w:r>
            <w:r>
              <w:rPr>
                <w:rFonts w:ascii="Times New Roman" w:hAnsi="Times New Roman" w:cs="Times New Roman"/>
              </w:rPr>
              <w:t>. No discussion.</w:t>
            </w:r>
          </w:p>
          <w:p w14:paraId="7F594CF8" w14:textId="77777777" w:rsidR="00306EE8" w:rsidRDefault="00306EE8" w:rsidP="006C1704">
            <w:pPr>
              <w:rPr>
                <w:rFonts w:ascii="Times New Roman" w:hAnsi="Times New Roman" w:cs="Times New Roman"/>
              </w:rPr>
            </w:pPr>
          </w:p>
          <w:p w14:paraId="27B5D78C" w14:textId="5DCB68AD" w:rsidR="00306EE8" w:rsidRPr="006C1704" w:rsidRDefault="00306EE8" w:rsidP="006C1704">
            <w:pPr>
              <w:rPr>
                <w:rFonts w:ascii="Times New Roman" w:hAnsi="Times New Roman" w:cs="Times New Roman"/>
              </w:rPr>
            </w:pPr>
            <w:r>
              <w:rPr>
                <w:rFonts w:ascii="Times New Roman" w:hAnsi="Times New Roman" w:cs="Times New Roman"/>
              </w:rPr>
              <w:t>Motion passed unanimously.</w:t>
            </w:r>
          </w:p>
        </w:tc>
      </w:tr>
      <w:tr w:rsidR="003A7AB5" w14:paraId="741BA10A" w14:textId="77777777" w:rsidTr="00394E3C">
        <w:tc>
          <w:tcPr>
            <w:tcW w:w="2065" w:type="dxa"/>
          </w:tcPr>
          <w:p w14:paraId="5F2C2571" w14:textId="77777777" w:rsidR="00B5112C" w:rsidRDefault="00C231A5" w:rsidP="006C1704">
            <w:pPr>
              <w:rPr>
                <w:rFonts w:ascii="Times New Roman" w:hAnsi="Times New Roman" w:cs="Times New Roman"/>
                <w:sz w:val="20"/>
                <w:szCs w:val="20"/>
              </w:rPr>
            </w:pPr>
            <w:r>
              <w:rPr>
                <w:rFonts w:ascii="Times New Roman" w:hAnsi="Times New Roman" w:cs="Times New Roman"/>
                <w:b/>
                <w:bCs/>
                <w:sz w:val="20"/>
                <w:szCs w:val="20"/>
              </w:rPr>
              <w:lastRenderedPageBreak/>
              <w:t>2025 Budget Request Dates</w:t>
            </w:r>
            <w:r w:rsidR="00A7225B">
              <w:rPr>
                <w:rFonts w:ascii="Times New Roman" w:hAnsi="Times New Roman" w:cs="Times New Roman"/>
                <w:sz w:val="20"/>
                <w:szCs w:val="20"/>
              </w:rPr>
              <w:t xml:space="preserve"> (Cherie Root)</w:t>
            </w:r>
          </w:p>
          <w:p w14:paraId="5122BE07" w14:textId="77777777" w:rsidR="00C231A5" w:rsidRDefault="00C231A5" w:rsidP="006C1704">
            <w:pPr>
              <w:rPr>
                <w:rFonts w:ascii="Times New Roman" w:hAnsi="Times New Roman" w:cs="Times New Roman"/>
                <w:sz w:val="20"/>
                <w:szCs w:val="20"/>
              </w:rPr>
            </w:pPr>
          </w:p>
          <w:p w14:paraId="1D322DC2" w14:textId="77777777" w:rsidR="00C231A5" w:rsidRDefault="00C231A5" w:rsidP="006C1704">
            <w:pPr>
              <w:rPr>
                <w:rFonts w:ascii="Times New Roman" w:hAnsi="Times New Roman" w:cs="Times New Roman"/>
                <w:sz w:val="20"/>
                <w:szCs w:val="20"/>
              </w:rPr>
            </w:pPr>
          </w:p>
          <w:p w14:paraId="37CA01D9" w14:textId="77777777" w:rsidR="00C231A5" w:rsidRDefault="00C231A5" w:rsidP="006C1704">
            <w:pPr>
              <w:rPr>
                <w:rFonts w:ascii="Times New Roman" w:hAnsi="Times New Roman" w:cs="Times New Roman"/>
                <w:sz w:val="20"/>
                <w:szCs w:val="20"/>
              </w:rPr>
            </w:pPr>
          </w:p>
          <w:p w14:paraId="18A636FC" w14:textId="652B35F8" w:rsidR="00C231A5" w:rsidRDefault="00C231A5" w:rsidP="006C1704">
            <w:pPr>
              <w:rPr>
                <w:rFonts w:ascii="Times New Roman" w:hAnsi="Times New Roman" w:cs="Times New Roman"/>
                <w:b/>
                <w:bCs/>
                <w:sz w:val="20"/>
                <w:szCs w:val="20"/>
              </w:rPr>
            </w:pPr>
            <w:r>
              <w:rPr>
                <w:rFonts w:ascii="Times New Roman" w:hAnsi="Times New Roman" w:cs="Times New Roman"/>
                <w:sz w:val="20"/>
                <w:szCs w:val="20"/>
              </w:rPr>
              <w:t>*</w:t>
            </w:r>
            <w:r w:rsidR="00F77034" w:rsidRPr="00C231A5">
              <w:rPr>
                <w:rFonts w:ascii="Times New Roman" w:hAnsi="Times New Roman" w:cs="Times New Roman"/>
                <w:b/>
                <w:bCs/>
                <w:sz w:val="20"/>
                <w:szCs w:val="20"/>
              </w:rPr>
              <w:t>JULY 1</w:t>
            </w:r>
            <w:r w:rsidR="00F77034" w:rsidRPr="00C231A5">
              <w:rPr>
                <w:rFonts w:ascii="Times New Roman" w:hAnsi="Times New Roman" w:cs="Times New Roman"/>
                <w:b/>
                <w:bCs/>
                <w:sz w:val="20"/>
                <w:szCs w:val="20"/>
                <w:vertAlign w:val="superscript"/>
              </w:rPr>
              <w:t>st</w:t>
            </w:r>
            <w:r w:rsidR="00F77034" w:rsidRPr="00C231A5">
              <w:rPr>
                <w:rFonts w:ascii="Times New Roman" w:hAnsi="Times New Roman" w:cs="Times New Roman"/>
                <w:b/>
                <w:bCs/>
                <w:sz w:val="20"/>
                <w:szCs w:val="20"/>
              </w:rPr>
              <w:t xml:space="preserve">, </w:t>
            </w:r>
            <w:proofErr w:type="gramStart"/>
            <w:r w:rsidR="00F77034" w:rsidRPr="00C231A5">
              <w:rPr>
                <w:rFonts w:ascii="Times New Roman" w:hAnsi="Times New Roman" w:cs="Times New Roman"/>
                <w:b/>
                <w:bCs/>
                <w:sz w:val="20"/>
                <w:szCs w:val="20"/>
              </w:rPr>
              <w:t>2024</w:t>
            </w:r>
            <w:proofErr w:type="gramEnd"/>
            <w:r w:rsidRPr="00C231A5">
              <w:rPr>
                <w:rFonts w:ascii="Times New Roman" w:hAnsi="Times New Roman" w:cs="Times New Roman"/>
                <w:b/>
                <w:bCs/>
                <w:sz w:val="20"/>
                <w:szCs w:val="20"/>
              </w:rPr>
              <w:t xml:space="preserve"> is the deadline for Information Technology Requests.</w:t>
            </w:r>
          </w:p>
          <w:p w14:paraId="54379B2E" w14:textId="77777777" w:rsidR="00C231A5" w:rsidRDefault="00C231A5" w:rsidP="006C1704">
            <w:pPr>
              <w:rPr>
                <w:rFonts w:ascii="Times New Roman" w:hAnsi="Times New Roman" w:cs="Times New Roman"/>
                <w:b/>
                <w:bCs/>
                <w:sz w:val="20"/>
                <w:szCs w:val="20"/>
              </w:rPr>
            </w:pPr>
          </w:p>
          <w:p w14:paraId="4DE42155" w14:textId="4C8DDBE8" w:rsidR="00C231A5" w:rsidRPr="008B2010" w:rsidRDefault="00C231A5" w:rsidP="006C1704">
            <w:pPr>
              <w:rPr>
                <w:rFonts w:ascii="Times New Roman" w:hAnsi="Times New Roman" w:cs="Times New Roman"/>
                <w:sz w:val="20"/>
                <w:szCs w:val="20"/>
              </w:rPr>
            </w:pPr>
          </w:p>
        </w:tc>
        <w:tc>
          <w:tcPr>
            <w:tcW w:w="9367" w:type="dxa"/>
          </w:tcPr>
          <w:p w14:paraId="74884E4F" w14:textId="14B6DAE1" w:rsidR="00F94863" w:rsidRDefault="00337E3D" w:rsidP="00A974B2">
            <w:pPr>
              <w:tabs>
                <w:tab w:val="left" w:pos="460"/>
              </w:tabs>
            </w:pPr>
            <w:r>
              <w:rPr>
                <w:noProof/>
              </w:rPr>
              <w:t xml:space="preserve"> </w:t>
            </w:r>
            <w:r w:rsidR="00C231A5">
              <w:t> </w:t>
            </w:r>
            <w:r w:rsidR="00C231A5">
              <w:rPr>
                <w:noProof/>
              </w:rPr>
              <w:drawing>
                <wp:inline distT="0" distB="0" distL="0" distR="0" wp14:anchorId="45F797D2" wp14:editId="6F6701F7">
                  <wp:extent cx="5168900" cy="2197048"/>
                  <wp:effectExtent l="0" t="0" r="0" b="0"/>
                  <wp:docPr id="1670151369" name="ClipboardA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9467" cy="2210040"/>
                          </a:xfrm>
                          <a:prstGeom prst="rect">
                            <a:avLst/>
                          </a:prstGeom>
                          <a:noFill/>
                          <a:ln>
                            <a:noFill/>
                          </a:ln>
                        </pic:spPr>
                      </pic:pic>
                    </a:graphicData>
                  </a:graphic>
                </wp:inline>
              </w:drawing>
            </w:r>
          </w:p>
          <w:p w14:paraId="2BCDEECA" w14:textId="6045F95F" w:rsidR="00A974B2" w:rsidRPr="00C231A5" w:rsidRDefault="00C231A5" w:rsidP="00C231A5">
            <w:pPr>
              <w:tabs>
                <w:tab w:val="left" w:pos="460"/>
              </w:tabs>
              <w:jc w:val="center"/>
              <w:rPr>
                <w:b/>
                <w:bCs/>
                <w:color w:val="2F5496" w:themeColor="accent1" w:themeShade="BF"/>
              </w:rPr>
            </w:pPr>
            <w:r w:rsidRPr="00C231A5">
              <w:rPr>
                <w:b/>
                <w:bCs/>
                <w:color w:val="2F5496" w:themeColor="accent1" w:themeShade="BF"/>
              </w:rPr>
              <w:t>Please be mindful of these dates for this year.</w:t>
            </w:r>
          </w:p>
          <w:p w14:paraId="43DF99CA" w14:textId="4BCCDD5D" w:rsidR="00A974B2" w:rsidRDefault="00A974B2" w:rsidP="00A974B2">
            <w:pPr>
              <w:tabs>
                <w:tab w:val="left" w:pos="460"/>
              </w:tabs>
            </w:pPr>
          </w:p>
        </w:tc>
      </w:tr>
      <w:tr w:rsidR="003A7AB5" w14:paraId="55971C06" w14:textId="77777777" w:rsidTr="00394E3C">
        <w:tc>
          <w:tcPr>
            <w:tcW w:w="2065" w:type="dxa"/>
          </w:tcPr>
          <w:p w14:paraId="464FF389" w14:textId="17E327B9" w:rsidR="00581634" w:rsidRPr="0059022E" w:rsidRDefault="00C3369F" w:rsidP="006C1704">
            <w:pPr>
              <w:rPr>
                <w:rFonts w:ascii="Times New Roman" w:hAnsi="Times New Roman" w:cs="Times New Roman"/>
                <w:sz w:val="20"/>
                <w:szCs w:val="20"/>
              </w:rPr>
            </w:pPr>
            <w:r>
              <w:rPr>
                <w:rFonts w:ascii="Times New Roman" w:hAnsi="Times New Roman" w:cs="Times New Roman"/>
                <w:b/>
                <w:bCs/>
                <w:sz w:val="20"/>
                <w:szCs w:val="20"/>
              </w:rPr>
              <w:t xml:space="preserve">Follow-up </w:t>
            </w:r>
            <w:r w:rsidR="00F77034">
              <w:rPr>
                <w:rFonts w:ascii="Times New Roman" w:hAnsi="Times New Roman" w:cs="Times New Roman"/>
                <w:b/>
                <w:bCs/>
                <w:sz w:val="20"/>
                <w:szCs w:val="20"/>
              </w:rPr>
              <w:t>Items</w:t>
            </w:r>
            <w:r w:rsidR="00F77034" w:rsidRPr="0059022E">
              <w:rPr>
                <w:rFonts w:ascii="Times New Roman" w:hAnsi="Times New Roman" w:cs="Times New Roman"/>
                <w:b/>
                <w:bCs/>
                <w:sz w:val="20"/>
                <w:szCs w:val="20"/>
              </w:rPr>
              <w:t xml:space="preserve"> (</w:t>
            </w:r>
            <w:r>
              <w:rPr>
                <w:rFonts w:ascii="Times New Roman" w:hAnsi="Times New Roman" w:cs="Times New Roman"/>
                <w:sz w:val="20"/>
                <w:szCs w:val="20"/>
              </w:rPr>
              <w:t>Cherie Root</w:t>
            </w:r>
            <w:r w:rsidR="00FD1E5D">
              <w:rPr>
                <w:rFonts w:ascii="Times New Roman" w:hAnsi="Times New Roman" w:cs="Times New Roman"/>
                <w:sz w:val="20"/>
                <w:szCs w:val="20"/>
              </w:rPr>
              <w:t>)</w:t>
            </w:r>
            <w:r w:rsidR="00306FF2" w:rsidRPr="0059022E">
              <w:rPr>
                <w:rFonts w:ascii="Times New Roman" w:hAnsi="Times New Roman" w:cs="Times New Roman"/>
                <w:sz w:val="20"/>
                <w:szCs w:val="20"/>
              </w:rPr>
              <w:t xml:space="preserve"> </w:t>
            </w:r>
          </w:p>
          <w:p w14:paraId="3C6463E3" w14:textId="70F4D7D4" w:rsidR="00BC1444" w:rsidRPr="0059022E" w:rsidRDefault="00581634" w:rsidP="006C1704">
            <w:pPr>
              <w:rPr>
                <w:rFonts w:ascii="Times New Roman" w:hAnsi="Times New Roman" w:cs="Times New Roman"/>
                <w:b/>
                <w:bCs/>
                <w:sz w:val="20"/>
                <w:szCs w:val="20"/>
              </w:rPr>
            </w:pPr>
            <w:r w:rsidRPr="0059022E">
              <w:rPr>
                <w:rFonts w:ascii="Times New Roman" w:hAnsi="Times New Roman" w:cs="Times New Roman"/>
                <w:sz w:val="20"/>
                <w:szCs w:val="20"/>
              </w:rPr>
              <w:t xml:space="preserve">           </w:t>
            </w:r>
          </w:p>
        </w:tc>
        <w:tc>
          <w:tcPr>
            <w:tcW w:w="9367" w:type="dxa"/>
          </w:tcPr>
          <w:p w14:paraId="78E58310" w14:textId="5ECA45E8" w:rsidR="00BC1444" w:rsidRDefault="0051450C" w:rsidP="006C1704">
            <w:r>
              <w:t> </w:t>
            </w:r>
            <w:r w:rsidR="00C3369F">
              <w:t> </w:t>
            </w:r>
            <w:r w:rsidR="00C3369F">
              <w:rPr>
                <w:noProof/>
              </w:rPr>
              <w:drawing>
                <wp:inline distT="0" distB="0" distL="0" distR="0" wp14:anchorId="35D6F188" wp14:editId="05E09DAD">
                  <wp:extent cx="5168900" cy="2971800"/>
                  <wp:effectExtent l="0" t="0" r="0" b="0"/>
                  <wp:docPr id="207537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708" cy="2975714"/>
                          </a:xfrm>
                          <a:prstGeom prst="rect">
                            <a:avLst/>
                          </a:prstGeom>
                          <a:noFill/>
                          <a:ln>
                            <a:noFill/>
                          </a:ln>
                        </pic:spPr>
                      </pic:pic>
                    </a:graphicData>
                  </a:graphic>
                </wp:inline>
              </w:drawing>
            </w:r>
          </w:p>
          <w:p w14:paraId="7258D959" w14:textId="797AD90B" w:rsidR="00BC1444" w:rsidRDefault="00BC1444" w:rsidP="00DA2A7F">
            <w:pPr>
              <w:pStyle w:val="ListParagraph"/>
            </w:pPr>
          </w:p>
        </w:tc>
      </w:tr>
      <w:tr w:rsidR="003A7AB5" w14:paraId="69FAB788" w14:textId="77777777" w:rsidTr="00394E3C">
        <w:trPr>
          <w:trHeight w:val="2004"/>
        </w:trPr>
        <w:tc>
          <w:tcPr>
            <w:tcW w:w="2065" w:type="dxa"/>
          </w:tcPr>
          <w:p w14:paraId="7CB31EA7" w14:textId="3D80C0DE" w:rsidR="00F71D24" w:rsidRDefault="00C3369F" w:rsidP="00B538DD">
            <w:pPr>
              <w:rPr>
                <w:rFonts w:ascii="Times New Roman" w:hAnsi="Times New Roman" w:cs="Times New Roman"/>
                <w:b/>
                <w:bCs/>
                <w:sz w:val="20"/>
                <w:szCs w:val="20"/>
              </w:rPr>
            </w:pPr>
            <w:r>
              <w:rPr>
                <w:rFonts w:ascii="Times New Roman" w:hAnsi="Times New Roman" w:cs="Times New Roman"/>
                <w:b/>
                <w:bCs/>
                <w:sz w:val="20"/>
                <w:szCs w:val="20"/>
              </w:rPr>
              <w:lastRenderedPageBreak/>
              <w:t>SharePoint Update</w:t>
            </w:r>
            <w:r w:rsidR="00F71D24" w:rsidRPr="00F71D24">
              <w:rPr>
                <w:rFonts w:ascii="Times New Roman" w:hAnsi="Times New Roman" w:cs="Times New Roman"/>
                <w:b/>
                <w:bCs/>
                <w:sz w:val="20"/>
                <w:szCs w:val="20"/>
              </w:rPr>
              <w:t xml:space="preserve">        </w:t>
            </w:r>
            <w:r w:rsidR="00F8529D" w:rsidRPr="00F71D24">
              <w:rPr>
                <w:rFonts w:ascii="Times New Roman" w:hAnsi="Times New Roman" w:cs="Times New Roman"/>
                <w:b/>
                <w:bCs/>
                <w:sz w:val="20"/>
                <w:szCs w:val="20"/>
              </w:rPr>
              <w:t xml:space="preserve">  </w:t>
            </w:r>
            <w:r w:rsidR="00A37F34" w:rsidRPr="00F71D24">
              <w:rPr>
                <w:rFonts w:ascii="Times New Roman" w:hAnsi="Times New Roman" w:cs="Times New Roman"/>
                <w:b/>
                <w:bCs/>
                <w:sz w:val="20"/>
                <w:szCs w:val="20"/>
              </w:rPr>
              <w:t xml:space="preserve"> </w:t>
            </w:r>
            <w:r w:rsidR="00F8529D" w:rsidRPr="00F71D24">
              <w:rPr>
                <w:rFonts w:ascii="Times New Roman" w:hAnsi="Times New Roman" w:cs="Times New Roman"/>
                <w:b/>
                <w:bCs/>
                <w:sz w:val="20"/>
                <w:szCs w:val="20"/>
              </w:rPr>
              <w:t xml:space="preserve"> </w:t>
            </w:r>
          </w:p>
          <w:p w14:paraId="0B8D9292" w14:textId="15627FB3" w:rsidR="00B538DD" w:rsidRPr="00F71D24" w:rsidRDefault="00F71D24" w:rsidP="00B538DD">
            <w:pPr>
              <w:rPr>
                <w:rFonts w:ascii="Times New Roman" w:hAnsi="Times New Roman" w:cs="Times New Roman"/>
                <w:sz w:val="20"/>
                <w:szCs w:val="20"/>
              </w:rPr>
            </w:pPr>
            <w:r>
              <w:rPr>
                <w:rFonts w:ascii="Times New Roman" w:hAnsi="Times New Roman" w:cs="Times New Roman"/>
                <w:b/>
                <w:bCs/>
                <w:sz w:val="20"/>
                <w:szCs w:val="20"/>
              </w:rPr>
              <w:t>(</w:t>
            </w:r>
            <w:r w:rsidR="00C3369F">
              <w:rPr>
                <w:rFonts w:ascii="Times New Roman" w:hAnsi="Times New Roman" w:cs="Times New Roman"/>
                <w:sz w:val="20"/>
                <w:szCs w:val="20"/>
              </w:rPr>
              <w:t>Tony Jolley</w:t>
            </w:r>
            <w:r w:rsidR="00B538DD" w:rsidRPr="00F71D24">
              <w:rPr>
                <w:rFonts w:ascii="Times New Roman" w:hAnsi="Times New Roman" w:cs="Times New Roman"/>
                <w:sz w:val="20"/>
                <w:szCs w:val="20"/>
              </w:rPr>
              <w:t xml:space="preserve">) </w:t>
            </w:r>
          </w:p>
          <w:p w14:paraId="513C9453" w14:textId="77777777" w:rsidR="00B538DD" w:rsidRPr="00F71D24" w:rsidRDefault="00B538DD" w:rsidP="00B538DD">
            <w:pPr>
              <w:rPr>
                <w:rFonts w:ascii="Times New Roman" w:hAnsi="Times New Roman" w:cs="Times New Roman"/>
              </w:rPr>
            </w:pPr>
          </w:p>
          <w:p w14:paraId="1C131137" w14:textId="77777777" w:rsidR="00B538DD" w:rsidRPr="00F71D24" w:rsidRDefault="00B538DD" w:rsidP="00B538DD">
            <w:pPr>
              <w:rPr>
                <w:rFonts w:ascii="Times New Roman" w:hAnsi="Times New Roman" w:cs="Times New Roman"/>
              </w:rPr>
            </w:pPr>
          </w:p>
          <w:p w14:paraId="7AB44C12" w14:textId="2B194AE1" w:rsidR="00B538DD" w:rsidRPr="00F71D24" w:rsidRDefault="00B538DD" w:rsidP="00B538DD">
            <w:pPr>
              <w:rPr>
                <w:rFonts w:ascii="Times New Roman" w:hAnsi="Times New Roman" w:cs="Times New Roman"/>
                <w:b/>
                <w:bCs/>
              </w:rPr>
            </w:pPr>
            <w:r w:rsidRPr="00F71D24">
              <w:rPr>
                <w:rFonts w:ascii="Times New Roman" w:hAnsi="Times New Roman" w:cs="Times New Roman"/>
              </w:rPr>
              <w:t xml:space="preserve"> </w:t>
            </w:r>
          </w:p>
        </w:tc>
        <w:tc>
          <w:tcPr>
            <w:tcW w:w="9367" w:type="dxa"/>
          </w:tcPr>
          <w:p w14:paraId="29991C46" w14:textId="5E1D20D6" w:rsidR="00B538DD" w:rsidRDefault="00C3369F" w:rsidP="00B538DD">
            <w:pPr>
              <w:rPr>
                <w:noProof/>
              </w:rPr>
            </w:pPr>
            <w:r>
              <w:t> </w:t>
            </w:r>
            <w:r>
              <w:rPr>
                <w:noProof/>
              </w:rPr>
              <w:drawing>
                <wp:inline distT="0" distB="0" distL="0" distR="0" wp14:anchorId="33676D41" wp14:editId="15AB06C3">
                  <wp:extent cx="5168900" cy="2362200"/>
                  <wp:effectExtent l="0" t="0" r="0" b="0"/>
                  <wp:docPr id="1265615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3114" cy="2368696"/>
                          </a:xfrm>
                          <a:prstGeom prst="rect">
                            <a:avLst/>
                          </a:prstGeom>
                          <a:noFill/>
                          <a:ln>
                            <a:noFill/>
                          </a:ln>
                        </pic:spPr>
                      </pic:pic>
                    </a:graphicData>
                  </a:graphic>
                </wp:inline>
              </w:drawing>
            </w:r>
            <w:r w:rsidR="006A7E74">
              <w:t> </w:t>
            </w:r>
            <w:r w:rsidR="00306FF2">
              <w:rPr>
                <w:noProof/>
              </w:rPr>
              <w:t xml:space="preserve"> </w:t>
            </w:r>
          </w:p>
          <w:p w14:paraId="07D22DA2" w14:textId="5A2935EB" w:rsidR="00337E3D" w:rsidRDefault="00C3369F" w:rsidP="00337E3D">
            <w:pPr>
              <w:pStyle w:val="ListParagraph"/>
              <w:numPr>
                <w:ilvl w:val="0"/>
                <w:numId w:val="37"/>
              </w:numPr>
              <w:rPr>
                <w:noProof/>
              </w:rPr>
            </w:pPr>
            <w:r>
              <w:rPr>
                <w:noProof/>
              </w:rPr>
              <w:t>Phase One is complete. Appeal Process is complete.</w:t>
            </w:r>
          </w:p>
          <w:p w14:paraId="6F8E2F5C" w14:textId="77777777" w:rsidR="00F03053" w:rsidRDefault="00C3369F" w:rsidP="00815BB6">
            <w:pPr>
              <w:pStyle w:val="ListParagraph"/>
              <w:numPr>
                <w:ilvl w:val="0"/>
                <w:numId w:val="37"/>
              </w:numPr>
              <w:rPr>
                <w:noProof/>
              </w:rPr>
            </w:pPr>
            <w:r>
              <w:rPr>
                <w:noProof/>
              </w:rPr>
              <w:t>Some agencies are benefitting from Phase Two development. Part of P</w:t>
            </w:r>
            <w:r w:rsidR="00F03053">
              <w:rPr>
                <w:noProof/>
              </w:rPr>
              <w:t>hase Two development for the Assessor is Prognose Integration and additional inmprovements.</w:t>
            </w:r>
          </w:p>
          <w:p w14:paraId="6F947823" w14:textId="298A14BF" w:rsidR="00BD2F0D" w:rsidRDefault="00F03053" w:rsidP="00815BB6">
            <w:pPr>
              <w:pStyle w:val="ListParagraph"/>
              <w:numPr>
                <w:ilvl w:val="0"/>
                <w:numId w:val="37"/>
              </w:numPr>
              <w:rPr>
                <w:noProof/>
              </w:rPr>
            </w:pPr>
            <w:r>
              <w:rPr>
                <w:noProof/>
              </w:rPr>
              <w:t>Thanks to all the stakholders, testers, and developers as SIRE can be decommissioned/retired.</w:t>
            </w:r>
            <w:r w:rsidR="00BD2F0D">
              <w:rPr>
                <w:noProof/>
              </w:rPr>
              <w:t xml:space="preserve"> </w:t>
            </w:r>
          </w:p>
          <w:p w14:paraId="71D7418D" w14:textId="462F14C5" w:rsidR="00937C80" w:rsidRDefault="00937C80" w:rsidP="00937C80">
            <w:pPr>
              <w:pStyle w:val="ListParagraph"/>
              <w:rPr>
                <w:noProof/>
              </w:rPr>
            </w:pPr>
          </w:p>
        </w:tc>
      </w:tr>
      <w:tr w:rsidR="003A7AB5" w14:paraId="73B5C533" w14:textId="77777777" w:rsidTr="00394E3C">
        <w:tc>
          <w:tcPr>
            <w:tcW w:w="2065" w:type="dxa"/>
          </w:tcPr>
          <w:p w14:paraId="5020A7D9" w14:textId="123BED5A" w:rsidR="00EE7C8C" w:rsidRDefault="001C22F7" w:rsidP="00B538DD">
            <w:pPr>
              <w:rPr>
                <w:rFonts w:ascii="Times New Roman" w:hAnsi="Times New Roman" w:cs="Times New Roman"/>
                <w:b/>
                <w:bCs/>
                <w:sz w:val="20"/>
                <w:szCs w:val="20"/>
              </w:rPr>
            </w:pPr>
            <w:r>
              <w:rPr>
                <w:rFonts w:ascii="Times New Roman" w:hAnsi="Times New Roman" w:cs="Times New Roman"/>
                <w:b/>
                <w:bCs/>
                <w:sz w:val="20"/>
                <w:szCs w:val="20"/>
              </w:rPr>
              <w:t>Website Redesign Update</w:t>
            </w:r>
          </w:p>
          <w:p w14:paraId="61F059BD" w14:textId="3F33032C" w:rsidR="00B538DD" w:rsidRPr="00B331BC" w:rsidRDefault="00B538DD" w:rsidP="00B538DD">
            <w:pPr>
              <w:rPr>
                <w:rFonts w:ascii="Times New Roman" w:hAnsi="Times New Roman" w:cs="Times New Roman"/>
                <w:sz w:val="20"/>
                <w:szCs w:val="20"/>
              </w:rPr>
            </w:pPr>
            <w:r w:rsidRPr="00B331BC">
              <w:rPr>
                <w:rFonts w:ascii="Times New Roman" w:hAnsi="Times New Roman" w:cs="Times New Roman"/>
                <w:sz w:val="20"/>
                <w:szCs w:val="20"/>
              </w:rPr>
              <w:t>(</w:t>
            </w:r>
            <w:r w:rsidR="001C22F7">
              <w:rPr>
                <w:rFonts w:ascii="Times New Roman" w:hAnsi="Times New Roman" w:cs="Times New Roman"/>
                <w:sz w:val="20"/>
                <w:szCs w:val="20"/>
              </w:rPr>
              <w:t>Megan Hillyard / Zachary Posner</w:t>
            </w:r>
            <w:r w:rsidRPr="00B331BC">
              <w:rPr>
                <w:rFonts w:ascii="Times New Roman" w:hAnsi="Times New Roman" w:cs="Times New Roman"/>
                <w:sz w:val="20"/>
                <w:szCs w:val="20"/>
              </w:rPr>
              <w:t>)</w:t>
            </w:r>
          </w:p>
          <w:p w14:paraId="58324D31" w14:textId="77777777" w:rsidR="00B538DD" w:rsidRDefault="00B538DD" w:rsidP="00B538DD">
            <w:pPr>
              <w:rPr>
                <w:rFonts w:ascii="Times New Roman" w:hAnsi="Times New Roman" w:cs="Times New Roman"/>
                <w:b/>
                <w:bCs/>
              </w:rPr>
            </w:pPr>
          </w:p>
          <w:p w14:paraId="46DEFE54" w14:textId="77777777" w:rsidR="00B538DD" w:rsidRDefault="00B538DD" w:rsidP="00B538DD">
            <w:pPr>
              <w:rPr>
                <w:rFonts w:ascii="Times New Roman" w:hAnsi="Times New Roman" w:cs="Times New Roman"/>
                <w:b/>
                <w:bCs/>
              </w:rPr>
            </w:pPr>
          </w:p>
          <w:p w14:paraId="0023CECC" w14:textId="77777777" w:rsidR="00B538DD" w:rsidRDefault="00B538DD" w:rsidP="00B538DD">
            <w:pPr>
              <w:rPr>
                <w:rFonts w:ascii="Times New Roman" w:hAnsi="Times New Roman" w:cs="Times New Roman"/>
                <w:b/>
                <w:bCs/>
              </w:rPr>
            </w:pPr>
          </w:p>
          <w:p w14:paraId="2506C740" w14:textId="77777777" w:rsidR="00B538DD" w:rsidRDefault="00B538DD" w:rsidP="00B538DD">
            <w:pPr>
              <w:rPr>
                <w:rFonts w:ascii="Times New Roman" w:hAnsi="Times New Roman" w:cs="Times New Roman"/>
                <w:b/>
                <w:bCs/>
              </w:rPr>
            </w:pPr>
          </w:p>
          <w:p w14:paraId="3F5A434E" w14:textId="6AE9DCCE" w:rsidR="00B538DD" w:rsidRPr="00CA6CD3" w:rsidRDefault="00B538DD" w:rsidP="00B538DD">
            <w:pPr>
              <w:rPr>
                <w:rFonts w:ascii="Times New Roman" w:hAnsi="Times New Roman" w:cs="Times New Roman"/>
                <w:b/>
                <w:bCs/>
                <w:sz w:val="20"/>
                <w:szCs w:val="20"/>
              </w:rPr>
            </w:pPr>
          </w:p>
        </w:tc>
        <w:tc>
          <w:tcPr>
            <w:tcW w:w="9367" w:type="dxa"/>
          </w:tcPr>
          <w:p w14:paraId="7E203ADF" w14:textId="43CD6B1E" w:rsidR="00B538DD" w:rsidRDefault="001C22F7" w:rsidP="00B538DD">
            <w:r>
              <w:t> </w:t>
            </w:r>
            <w:r>
              <w:rPr>
                <w:noProof/>
              </w:rPr>
              <w:drawing>
                <wp:inline distT="0" distB="0" distL="0" distR="0" wp14:anchorId="3A933F75" wp14:editId="54A857E6">
                  <wp:extent cx="5162550" cy="1447800"/>
                  <wp:effectExtent l="0" t="0" r="0" b="0"/>
                  <wp:docPr id="5" name="ClipboardA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9579" cy="1449771"/>
                          </a:xfrm>
                          <a:prstGeom prst="rect">
                            <a:avLst/>
                          </a:prstGeom>
                          <a:noFill/>
                          <a:ln>
                            <a:noFill/>
                          </a:ln>
                        </pic:spPr>
                      </pic:pic>
                    </a:graphicData>
                  </a:graphic>
                </wp:inline>
              </w:drawing>
            </w:r>
          </w:p>
          <w:p w14:paraId="5C729FF8" w14:textId="77777777" w:rsidR="00B538DD" w:rsidRDefault="001C22F7" w:rsidP="001C22F7">
            <w:pPr>
              <w:pStyle w:val="ListParagraph"/>
              <w:numPr>
                <w:ilvl w:val="0"/>
                <w:numId w:val="40"/>
              </w:numPr>
            </w:pPr>
            <w:r>
              <w:t xml:space="preserve">In the final stages and running low on contract dollars. A vast majority of the county is completed and moved over to the new website. </w:t>
            </w:r>
          </w:p>
          <w:p w14:paraId="04D4D32B" w14:textId="7C92620A" w:rsidR="001C22F7" w:rsidRDefault="001C22F7" w:rsidP="001C22F7">
            <w:pPr>
              <w:pStyle w:val="ListParagraph"/>
              <w:numPr>
                <w:ilvl w:val="0"/>
                <w:numId w:val="40"/>
              </w:numPr>
            </w:pPr>
            <w:r>
              <w:t xml:space="preserve">For the remaining few agencies please </w:t>
            </w:r>
            <w:r w:rsidR="00C22D7F">
              <w:t xml:space="preserve">do what you can to get what is needed wrapped </w:t>
            </w:r>
            <w:r w:rsidR="003F51E5">
              <w:t xml:space="preserve">           </w:t>
            </w:r>
            <w:r w:rsidR="00C22D7F">
              <w:t>up before we run out of contract dollars.</w:t>
            </w:r>
          </w:p>
        </w:tc>
      </w:tr>
      <w:tr w:rsidR="003A7AB5" w14:paraId="114A01CE" w14:textId="77777777" w:rsidTr="00394E3C">
        <w:tc>
          <w:tcPr>
            <w:tcW w:w="2065" w:type="dxa"/>
          </w:tcPr>
          <w:p w14:paraId="18A35809" w14:textId="18D9F9CF" w:rsidR="00B538DD" w:rsidRPr="001F65E9" w:rsidRDefault="003F51E5" w:rsidP="00B538DD">
            <w:pPr>
              <w:rPr>
                <w:rFonts w:ascii="Times New Roman" w:hAnsi="Times New Roman" w:cs="Times New Roman"/>
                <w:sz w:val="20"/>
                <w:szCs w:val="20"/>
              </w:rPr>
            </w:pPr>
            <w:r>
              <w:rPr>
                <w:rFonts w:ascii="Times New Roman" w:hAnsi="Times New Roman" w:cs="Times New Roman"/>
                <w:b/>
                <w:bCs/>
                <w:sz w:val="20"/>
                <w:szCs w:val="20"/>
              </w:rPr>
              <w:t>Tech Positions County-Wide</w:t>
            </w:r>
            <w:r w:rsidR="003C4354">
              <w:rPr>
                <w:rFonts w:ascii="Times New Roman" w:hAnsi="Times New Roman" w:cs="Times New Roman"/>
                <w:b/>
                <w:bCs/>
                <w:sz w:val="20"/>
                <w:szCs w:val="20"/>
              </w:rPr>
              <w:t xml:space="preserve"> </w:t>
            </w:r>
            <w:r w:rsidR="003C4354" w:rsidRPr="003F51E5">
              <w:rPr>
                <w:rFonts w:ascii="Times New Roman" w:hAnsi="Times New Roman" w:cs="Times New Roman"/>
                <w:sz w:val="20"/>
                <w:szCs w:val="20"/>
              </w:rPr>
              <w:t>(</w:t>
            </w:r>
            <w:r w:rsidRPr="003F51E5">
              <w:rPr>
                <w:rFonts w:ascii="Times New Roman" w:hAnsi="Times New Roman" w:cs="Times New Roman"/>
                <w:sz w:val="20"/>
                <w:szCs w:val="20"/>
              </w:rPr>
              <w:t>Sharon Roux</w:t>
            </w:r>
            <w:r w:rsidR="00B538DD" w:rsidRPr="003F51E5">
              <w:rPr>
                <w:rFonts w:ascii="Times New Roman" w:hAnsi="Times New Roman" w:cs="Times New Roman"/>
                <w:sz w:val="20"/>
                <w:szCs w:val="20"/>
              </w:rPr>
              <w:t>)</w:t>
            </w:r>
          </w:p>
          <w:p w14:paraId="3CA49BA0" w14:textId="77777777" w:rsidR="00B538DD" w:rsidRPr="001F65E9" w:rsidRDefault="00B538DD" w:rsidP="00B538DD">
            <w:pPr>
              <w:rPr>
                <w:rFonts w:ascii="Times New Roman" w:hAnsi="Times New Roman" w:cs="Times New Roman"/>
                <w:sz w:val="20"/>
                <w:szCs w:val="20"/>
              </w:rPr>
            </w:pPr>
          </w:p>
          <w:p w14:paraId="097A1040" w14:textId="77777777" w:rsidR="00B538DD" w:rsidRDefault="00B538DD" w:rsidP="00B538DD">
            <w:pPr>
              <w:rPr>
                <w:rFonts w:ascii="Times New Roman" w:hAnsi="Times New Roman" w:cs="Times New Roman"/>
                <w:i/>
                <w:iCs/>
                <w:sz w:val="20"/>
                <w:szCs w:val="20"/>
              </w:rPr>
            </w:pPr>
          </w:p>
          <w:p w14:paraId="3D79DF08" w14:textId="77777777" w:rsidR="00B538DD" w:rsidRDefault="00B538DD" w:rsidP="00B538DD">
            <w:pPr>
              <w:rPr>
                <w:rFonts w:ascii="Times New Roman" w:hAnsi="Times New Roman" w:cs="Times New Roman"/>
                <w:i/>
                <w:iCs/>
                <w:sz w:val="20"/>
                <w:szCs w:val="20"/>
              </w:rPr>
            </w:pPr>
          </w:p>
          <w:p w14:paraId="1FD10AF4" w14:textId="6953B120" w:rsidR="00B538DD" w:rsidRPr="00A53E94" w:rsidRDefault="00B538DD" w:rsidP="00B538DD">
            <w:pPr>
              <w:rPr>
                <w:rFonts w:ascii="Times New Roman" w:hAnsi="Times New Roman" w:cs="Times New Roman"/>
                <w:i/>
                <w:iCs/>
                <w:sz w:val="20"/>
                <w:szCs w:val="20"/>
              </w:rPr>
            </w:pPr>
          </w:p>
        </w:tc>
        <w:tc>
          <w:tcPr>
            <w:tcW w:w="9367" w:type="dxa"/>
          </w:tcPr>
          <w:p w14:paraId="08601605" w14:textId="5F9C4BA5" w:rsidR="00B538DD" w:rsidRDefault="003F51E5" w:rsidP="00B538DD">
            <w:r>
              <w:t> </w:t>
            </w:r>
            <w:r>
              <w:rPr>
                <w:noProof/>
              </w:rPr>
              <w:drawing>
                <wp:inline distT="0" distB="0" distL="0" distR="0" wp14:anchorId="14482DB5" wp14:editId="429E97A5">
                  <wp:extent cx="5162550" cy="1543050"/>
                  <wp:effectExtent l="0" t="0" r="0" b="0"/>
                  <wp:docPr id="6" name="ClipboardA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9286" cy="1545063"/>
                          </a:xfrm>
                          <a:prstGeom prst="rect">
                            <a:avLst/>
                          </a:prstGeom>
                          <a:noFill/>
                          <a:ln>
                            <a:noFill/>
                          </a:ln>
                        </pic:spPr>
                      </pic:pic>
                    </a:graphicData>
                  </a:graphic>
                </wp:inline>
              </w:drawing>
            </w:r>
          </w:p>
          <w:p w14:paraId="1469F2A8" w14:textId="77777777" w:rsidR="00425EDD" w:rsidRDefault="003F51E5" w:rsidP="00645C35">
            <w:pPr>
              <w:pStyle w:val="ListParagraph"/>
              <w:numPr>
                <w:ilvl w:val="0"/>
                <w:numId w:val="40"/>
              </w:numPr>
            </w:pPr>
            <w:r>
              <w:t xml:space="preserve">Is the report in its current format serving the needs of TAB? Should a different format or detail be needed, the report can be adjusted. </w:t>
            </w:r>
          </w:p>
          <w:p w14:paraId="545E7CC3" w14:textId="0FD4A3AC" w:rsidR="00A34B64" w:rsidRDefault="00425EDD" w:rsidP="00645C35">
            <w:pPr>
              <w:pStyle w:val="ListParagraph"/>
              <w:numPr>
                <w:ilvl w:val="0"/>
                <w:numId w:val="40"/>
              </w:numPr>
            </w:pPr>
            <w:r>
              <w:t xml:space="preserve">The report is to provide TAB “technology </w:t>
            </w:r>
            <w:r w:rsidR="002F49DC">
              <w:t>positions</w:t>
            </w:r>
            <w:r>
              <w:t xml:space="preserve">” </w:t>
            </w:r>
            <w:r w:rsidR="00B15EA7">
              <w:t>county-wide to show where resources are being used and how they are being used.</w:t>
            </w:r>
            <w:r w:rsidR="00786191">
              <w:t xml:space="preserve"> </w:t>
            </w:r>
          </w:p>
          <w:p w14:paraId="319DE43F" w14:textId="716DE166" w:rsidR="00B538DD" w:rsidRDefault="00B538DD" w:rsidP="00A227A5">
            <w:pPr>
              <w:pStyle w:val="ListParagraph"/>
            </w:pPr>
          </w:p>
        </w:tc>
      </w:tr>
      <w:tr w:rsidR="003A7AB5" w14:paraId="3E936A37" w14:textId="77777777" w:rsidTr="00394E3C">
        <w:tc>
          <w:tcPr>
            <w:tcW w:w="2065" w:type="dxa"/>
          </w:tcPr>
          <w:p w14:paraId="2BA59E10" w14:textId="2505003D" w:rsidR="00B538DD" w:rsidRPr="00B607DD" w:rsidRDefault="001330FB" w:rsidP="00B538DD">
            <w:pPr>
              <w:rPr>
                <w:rFonts w:ascii="Times New Roman" w:hAnsi="Times New Roman" w:cs="Times New Roman"/>
                <w:sz w:val="20"/>
                <w:szCs w:val="20"/>
              </w:rPr>
            </w:pPr>
            <w:r>
              <w:rPr>
                <w:rFonts w:ascii="Times New Roman" w:hAnsi="Times New Roman" w:cs="Times New Roman"/>
                <w:b/>
                <w:bCs/>
                <w:sz w:val="20"/>
                <w:szCs w:val="20"/>
              </w:rPr>
              <w:lastRenderedPageBreak/>
              <w:t>Working Group Milestones</w:t>
            </w:r>
            <w:r w:rsidR="00432521">
              <w:rPr>
                <w:rFonts w:ascii="Times New Roman" w:hAnsi="Times New Roman" w:cs="Times New Roman"/>
                <w:b/>
                <w:bCs/>
                <w:sz w:val="20"/>
                <w:szCs w:val="20"/>
              </w:rPr>
              <w:t xml:space="preserve"> </w:t>
            </w:r>
            <w:r w:rsidR="00B538DD" w:rsidRPr="00B607DD">
              <w:rPr>
                <w:rFonts w:ascii="Times New Roman" w:hAnsi="Times New Roman" w:cs="Times New Roman"/>
                <w:sz w:val="20"/>
                <w:szCs w:val="20"/>
              </w:rPr>
              <w:t>(</w:t>
            </w:r>
            <w:r>
              <w:rPr>
                <w:rFonts w:ascii="Times New Roman" w:hAnsi="Times New Roman" w:cs="Times New Roman"/>
                <w:sz w:val="20"/>
                <w:szCs w:val="20"/>
              </w:rPr>
              <w:t>Tony Jolley</w:t>
            </w:r>
            <w:r w:rsidR="00B538DD" w:rsidRPr="00B607DD">
              <w:rPr>
                <w:rFonts w:ascii="Times New Roman" w:hAnsi="Times New Roman" w:cs="Times New Roman"/>
                <w:sz w:val="20"/>
                <w:szCs w:val="20"/>
              </w:rPr>
              <w:t>)</w:t>
            </w:r>
          </w:p>
          <w:p w14:paraId="47F86DAD" w14:textId="77777777" w:rsidR="00A02FF6" w:rsidRDefault="00A02FF6" w:rsidP="00B538DD">
            <w:pPr>
              <w:rPr>
                <w:rFonts w:ascii="Times New Roman" w:hAnsi="Times New Roman" w:cs="Times New Roman"/>
                <w:b/>
                <w:bCs/>
              </w:rPr>
            </w:pPr>
          </w:p>
          <w:p w14:paraId="7268987F" w14:textId="77777777" w:rsidR="00A02FF6" w:rsidRDefault="00A02FF6" w:rsidP="00B538DD">
            <w:pPr>
              <w:rPr>
                <w:rFonts w:ascii="Times New Roman" w:hAnsi="Times New Roman" w:cs="Times New Roman"/>
                <w:b/>
                <w:bCs/>
              </w:rPr>
            </w:pPr>
          </w:p>
          <w:p w14:paraId="34100BF6" w14:textId="77777777" w:rsidR="00A02FF6" w:rsidRDefault="00A02FF6" w:rsidP="00B538DD">
            <w:pPr>
              <w:rPr>
                <w:rFonts w:ascii="Times New Roman" w:hAnsi="Times New Roman" w:cs="Times New Roman"/>
                <w:b/>
                <w:bCs/>
              </w:rPr>
            </w:pPr>
          </w:p>
          <w:p w14:paraId="597AB63E" w14:textId="77777777" w:rsidR="00A02FF6" w:rsidRDefault="00A02FF6" w:rsidP="00B538DD">
            <w:pPr>
              <w:rPr>
                <w:rFonts w:ascii="Times New Roman" w:hAnsi="Times New Roman" w:cs="Times New Roman"/>
                <w:b/>
                <w:bCs/>
              </w:rPr>
            </w:pPr>
          </w:p>
          <w:p w14:paraId="5056053C" w14:textId="77777777" w:rsidR="00A02FF6" w:rsidRDefault="00A02FF6" w:rsidP="00B538DD">
            <w:pPr>
              <w:rPr>
                <w:rFonts w:ascii="Times New Roman" w:hAnsi="Times New Roman" w:cs="Times New Roman"/>
                <w:b/>
                <w:bCs/>
              </w:rPr>
            </w:pPr>
          </w:p>
          <w:p w14:paraId="784004C1" w14:textId="77777777" w:rsidR="00A02FF6" w:rsidRDefault="00A02FF6" w:rsidP="00B538DD">
            <w:pPr>
              <w:rPr>
                <w:rFonts w:ascii="Times New Roman" w:hAnsi="Times New Roman" w:cs="Times New Roman"/>
                <w:b/>
                <w:bCs/>
              </w:rPr>
            </w:pPr>
          </w:p>
          <w:p w14:paraId="5F2BDBA9" w14:textId="77777777" w:rsidR="001330FB" w:rsidRDefault="001330FB" w:rsidP="00B538DD">
            <w:pPr>
              <w:rPr>
                <w:rFonts w:ascii="Times New Roman" w:hAnsi="Times New Roman" w:cs="Times New Roman"/>
                <w:b/>
                <w:bCs/>
              </w:rPr>
            </w:pPr>
          </w:p>
          <w:p w14:paraId="3898195A" w14:textId="5535B82D" w:rsidR="00A02FF6" w:rsidRDefault="00A02FF6" w:rsidP="002F49DC">
            <w:pPr>
              <w:rPr>
                <w:rFonts w:ascii="Times New Roman" w:hAnsi="Times New Roman" w:cs="Times New Roman"/>
                <w:b/>
                <w:bCs/>
              </w:rPr>
            </w:pPr>
          </w:p>
        </w:tc>
        <w:tc>
          <w:tcPr>
            <w:tcW w:w="9367" w:type="dxa"/>
          </w:tcPr>
          <w:p w14:paraId="278229E8" w14:textId="43AF662F" w:rsidR="00B538DD" w:rsidRDefault="009C2FA2" w:rsidP="00B538DD">
            <w:r>
              <w:t> </w:t>
            </w:r>
            <w:r w:rsidR="001330FB">
              <w:t> </w:t>
            </w:r>
            <w:r w:rsidR="001330FB">
              <w:rPr>
                <w:noProof/>
              </w:rPr>
              <w:drawing>
                <wp:inline distT="0" distB="0" distL="0" distR="0" wp14:anchorId="015926DF" wp14:editId="69390435">
                  <wp:extent cx="5143500" cy="3917950"/>
                  <wp:effectExtent l="0" t="0" r="0" b="6350"/>
                  <wp:docPr id="6751856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8545" cy="3921793"/>
                          </a:xfrm>
                          <a:prstGeom prst="rect">
                            <a:avLst/>
                          </a:prstGeom>
                          <a:noFill/>
                          <a:ln>
                            <a:noFill/>
                          </a:ln>
                        </pic:spPr>
                      </pic:pic>
                    </a:graphicData>
                  </a:graphic>
                </wp:inline>
              </w:drawing>
            </w:r>
          </w:p>
          <w:p w14:paraId="3E1173C7" w14:textId="331BFF22" w:rsidR="00937C80" w:rsidRPr="00370969" w:rsidRDefault="00937C80" w:rsidP="00410657">
            <w:pPr>
              <w:pStyle w:val="ListParagraph"/>
              <w:rPr>
                <w:rFonts w:ascii="Times New Roman" w:hAnsi="Times New Roman" w:cs="Times New Roman"/>
                <w:noProof/>
              </w:rPr>
            </w:pPr>
          </w:p>
        </w:tc>
      </w:tr>
      <w:tr w:rsidR="003A7AB5" w14:paraId="4FFD699D" w14:textId="77777777" w:rsidTr="00394E3C">
        <w:trPr>
          <w:trHeight w:val="1257"/>
        </w:trPr>
        <w:tc>
          <w:tcPr>
            <w:tcW w:w="2065" w:type="dxa"/>
          </w:tcPr>
          <w:p w14:paraId="09C88E0B" w14:textId="4C874C35" w:rsidR="00B538DD" w:rsidRPr="002807FE" w:rsidRDefault="001D693C" w:rsidP="00B538DD">
            <w:pPr>
              <w:rPr>
                <w:rFonts w:ascii="Times New Roman" w:hAnsi="Times New Roman" w:cs="Times New Roman"/>
                <w:sz w:val="20"/>
                <w:szCs w:val="20"/>
              </w:rPr>
            </w:pPr>
            <w:r>
              <w:rPr>
                <w:rFonts w:ascii="Times New Roman" w:hAnsi="Times New Roman" w:cs="Times New Roman"/>
                <w:b/>
                <w:bCs/>
                <w:sz w:val="20"/>
                <w:szCs w:val="20"/>
              </w:rPr>
              <w:t xml:space="preserve">Governance </w:t>
            </w:r>
            <w:r w:rsidR="00B538DD" w:rsidRPr="002807FE">
              <w:rPr>
                <w:rFonts w:ascii="Times New Roman" w:hAnsi="Times New Roman" w:cs="Times New Roman"/>
                <w:b/>
                <w:bCs/>
                <w:sz w:val="20"/>
                <w:szCs w:val="20"/>
              </w:rPr>
              <w:t xml:space="preserve">Working </w:t>
            </w:r>
            <w:r w:rsidR="00F77034" w:rsidRPr="002807FE">
              <w:rPr>
                <w:rFonts w:ascii="Times New Roman" w:hAnsi="Times New Roman" w:cs="Times New Roman"/>
                <w:b/>
                <w:bCs/>
                <w:sz w:val="20"/>
                <w:szCs w:val="20"/>
              </w:rPr>
              <w:t>Group (</w:t>
            </w:r>
            <w:r w:rsidR="00F23430">
              <w:rPr>
                <w:rFonts w:ascii="Times New Roman" w:hAnsi="Times New Roman" w:cs="Times New Roman"/>
                <w:b/>
                <w:bCs/>
                <w:sz w:val="20"/>
                <w:szCs w:val="20"/>
              </w:rPr>
              <w:t xml:space="preserve">GWG) </w:t>
            </w:r>
            <w:r w:rsidR="00B538DD" w:rsidRPr="002807FE">
              <w:rPr>
                <w:rFonts w:ascii="Times New Roman" w:hAnsi="Times New Roman" w:cs="Times New Roman"/>
                <w:sz w:val="20"/>
                <w:szCs w:val="20"/>
              </w:rPr>
              <w:t>(Tony Jolley)</w:t>
            </w:r>
          </w:p>
          <w:p w14:paraId="6E1C744F" w14:textId="77777777" w:rsidR="00B538DD" w:rsidRDefault="00B538DD" w:rsidP="00B538DD">
            <w:pPr>
              <w:rPr>
                <w:rFonts w:ascii="Times New Roman" w:hAnsi="Times New Roman" w:cs="Times New Roman"/>
              </w:rPr>
            </w:pPr>
          </w:p>
          <w:p w14:paraId="7C59ACE9" w14:textId="77777777" w:rsidR="00B538DD" w:rsidRDefault="00B538DD" w:rsidP="00B538DD">
            <w:pPr>
              <w:rPr>
                <w:rFonts w:ascii="Times New Roman" w:hAnsi="Times New Roman" w:cs="Times New Roman"/>
                <w:i/>
                <w:iCs/>
              </w:rPr>
            </w:pPr>
          </w:p>
          <w:p w14:paraId="425090CF" w14:textId="77777777" w:rsidR="002807FE" w:rsidRDefault="002807FE" w:rsidP="00B538DD">
            <w:pPr>
              <w:rPr>
                <w:rFonts w:ascii="Times New Roman" w:hAnsi="Times New Roman" w:cs="Times New Roman"/>
                <w:i/>
                <w:iCs/>
              </w:rPr>
            </w:pPr>
          </w:p>
          <w:p w14:paraId="41321065" w14:textId="1ED8CCE9" w:rsidR="00D37EF4" w:rsidRDefault="005F7320" w:rsidP="00B538DD">
            <w:pPr>
              <w:rPr>
                <w:rFonts w:ascii="Times New Roman" w:hAnsi="Times New Roman" w:cs="Times New Roman"/>
                <w:i/>
                <w:iCs/>
              </w:rPr>
            </w:pPr>
            <w:r>
              <w:rPr>
                <w:rFonts w:ascii="Times New Roman" w:hAnsi="Times New Roman" w:cs="Times New Roman"/>
                <w:i/>
                <w:iCs/>
              </w:rPr>
              <w:t xml:space="preserve"> </w:t>
            </w:r>
            <w:r w:rsidR="001D693C">
              <w:rPr>
                <w:rFonts w:ascii="Times New Roman" w:hAnsi="Times New Roman" w:cs="Times New Roman"/>
                <w:i/>
                <w:iCs/>
              </w:rPr>
              <w:t>Purpose, Milestones for 2024, &amp; Current Members</w:t>
            </w:r>
            <w:r>
              <w:rPr>
                <w:rFonts w:ascii="Times New Roman" w:hAnsi="Times New Roman" w:cs="Times New Roman"/>
                <w:i/>
                <w:iCs/>
              </w:rPr>
              <w:t xml:space="preserve">                                   </w:t>
            </w:r>
          </w:p>
          <w:p w14:paraId="4F9FB22F" w14:textId="77777777" w:rsidR="002807FE" w:rsidRDefault="002807FE" w:rsidP="00B538DD">
            <w:pPr>
              <w:rPr>
                <w:rFonts w:ascii="Times New Roman" w:hAnsi="Times New Roman" w:cs="Times New Roman"/>
                <w:b/>
                <w:bCs/>
                <w:i/>
                <w:iCs/>
                <w:sz w:val="20"/>
                <w:szCs w:val="20"/>
              </w:rPr>
            </w:pPr>
          </w:p>
          <w:p w14:paraId="1DC0DC2D" w14:textId="77777777" w:rsidR="002807FE" w:rsidRPr="002807FE" w:rsidRDefault="002807FE" w:rsidP="00B538DD">
            <w:pPr>
              <w:rPr>
                <w:rFonts w:ascii="Times New Roman" w:hAnsi="Times New Roman" w:cs="Times New Roman"/>
                <w:b/>
                <w:bCs/>
                <w:i/>
                <w:iCs/>
                <w:sz w:val="20"/>
                <w:szCs w:val="20"/>
              </w:rPr>
            </w:pPr>
          </w:p>
          <w:p w14:paraId="358DC323" w14:textId="52F0E004" w:rsidR="00B538DD" w:rsidRPr="000B3728" w:rsidRDefault="00B538DD" w:rsidP="00B538DD">
            <w:pPr>
              <w:rPr>
                <w:rFonts w:ascii="Times New Roman" w:hAnsi="Times New Roman" w:cs="Times New Roman"/>
                <w:i/>
                <w:iCs/>
              </w:rPr>
            </w:pPr>
          </w:p>
        </w:tc>
        <w:tc>
          <w:tcPr>
            <w:tcW w:w="9367" w:type="dxa"/>
          </w:tcPr>
          <w:p w14:paraId="476DB86D" w14:textId="7D5E6F19" w:rsidR="00B538DD" w:rsidRDefault="001D693C" w:rsidP="00B538DD">
            <w:r>
              <w:t> </w:t>
            </w:r>
            <w:r>
              <w:rPr>
                <w:noProof/>
              </w:rPr>
              <w:drawing>
                <wp:inline distT="0" distB="0" distL="0" distR="0" wp14:anchorId="1F04DE70" wp14:editId="21F5A74C">
                  <wp:extent cx="5358765" cy="2533650"/>
                  <wp:effectExtent l="0" t="0" r="0" b="0"/>
                  <wp:docPr id="413352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4636" cy="2541154"/>
                          </a:xfrm>
                          <a:prstGeom prst="rect">
                            <a:avLst/>
                          </a:prstGeom>
                          <a:noFill/>
                          <a:ln>
                            <a:noFill/>
                          </a:ln>
                        </pic:spPr>
                      </pic:pic>
                    </a:graphicData>
                  </a:graphic>
                </wp:inline>
              </w:drawing>
            </w:r>
          </w:p>
          <w:p w14:paraId="1A83DE8C" w14:textId="4023FFBD" w:rsidR="002524C0" w:rsidRDefault="002524C0" w:rsidP="001D693C">
            <w:pPr>
              <w:pStyle w:val="ListParagraph"/>
              <w:rPr>
                <w:noProof/>
              </w:rPr>
            </w:pPr>
          </w:p>
        </w:tc>
      </w:tr>
      <w:tr w:rsidR="003A7AB5" w14:paraId="08A140AF" w14:textId="77777777" w:rsidTr="00394E3C">
        <w:tc>
          <w:tcPr>
            <w:tcW w:w="2065" w:type="dxa"/>
          </w:tcPr>
          <w:p w14:paraId="33E3ADA5" w14:textId="1F2AEC32" w:rsidR="00B538DD" w:rsidRDefault="001566AE" w:rsidP="00B538DD">
            <w:pPr>
              <w:rPr>
                <w:rFonts w:ascii="Times New Roman" w:hAnsi="Times New Roman" w:cs="Times New Roman"/>
              </w:rPr>
            </w:pPr>
            <w:r>
              <w:rPr>
                <w:rFonts w:ascii="Times New Roman" w:hAnsi="Times New Roman" w:cs="Times New Roman"/>
                <w:b/>
                <w:bCs/>
              </w:rPr>
              <w:lastRenderedPageBreak/>
              <w:t>Solutions Working</w:t>
            </w:r>
            <w:r w:rsidR="008112BB">
              <w:rPr>
                <w:rFonts w:ascii="Times New Roman" w:hAnsi="Times New Roman" w:cs="Times New Roman"/>
                <w:b/>
                <w:bCs/>
              </w:rPr>
              <w:t xml:space="preserve"> Group</w:t>
            </w:r>
            <w:r w:rsidR="0083211A">
              <w:rPr>
                <w:rFonts w:ascii="Times New Roman" w:hAnsi="Times New Roman" w:cs="Times New Roman"/>
                <w:b/>
                <w:bCs/>
              </w:rPr>
              <w:t xml:space="preserve"> </w:t>
            </w:r>
            <w:r w:rsidR="00B2501C">
              <w:rPr>
                <w:rFonts w:ascii="Times New Roman" w:hAnsi="Times New Roman" w:cs="Times New Roman"/>
                <w:b/>
                <w:bCs/>
              </w:rPr>
              <w:t xml:space="preserve">Update </w:t>
            </w:r>
            <w:r w:rsidR="00F23430">
              <w:rPr>
                <w:rFonts w:ascii="Times New Roman" w:hAnsi="Times New Roman" w:cs="Times New Roman"/>
                <w:b/>
                <w:bCs/>
              </w:rPr>
              <w:t>(SWG)</w:t>
            </w:r>
            <w:r w:rsidR="00B2501C">
              <w:rPr>
                <w:rFonts w:ascii="Times New Roman" w:hAnsi="Times New Roman" w:cs="Times New Roman"/>
                <w:b/>
                <w:bCs/>
              </w:rPr>
              <w:t xml:space="preserve"> </w:t>
            </w:r>
            <w:r w:rsidR="00B538DD" w:rsidRPr="007C0882">
              <w:rPr>
                <w:rFonts w:ascii="Times New Roman" w:hAnsi="Times New Roman" w:cs="Times New Roman"/>
              </w:rPr>
              <w:t>(T</w:t>
            </w:r>
            <w:r w:rsidR="00B538DD">
              <w:rPr>
                <w:rFonts w:ascii="Times New Roman" w:hAnsi="Times New Roman" w:cs="Times New Roman"/>
              </w:rPr>
              <w:t>ony Jolley</w:t>
            </w:r>
            <w:r w:rsidR="00B538DD" w:rsidRPr="007C0882">
              <w:rPr>
                <w:rFonts w:ascii="Times New Roman" w:hAnsi="Times New Roman" w:cs="Times New Roman"/>
              </w:rPr>
              <w:t>)</w:t>
            </w:r>
          </w:p>
          <w:p w14:paraId="706D255D" w14:textId="77777777" w:rsidR="00B538DD" w:rsidRDefault="00B538DD" w:rsidP="00B538DD">
            <w:pPr>
              <w:rPr>
                <w:rFonts w:ascii="Times New Roman" w:hAnsi="Times New Roman" w:cs="Times New Roman"/>
              </w:rPr>
            </w:pPr>
          </w:p>
          <w:p w14:paraId="3F26842A" w14:textId="77777777" w:rsidR="008112BB" w:rsidRDefault="008112BB" w:rsidP="00B538DD">
            <w:pPr>
              <w:rPr>
                <w:rFonts w:ascii="Times New Roman" w:hAnsi="Times New Roman" w:cs="Times New Roman"/>
              </w:rPr>
            </w:pPr>
          </w:p>
          <w:p w14:paraId="4B0650CD" w14:textId="179AB2CC" w:rsidR="008112BB" w:rsidRDefault="004230F5" w:rsidP="00B538DD">
            <w:pPr>
              <w:rPr>
                <w:rFonts w:ascii="Times New Roman" w:hAnsi="Times New Roman" w:cs="Times New Roman"/>
              </w:rPr>
            </w:pPr>
            <w:r>
              <w:rPr>
                <w:rFonts w:ascii="Times New Roman" w:hAnsi="Times New Roman" w:cs="Times New Roman"/>
                <w:i/>
                <w:iCs/>
              </w:rPr>
              <w:t xml:space="preserve">Purpose, Milestones for 2024, &amp; Current Members                                   </w:t>
            </w:r>
          </w:p>
          <w:p w14:paraId="02E17BD2" w14:textId="0365CD91" w:rsidR="00B538DD" w:rsidRPr="00D26B15" w:rsidRDefault="00B538DD" w:rsidP="00B538DD">
            <w:pPr>
              <w:rPr>
                <w:rFonts w:ascii="Times New Roman" w:hAnsi="Times New Roman" w:cs="Times New Roman"/>
                <w:b/>
                <w:bCs/>
                <w:i/>
                <w:iCs/>
              </w:rPr>
            </w:pPr>
          </w:p>
        </w:tc>
        <w:tc>
          <w:tcPr>
            <w:tcW w:w="9367" w:type="dxa"/>
          </w:tcPr>
          <w:p w14:paraId="4B669354" w14:textId="3BF022EA" w:rsidR="00B538DD" w:rsidRDefault="00EB4EA4" w:rsidP="00EB4EA4">
            <w:r>
              <w:t> </w:t>
            </w:r>
            <w:r>
              <w:rPr>
                <w:rFonts w:ascii="Times New Roman" w:hAnsi="Times New Roman" w:cs="Times New Roman"/>
                <w:i/>
                <w:iCs/>
              </w:rPr>
              <w:t xml:space="preserve"> </w:t>
            </w:r>
            <w:r w:rsidR="00BD246A">
              <w:rPr>
                <w:noProof/>
              </w:rPr>
              <w:t xml:space="preserve"> </w:t>
            </w:r>
            <w:r w:rsidR="001D693C">
              <w:t> </w:t>
            </w:r>
            <w:r w:rsidR="001D693C">
              <w:rPr>
                <w:noProof/>
              </w:rPr>
              <w:drawing>
                <wp:inline distT="0" distB="0" distL="0" distR="0" wp14:anchorId="3FA80490" wp14:editId="3CB34C17">
                  <wp:extent cx="5244465" cy="2216150"/>
                  <wp:effectExtent l="0" t="0" r="0" b="0"/>
                  <wp:docPr id="5428217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8402" cy="2226265"/>
                          </a:xfrm>
                          <a:prstGeom prst="rect">
                            <a:avLst/>
                          </a:prstGeom>
                          <a:noFill/>
                          <a:ln>
                            <a:noFill/>
                          </a:ln>
                        </pic:spPr>
                      </pic:pic>
                    </a:graphicData>
                  </a:graphic>
                </wp:inline>
              </w:drawing>
            </w:r>
          </w:p>
          <w:p w14:paraId="198AA30C" w14:textId="77777777" w:rsidR="004230F5" w:rsidRDefault="004230F5" w:rsidP="00EB4EA4">
            <w:pPr>
              <w:rPr>
                <w:rFonts w:ascii="Times New Roman" w:hAnsi="Times New Roman" w:cs="Times New Roman"/>
                <w:i/>
                <w:iCs/>
              </w:rPr>
            </w:pPr>
          </w:p>
          <w:p w14:paraId="1F57DC0A" w14:textId="1ED88362" w:rsidR="00860382" w:rsidRDefault="00860382" w:rsidP="001566AE">
            <w:pPr>
              <w:pStyle w:val="ListParagraph"/>
              <w:rPr>
                <w:noProof/>
              </w:rPr>
            </w:pPr>
          </w:p>
        </w:tc>
      </w:tr>
      <w:tr w:rsidR="003A7AB5" w14:paraId="195361F3" w14:textId="77777777" w:rsidTr="00394E3C">
        <w:tc>
          <w:tcPr>
            <w:tcW w:w="2065" w:type="dxa"/>
          </w:tcPr>
          <w:p w14:paraId="4BD7617E" w14:textId="1FA486E2" w:rsidR="00B538DD" w:rsidRDefault="001566AE" w:rsidP="00B538DD">
            <w:pPr>
              <w:rPr>
                <w:rFonts w:ascii="Times New Roman" w:hAnsi="Times New Roman" w:cs="Times New Roman"/>
              </w:rPr>
            </w:pPr>
            <w:r>
              <w:rPr>
                <w:rFonts w:ascii="Times New Roman" w:hAnsi="Times New Roman" w:cs="Times New Roman"/>
                <w:b/>
                <w:bCs/>
              </w:rPr>
              <w:t>Portfolio</w:t>
            </w:r>
            <w:r w:rsidR="00860382">
              <w:rPr>
                <w:rFonts w:ascii="Times New Roman" w:hAnsi="Times New Roman" w:cs="Times New Roman"/>
                <w:b/>
                <w:bCs/>
              </w:rPr>
              <w:t xml:space="preserve"> </w:t>
            </w:r>
            <w:r w:rsidR="002F065C">
              <w:rPr>
                <w:rFonts w:ascii="Times New Roman" w:hAnsi="Times New Roman" w:cs="Times New Roman"/>
                <w:b/>
                <w:bCs/>
              </w:rPr>
              <w:t xml:space="preserve"> </w:t>
            </w:r>
            <w:r w:rsidR="00B538DD">
              <w:rPr>
                <w:rFonts w:ascii="Times New Roman" w:hAnsi="Times New Roman" w:cs="Times New Roman"/>
                <w:b/>
                <w:bCs/>
              </w:rPr>
              <w:t xml:space="preserve"> Working Group Update</w:t>
            </w:r>
            <w:r w:rsidR="00634070">
              <w:rPr>
                <w:rFonts w:ascii="Times New Roman" w:hAnsi="Times New Roman" w:cs="Times New Roman"/>
                <w:b/>
                <w:bCs/>
              </w:rPr>
              <w:t xml:space="preserve"> </w:t>
            </w:r>
            <w:r w:rsidR="00F23430">
              <w:rPr>
                <w:rFonts w:ascii="Times New Roman" w:hAnsi="Times New Roman" w:cs="Times New Roman"/>
                <w:b/>
                <w:bCs/>
              </w:rPr>
              <w:t>(PWG)</w:t>
            </w:r>
            <w:r w:rsidR="00634070">
              <w:rPr>
                <w:rFonts w:ascii="Times New Roman" w:hAnsi="Times New Roman" w:cs="Times New Roman"/>
                <w:b/>
                <w:bCs/>
              </w:rPr>
              <w:t xml:space="preserve"> </w:t>
            </w:r>
            <w:r w:rsidR="00B538DD" w:rsidRPr="00D26B15">
              <w:rPr>
                <w:rFonts w:ascii="Times New Roman" w:hAnsi="Times New Roman" w:cs="Times New Roman"/>
              </w:rPr>
              <w:t>(</w:t>
            </w:r>
            <w:r>
              <w:rPr>
                <w:rFonts w:ascii="Times New Roman" w:hAnsi="Times New Roman" w:cs="Times New Roman"/>
              </w:rPr>
              <w:t>Tony Jolley</w:t>
            </w:r>
            <w:r w:rsidR="00B538DD">
              <w:rPr>
                <w:rFonts w:ascii="Times New Roman" w:hAnsi="Times New Roman" w:cs="Times New Roman"/>
              </w:rPr>
              <w:t>)</w:t>
            </w:r>
          </w:p>
          <w:p w14:paraId="1BDFF149" w14:textId="77777777" w:rsidR="00B538DD" w:rsidRDefault="00B538DD" w:rsidP="00B538DD">
            <w:pPr>
              <w:rPr>
                <w:rFonts w:ascii="Times New Roman" w:hAnsi="Times New Roman" w:cs="Times New Roman"/>
              </w:rPr>
            </w:pPr>
          </w:p>
          <w:p w14:paraId="66DD3944" w14:textId="77777777" w:rsidR="001566AE" w:rsidRDefault="001566AE" w:rsidP="001566AE">
            <w:pPr>
              <w:rPr>
                <w:rFonts w:ascii="Times New Roman" w:hAnsi="Times New Roman" w:cs="Times New Roman"/>
                <w:i/>
                <w:iCs/>
              </w:rPr>
            </w:pPr>
            <w:r>
              <w:rPr>
                <w:rFonts w:ascii="Times New Roman" w:hAnsi="Times New Roman" w:cs="Times New Roman"/>
                <w:i/>
                <w:iCs/>
              </w:rPr>
              <w:t xml:space="preserve">Purpose, Milestones for 2024, &amp; Current Members                                   </w:t>
            </w:r>
          </w:p>
          <w:p w14:paraId="4FEADAE4" w14:textId="77777777" w:rsidR="001566AE" w:rsidRDefault="001566AE" w:rsidP="001566AE">
            <w:pPr>
              <w:rPr>
                <w:rFonts w:ascii="Times New Roman" w:hAnsi="Times New Roman" w:cs="Times New Roman"/>
                <w:b/>
                <w:bCs/>
                <w:i/>
                <w:iCs/>
                <w:sz w:val="20"/>
                <w:szCs w:val="20"/>
              </w:rPr>
            </w:pPr>
          </w:p>
          <w:p w14:paraId="74504D1E" w14:textId="077D6E9A" w:rsidR="00B538DD" w:rsidRPr="00FA6274" w:rsidRDefault="00B538DD" w:rsidP="00B538DD">
            <w:pPr>
              <w:rPr>
                <w:rFonts w:ascii="Times New Roman" w:hAnsi="Times New Roman" w:cs="Times New Roman"/>
                <w:b/>
                <w:bCs/>
                <w:i/>
                <w:iCs/>
              </w:rPr>
            </w:pPr>
          </w:p>
        </w:tc>
        <w:tc>
          <w:tcPr>
            <w:tcW w:w="9367" w:type="dxa"/>
          </w:tcPr>
          <w:p w14:paraId="6938FA09" w14:textId="71B434AB" w:rsidR="00B538DD" w:rsidRDefault="00C661A8" w:rsidP="00B538DD">
            <w:pPr>
              <w:rPr>
                <w:noProof/>
              </w:rPr>
            </w:pPr>
            <w:r>
              <w:t> </w:t>
            </w:r>
            <w:r w:rsidR="00854B7C">
              <w:rPr>
                <w:noProof/>
              </w:rPr>
              <w:t xml:space="preserve"> </w:t>
            </w:r>
            <w:r w:rsidR="001566AE">
              <w:t> </w:t>
            </w:r>
            <w:r w:rsidR="001566AE">
              <w:rPr>
                <w:noProof/>
              </w:rPr>
              <w:drawing>
                <wp:inline distT="0" distB="0" distL="0" distR="0" wp14:anchorId="6D6FED80" wp14:editId="78E2751A">
                  <wp:extent cx="5300980" cy="2393950"/>
                  <wp:effectExtent l="0" t="0" r="0" b="6350"/>
                  <wp:docPr id="11689644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7882" cy="2401583"/>
                          </a:xfrm>
                          <a:prstGeom prst="rect">
                            <a:avLst/>
                          </a:prstGeom>
                          <a:noFill/>
                          <a:ln>
                            <a:noFill/>
                          </a:ln>
                        </pic:spPr>
                      </pic:pic>
                    </a:graphicData>
                  </a:graphic>
                </wp:inline>
              </w:drawing>
            </w:r>
          </w:p>
          <w:p w14:paraId="47AB7FD1" w14:textId="434F51E7" w:rsidR="00B538DD" w:rsidRDefault="00B538DD" w:rsidP="00241A67">
            <w:pPr>
              <w:pStyle w:val="ListParagraph"/>
              <w:rPr>
                <w:noProof/>
              </w:rPr>
            </w:pPr>
          </w:p>
        </w:tc>
      </w:tr>
      <w:tr w:rsidR="00037E87" w14:paraId="4A85C359" w14:textId="77777777" w:rsidTr="00394E3C">
        <w:trPr>
          <w:trHeight w:val="2418"/>
        </w:trPr>
        <w:tc>
          <w:tcPr>
            <w:tcW w:w="2065" w:type="dxa"/>
          </w:tcPr>
          <w:p w14:paraId="4B4504B9" w14:textId="1703AEBF" w:rsidR="004230F5" w:rsidRDefault="00F23430" w:rsidP="00B538DD">
            <w:pPr>
              <w:rPr>
                <w:rFonts w:ascii="Times New Roman" w:hAnsi="Times New Roman" w:cs="Times New Roman"/>
                <w:b/>
                <w:bCs/>
              </w:rPr>
            </w:pPr>
            <w:r>
              <w:rPr>
                <w:rFonts w:ascii="Times New Roman" w:hAnsi="Times New Roman" w:cs="Times New Roman"/>
                <w:b/>
                <w:bCs/>
              </w:rPr>
              <w:lastRenderedPageBreak/>
              <w:t>Data Governance Working Group (DGWG)</w:t>
            </w:r>
          </w:p>
          <w:p w14:paraId="3AB889CA" w14:textId="3CD1FD88" w:rsidR="00F23430" w:rsidRPr="00F23430" w:rsidRDefault="00F23430" w:rsidP="00B538DD">
            <w:pPr>
              <w:rPr>
                <w:rFonts w:ascii="Times New Roman" w:hAnsi="Times New Roman" w:cs="Times New Roman"/>
                <w:sz w:val="20"/>
                <w:szCs w:val="20"/>
              </w:rPr>
            </w:pPr>
            <w:r w:rsidRPr="00F23430">
              <w:rPr>
                <w:rFonts w:ascii="Times New Roman" w:hAnsi="Times New Roman" w:cs="Times New Roman"/>
                <w:sz w:val="20"/>
                <w:szCs w:val="20"/>
              </w:rPr>
              <w:t>(Tony Jolley)</w:t>
            </w:r>
          </w:p>
          <w:p w14:paraId="16EAC2F3" w14:textId="77777777" w:rsidR="00F23430" w:rsidRDefault="00F23430" w:rsidP="00B538DD">
            <w:pPr>
              <w:rPr>
                <w:rFonts w:ascii="Times New Roman" w:hAnsi="Times New Roman" w:cs="Times New Roman"/>
                <w:b/>
                <w:bCs/>
                <w:sz w:val="20"/>
                <w:szCs w:val="20"/>
              </w:rPr>
            </w:pPr>
          </w:p>
          <w:p w14:paraId="57AA0CF1" w14:textId="77777777" w:rsidR="00F23430" w:rsidRDefault="00F23430" w:rsidP="00B538DD">
            <w:pPr>
              <w:rPr>
                <w:rFonts w:ascii="Times New Roman" w:hAnsi="Times New Roman" w:cs="Times New Roman"/>
                <w:b/>
                <w:bCs/>
                <w:sz w:val="20"/>
                <w:szCs w:val="20"/>
              </w:rPr>
            </w:pPr>
          </w:p>
          <w:p w14:paraId="17392F1C" w14:textId="77777777" w:rsidR="00F23430" w:rsidRDefault="00F23430" w:rsidP="00B538DD">
            <w:pPr>
              <w:rPr>
                <w:rFonts w:ascii="Times New Roman" w:hAnsi="Times New Roman" w:cs="Times New Roman"/>
                <w:b/>
                <w:bCs/>
                <w:sz w:val="20"/>
                <w:szCs w:val="20"/>
              </w:rPr>
            </w:pPr>
          </w:p>
          <w:p w14:paraId="5BBC2C2B" w14:textId="77777777" w:rsidR="00F23430" w:rsidRDefault="00F23430" w:rsidP="00B538DD">
            <w:pPr>
              <w:rPr>
                <w:rFonts w:ascii="Times New Roman" w:hAnsi="Times New Roman" w:cs="Times New Roman"/>
                <w:b/>
                <w:bCs/>
                <w:sz w:val="20"/>
                <w:szCs w:val="20"/>
              </w:rPr>
            </w:pPr>
          </w:p>
          <w:p w14:paraId="5CF75A44" w14:textId="77777777" w:rsidR="00F23430" w:rsidRDefault="00F23430" w:rsidP="00F23430">
            <w:pPr>
              <w:rPr>
                <w:rFonts w:ascii="Times New Roman" w:hAnsi="Times New Roman" w:cs="Times New Roman"/>
                <w:i/>
                <w:iCs/>
              </w:rPr>
            </w:pPr>
            <w:r>
              <w:rPr>
                <w:rFonts w:ascii="Times New Roman" w:hAnsi="Times New Roman" w:cs="Times New Roman"/>
                <w:i/>
                <w:iCs/>
              </w:rPr>
              <w:t xml:space="preserve">Purpose, Milestones for 2024, &amp; Current Members                                   </w:t>
            </w:r>
          </w:p>
          <w:p w14:paraId="508A769A" w14:textId="77777777" w:rsidR="00F23430" w:rsidRDefault="00F23430" w:rsidP="00B538DD">
            <w:pPr>
              <w:rPr>
                <w:rFonts w:ascii="Times New Roman" w:hAnsi="Times New Roman" w:cs="Times New Roman"/>
                <w:b/>
                <w:bCs/>
                <w:sz w:val="20"/>
                <w:szCs w:val="20"/>
              </w:rPr>
            </w:pPr>
          </w:p>
        </w:tc>
        <w:tc>
          <w:tcPr>
            <w:tcW w:w="9367" w:type="dxa"/>
          </w:tcPr>
          <w:p w14:paraId="6AF4C065" w14:textId="7C8107D2" w:rsidR="004230F5" w:rsidRDefault="00F23430" w:rsidP="00170476">
            <w:pPr>
              <w:rPr>
                <w:rFonts w:ascii="Times New Roman" w:hAnsi="Times New Roman" w:cs="Times New Roman"/>
              </w:rPr>
            </w:pPr>
            <w:r>
              <w:t> </w:t>
            </w:r>
            <w:r>
              <w:rPr>
                <w:noProof/>
              </w:rPr>
              <w:drawing>
                <wp:inline distT="0" distB="0" distL="0" distR="0" wp14:anchorId="260545BC" wp14:editId="06677201">
                  <wp:extent cx="5359400" cy="3014663"/>
                  <wp:effectExtent l="0" t="0" r="0" b="0"/>
                  <wp:docPr id="17522068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048" cy="3021778"/>
                          </a:xfrm>
                          <a:prstGeom prst="rect">
                            <a:avLst/>
                          </a:prstGeom>
                          <a:noFill/>
                          <a:ln>
                            <a:noFill/>
                          </a:ln>
                        </pic:spPr>
                      </pic:pic>
                    </a:graphicData>
                  </a:graphic>
                </wp:inline>
              </w:drawing>
            </w:r>
          </w:p>
        </w:tc>
      </w:tr>
      <w:tr w:rsidR="00037E87" w14:paraId="64D1E4E8" w14:textId="77777777" w:rsidTr="00394E3C">
        <w:trPr>
          <w:trHeight w:val="3732"/>
        </w:trPr>
        <w:tc>
          <w:tcPr>
            <w:tcW w:w="2065" w:type="dxa"/>
          </w:tcPr>
          <w:p w14:paraId="499943A7" w14:textId="3412848A" w:rsidR="00F23430" w:rsidRDefault="00146255" w:rsidP="00B538DD">
            <w:pPr>
              <w:rPr>
                <w:rFonts w:ascii="Times New Roman" w:hAnsi="Times New Roman" w:cs="Times New Roman"/>
                <w:b/>
                <w:bCs/>
              </w:rPr>
            </w:pPr>
            <w:r>
              <w:rPr>
                <w:rFonts w:ascii="Times New Roman" w:hAnsi="Times New Roman" w:cs="Times New Roman"/>
                <w:b/>
                <w:bCs/>
              </w:rPr>
              <w:t>SharePoint Working Group (SPWG)</w:t>
            </w:r>
          </w:p>
          <w:p w14:paraId="779091D8" w14:textId="6D839E7E" w:rsidR="00146255" w:rsidRPr="00146255" w:rsidRDefault="00146255" w:rsidP="00B538DD">
            <w:pPr>
              <w:rPr>
                <w:rFonts w:ascii="Times New Roman" w:hAnsi="Times New Roman" w:cs="Times New Roman"/>
                <w:sz w:val="20"/>
                <w:szCs w:val="20"/>
              </w:rPr>
            </w:pPr>
            <w:r w:rsidRPr="00146255">
              <w:rPr>
                <w:rFonts w:ascii="Times New Roman" w:hAnsi="Times New Roman" w:cs="Times New Roman"/>
                <w:sz w:val="20"/>
                <w:szCs w:val="20"/>
              </w:rPr>
              <w:t>(Tony Jolley)</w:t>
            </w:r>
          </w:p>
          <w:p w14:paraId="23CA14BB" w14:textId="77777777" w:rsidR="00146255" w:rsidRDefault="00146255" w:rsidP="00B538DD">
            <w:pPr>
              <w:rPr>
                <w:rFonts w:ascii="Times New Roman" w:hAnsi="Times New Roman" w:cs="Times New Roman"/>
                <w:b/>
                <w:bCs/>
                <w:sz w:val="20"/>
                <w:szCs w:val="20"/>
              </w:rPr>
            </w:pPr>
          </w:p>
          <w:p w14:paraId="3BCE2B2D" w14:textId="77777777" w:rsidR="009B5452" w:rsidRDefault="009B5452" w:rsidP="00B538DD">
            <w:pPr>
              <w:rPr>
                <w:rFonts w:ascii="Times New Roman" w:hAnsi="Times New Roman" w:cs="Times New Roman"/>
                <w:b/>
                <w:bCs/>
                <w:sz w:val="20"/>
                <w:szCs w:val="20"/>
              </w:rPr>
            </w:pPr>
          </w:p>
          <w:p w14:paraId="1B3868E7" w14:textId="77777777" w:rsidR="009B5452" w:rsidRDefault="009B5452" w:rsidP="00B538DD">
            <w:pPr>
              <w:rPr>
                <w:rFonts w:ascii="Times New Roman" w:hAnsi="Times New Roman" w:cs="Times New Roman"/>
                <w:b/>
                <w:bCs/>
                <w:sz w:val="20"/>
                <w:szCs w:val="20"/>
              </w:rPr>
            </w:pPr>
          </w:p>
          <w:p w14:paraId="1F8BF089" w14:textId="77777777" w:rsidR="009B5452" w:rsidRDefault="009B5452" w:rsidP="00B538DD">
            <w:pPr>
              <w:rPr>
                <w:rFonts w:ascii="Times New Roman" w:hAnsi="Times New Roman" w:cs="Times New Roman"/>
                <w:b/>
                <w:bCs/>
                <w:sz w:val="20"/>
                <w:szCs w:val="20"/>
              </w:rPr>
            </w:pPr>
          </w:p>
          <w:p w14:paraId="5697792E" w14:textId="77777777" w:rsidR="009B5452" w:rsidRDefault="009B5452" w:rsidP="009B5452">
            <w:pPr>
              <w:rPr>
                <w:rFonts w:ascii="Times New Roman" w:hAnsi="Times New Roman" w:cs="Times New Roman"/>
                <w:i/>
                <w:iCs/>
              </w:rPr>
            </w:pPr>
            <w:r>
              <w:rPr>
                <w:rFonts w:ascii="Times New Roman" w:hAnsi="Times New Roman" w:cs="Times New Roman"/>
                <w:i/>
                <w:iCs/>
              </w:rPr>
              <w:t xml:space="preserve">Purpose, Milestones for 2024, &amp; Current Members                                   </w:t>
            </w:r>
          </w:p>
          <w:p w14:paraId="5B7BC08A" w14:textId="77777777" w:rsidR="009B5452" w:rsidRDefault="009B5452" w:rsidP="00B538DD">
            <w:pPr>
              <w:rPr>
                <w:rFonts w:ascii="Times New Roman" w:hAnsi="Times New Roman" w:cs="Times New Roman"/>
                <w:b/>
                <w:bCs/>
                <w:sz w:val="20"/>
                <w:szCs w:val="20"/>
              </w:rPr>
            </w:pPr>
          </w:p>
        </w:tc>
        <w:tc>
          <w:tcPr>
            <w:tcW w:w="9367" w:type="dxa"/>
          </w:tcPr>
          <w:p w14:paraId="35965F47" w14:textId="7AAE4D9C" w:rsidR="00F23430" w:rsidRDefault="00146255" w:rsidP="00170476">
            <w:pPr>
              <w:rPr>
                <w:rFonts w:ascii="Times New Roman" w:hAnsi="Times New Roman" w:cs="Times New Roman"/>
              </w:rPr>
            </w:pPr>
            <w:r>
              <w:t> </w:t>
            </w:r>
            <w:r>
              <w:rPr>
                <w:noProof/>
              </w:rPr>
              <w:drawing>
                <wp:inline distT="0" distB="0" distL="0" distR="0" wp14:anchorId="2222CFBC" wp14:editId="26BB1D44">
                  <wp:extent cx="5339080" cy="2425700"/>
                  <wp:effectExtent l="0" t="0" r="0" b="0"/>
                  <wp:docPr id="1073126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4261" cy="2437140"/>
                          </a:xfrm>
                          <a:prstGeom prst="rect">
                            <a:avLst/>
                          </a:prstGeom>
                          <a:noFill/>
                          <a:ln>
                            <a:noFill/>
                          </a:ln>
                        </pic:spPr>
                      </pic:pic>
                    </a:graphicData>
                  </a:graphic>
                </wp:inline>
              </w:drawing>
            </w:r>
          </w:p>
        </w:tc>
      </w:tr>
      <w:tr w:rsidR="00037E87" w14:paraId="3C841D9D" w14:textId="77777777" w:rsidTr="00394E3C">
        <w:trPr>
          <w:trHeight w:val="2724"/>
        </w:trPr>
        <w:tc>
          <w:tcPr>
            <w:tcW w:w="2065" w:type="dxa"/>
          </w:tcPr>
          <w:p w14:paraId="40661DF5" w14:textId="6C6454BA" w:rsidR="009B5452" w:rsidRDefault="009B5452" w:rsidP="009B5452">
            <w:pPr>
              <w:rPr>
                <w:rFonts w:ascii="Times New Roman" w:hAnsi="Times New Roman" w:cs="Times New Roman"/>
                <w:b/>
                <w:bCs/>
              </w:rPr>
            </w:pPr>
            <w:r>
              <w:rPr>
                <w:rFonts w:ascii="Times New Roman" w:hAnsi="Times New Roman" w:cs="Times New Roman"/>
                <w:b/>
                <w:bCs/>
              </w:rPr>
              <w:lastRenderedPageBreak/>
              <w:t>Web Oversight Working Group (WOWG)</w:t>
            </w:r>
          </w:p>
          <w:p w14:paraId="2898168C" w14:textId="77777777" w:rsidR="009B5452" w:rsidRPr="00146255" w:rsidRDefault="009B5452" w:rsidP="009B5452">
            <w:pPr>
              <w:rPr>
                <w:rFonts w:ascii="Times New Roman" w:hAnsi="Times New Roman" w:cs="Times New Roman"/>
                <w:sz w:val="20"/>
                <w:szCs w:val="20"/>
              </w:rPr>
            </w:pPr>
            <w:r w:rsidRPr="00146255">
              <w:rPr>
                <w:rFonts w:ascii="Times New Roman" w:hAnsi="Times New Roman" w:cs="Times New Roman"/>
                <w:sz w:val="20"/>
                <w:szCs w:val="20"/>
              </w:rPr>
              <w:t>(Tony Jolley)</w:t>
            </w:r>
          </w:p>
          <w:p w14:paraId="5140B3F9" w14:textId="77777777" w:rsidR="009B5452" w:rsidRDefault="009B5452" w:rsidP="00B538DD">
            <w:pPr>
              <w:rPr>
                <w:rFonts w:ascii="Times New Roman" w:hAnsi="Times New Roman" w:cs="Times New Roman"/>
                <w:b/>
                <w:bCs/>
                <w:sz w:val="20"/>
                <w:szCs w:val="20"/>
              </w:rPr>
            </w:pPr>
          </w:p>
          <w:p w14:paraId="0AA96BFC" w14:textId="77777777" w:rsidR="009B5452" w:rsidRDefault="009B5452" w:rsidP="00B538DD">
            <w:pPr>
              <w:rPr>
                <w:rFonts w:ascii="Times New Roman" w:hAnsi="Times New Roman" w:cs="Times New Roman"/>
                <w:b/>
                <w:bCs/>
                <w:sz w:val="20"/>
                <w:szCs w:val="20"/>
              </w:rPr>
            </w:pPr>
          </w:p>
          <w:p w14:paraId="3750CE62" w14:textId="77777777" w:rsidR="009B5452" w:rsidRDefault="009B5452" w:rsidP="00B538DD">
            <w:pPr>
              <w:rPr>
                <w:rFonts w:ascii="Times New Roman" w:hAnsi="Times New Roman" w:cs="Times New Roman"/>
                <w:b/>
                <w:bCs/>
                <w:sz w:val="20"/>
                <w:szCs w:val="20"/>
              </w:rPr>
            </w:pPr>
          </w:p>
          <w:p w14:paraId="320A4D16" w14:textId="77777777" w:rsidR="009B5452" w:rsidRDefault="009B5452" w:rsidP="009B5452">
            <w:pPr>
              <w:rPr>
                <w:rFonts w:ascii="Times New Roman" w:hAnsi="Times New Roman" w:cs="Times New Roman"/>
                <w:i/>
                <w:iCs/>
              </w:rPr>
            </w:pPr>
            <w:r>
              <w:rPr>
                <w:rFonts w:ascii="Times New Roman" w:hAnsi="Times New Roman" w:cs="Times New Roman"/>
                <w:i/>
                <w:iCs/>
              </w:rPr>
              <w:t xml:space="preserve">Purpose, Milestones for 2024, &amp; Current Members                                   </w:t>
            </w:r>
          </w:p>
          <w:p w14:paraId="277021F7" w14:textId="77777777" w:rsidR="009B5452" w:rsidRDefault="009B5452" w:rsidP="00B538DD">
            <w:pPr>
              <w:rPr>
                <w:rFonts w:ascii="Times New Roman" w:hAnsi="Times New Roman" w:cs="Times New Roman"/>
                <w:b/>
                <w:bCs/>
                <w:sz w:val="20"/>
                <w:szCs w:val="20"/>
              </w:rPr>
            </w:pPr>
          </w:p>
        </w:tc>
        <w:tc>
          <w:tcPr>
            <w:tcW w:w="9367" w:type="dxa"/>
          </w:tcPr>
          <w:p w14:paraId="13D3B99B" w14:textId="6C1B954E" w:rsidR="009B5452" w:rsidRDefault="009B5452" w:rsidP="00170476">
            <w:pPr>
              <w:rPr>
                <w:rFonts w:ascii="Times New Roman" w:hAnsi="Times New Roman" w:cs="Times New Roman"/>
              </w:rPr>
            </w:pPr>
            <w:r>
              <w:t> </w:t>
            </w:r>
            <w:r>
              <w:rPr>
                <w:noProof/>
              </w:rPr>
              <w:drawing>
                <wp:inline distT="0" distB="0" distL="0" distR="0" wp14:anchorId="42E8599B" wp14:editId="3889F77E">
                  <wp:extent cx="5314810" cy="2533650"/>
                  <wp:effectExtent l="0" t="0" r="635" b="0"/>
                  <wp:docPr id="1096285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9656" cy="2540727"/>
                          </a:xfrm>
                          <a:prstGeom prst="rect">
                            <a:avLst/>
                          </a:prstGeom>
                          <a:noFill/>
                          <a:ln>
                            <a:noFill/>
                          </a:ln>
                        </pic:spPr>
                      </pic:pic>
                    </a:graphicData>
                  </a:graphic>
                </wp:inline>
              </w:drawing>
            </w:r>
          </w:p>
        </w:tc>
      </w:tr>
      <w:tr w:rsidR="003A7AB5" w14:paraId="5CD7C85E" w14:textId="77777777" w:rsidTr="00394E3C">
        <w:tc>
          <w:tcPr>
            <w:tcW w:w="2065" w:type="dxa"/>
          </w:tcPr>
          <w:p w14:paraId="4711E9B8" w14:textId="2B781D6B" w:rsidR="00B538DD" w:rsidRDefault="005D4D31" w:rsidP="00B538DD">
            <w:pPr>
              <w:rPr>
                <w:rFonts w:ascii="Times New Roman" w:hAnsi="Times New Roman" w:cs="Times New Roman"/>
              </w:rPr>
            </w:pPr>
            <w:r>
              <w:rPr>
                <w:rFonts w:ascii="Times New Roman" w:hAnsi="Times New Roman" w:cs="Times New Roman"/>
                <w:b/>
                <w:bCs/>
              </w:rPr>
              <w:t>Solutions W</w:t>
            </w:r>
            <w:r w:rsidR="007F6767">
              <w:rPr>
                <w:rFonts w:ascii="Times New Roman" w:hAnsi="Times New Roman" w:cs="Times New Roman"/>
                <w:b/>
                <w:bCs/>
              </w:rPr>
              <w:t>orking Group</w:t>
            </w:r>
            <w:r w:rsidR="00B538DD">
              <w:rPr>
                <w:rFonts w:ascii="Times New Roman" w:hAnsi="Times New Roman" w:cs="Times New Roman"/>
                <w:b/>
                <w:bCs/>
              </w:rPr>
              <w:t xml:space="preserve"> </w:t>
            </w:r>
            <w:r w:rsidR="00B538DD" w:rsidRPr="0094019F">
              <w:rPr>
                <w:rFonts w:ascii="Times New Roman" w:hAnsi="Times New Roman" w:cs="Times New Roman"/>
              </w:rPr>
              <w:t>(</w:t>
            </w:r>
            <w:r>
              <w:rPr>
                <w:rFonts w:ascii="Times New Roman" w:hAnsi="Times New Roman" w:cs="Times New Roman"/>
              </w:rPr>
              <w:t>Rina Shipley/Mark Evans</w:t>
            </w:r>
            <w:r w:rsidR="00B538DD" w:rsidRPr="0094019F">
              <w:rPr>
                <w:rFonts w:ascii="Times New Roman" w:hAnsi="Times New Roman" w:cs="Times New Roman"/>
              </w:rPr>
              <w:t>)</w:t>
            </w:r>
          </w:p>
          <w:p w14:paraId="05348F97" w14:textId="77777777" w:rsidR="00B538DD" w:rsidRDefault="00B538DD" w:rsidP="00B538DD">
            <w:pPr>
              <w:rPr>
                <w:rFonts w:ascii="Times New Roman" w:hAnsi="Times New Roman" w:cs="Times New Roman"/>
                <w:b/>
                <w:bCs/>
              </w:rPr>
            </w:pPr>
          </w:p>
          <w:p w14:paraId="3D8E3D77" w14:textId="719AEEDA" w:rsidR="00B538DD" w:rsidRPr="00647894" w:rsidRDefault="00B538DD" w:rsidP="00B538DD">
            <w:pPr>
              <w:rPr>
                <w:rFonts w:ascii="Times New Roman" w:hAnsi="Times New Roman" w:cs="Times New Roman"/>
                <w:i/>
                <w:iCs/>
              </w:rPr>
            </w:pPr>
          </w:p>
        </w:tc>
        <w:tc>
          <w:tcPr>
            <w:tcW w:w="9367" w:type="dxa"/>
          </w:tcPr>
          <w:p w14:paraId="47E4A73D" w14:textId="15908891" w:rsidR="00B538DD" w:rsidRDefault="009E55F9" w:rsidP="00B538DD">
            <w:pPr>
              <w:rPr>
                <w:noProof/>
              </w:rPr>
            </w:pPr>
            <w:r>
              <w:t xml:space="preserve">  </w:t>
            </w:r>
            <w:r w:rsidR="008A1834">
              <w:t xml:space="preserve">  </w:t>
            </w:r>
            <w:r w:rsidR="008A1834">
              <w:rPr>
                <w:noProof/>
              </w:rPr>
              <w:drawing>
                <wp:inline distT="0" distB="0" distL="0" distR="0" wp14:anchorId="218D3EDB" wp14:editId="4D9B8070">
                  <wp:extent cx="5022850" cy="1530350"/>
                  <wp:effectExtent l="0" t="0" r="6350" b="0"/>
                  <wp:docPr id="15850873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4536" cy="1540004"/>
                          </a:xfrm>
                          <a:prstGeom prst="rect">
                            <a:avLst/>
                          </a:prstGeom>
                          <a:noFill/>
                          <a:ln>
                            <a:noFill/>
                          </a:ln>
                        </pic:spPr>
                      </pic:pic>
                    </a:graphicData>
                  </a:graphic>
                </wp:inline>
              </w:drawing>
            </w:r>
          </w:p>
          <w:p w14:paraId="298A7FB1" w14:textId="17C5D17B" w:rsidR="00B538DD" w:rsidRDefault="00F56A03" w:rsidP="00B538DD">
            <w:pPr>
              <w:pStyle w:val="ListParagraph"/>
              <w:numPr>
                <w:ilvl w:val="0"/>
                <w:numId w:val="22"/>
              </w:numPr>
              <w:rPr>
                <w:rFonts w:ascii="Times New Roman" w:hAnsi="Times New Roman" w:cs="Times New Roman"/>
                <w:noProof/>
              </w:rPr>
            </w:pPr>
            <w:r w:rsidRPr="00F30C7F">
              <w:rPr>
                <w:rFonts w:ascii="Times New Roman" w:hAnsi="Times New Roman" w:cs="Times New Roman"/>
                <w:b/>
                <w:bCs/>
                <w:noProof/>
              </w:rPr>
              <w:t>Windows 10 operating system is going off support in October 2025.</w:t>
            </w:r>
            <w:r>
              <w:rPr>
                <w:rFonts w:ascii="Times New Roman" w:hAnsi="Times New Roman" w:cs="Times New Roman"/>
                <w:noProof/>
              </w:rPr>
              <w:t xml:space="preserve"> Microsoft will no longer be providing security patches. Some existing machines are NOT capable of running Windows 11. Lists of these machines that are not able to be upgraded will be sent out to</w:t>
            </w:r>
            <w:r w:rsidR="00F30C7F">
              <w:rPr>
                <w:rFonts w:ascii="Times New Roman" w:hAnsi="Times New Roman" w:cs="Times New Roman"/>
                <w:noProof/>
              </w:rPr>
              <w:t xml:space="preserve"> the agencies.</w:t>
            </w:r>
          </w:p>
          <w:p w14:paraId="18FB3609" w14:textId="05D75828" w:rsidR="00B538DD" w:rsidRPr="00810B6A" w:rsidRDefault="00670FB6" w:rsidP="00F30C7F">
            <w:pPr>
              <w:pStyle w:val="ListParagraph"/>
              <w:numPr>
                <w:ilvl w:val="0"/>
                <w:numId w:val="22"/>
              </w:numPr>
              <w:rPr>
                <w:noProof/>
              </w:rPr>
            </w:pPr>
            <w:r>
              <w:rPr>
                <w:rFonts w:ascii="Times New Roman" w:hAnsi="Times New Roman" w:cs="Times New Roman"/>
                <w:noProof/>
              </w:rPr>
              <w:t>Created a Standard on the SharePoint governance. The standard basically states “we all agree to follow the guidance that is in the SharePoint guidebook</w:t>
            </w:r>
            <w:r w:rsidR="008F3AA9">
              <w:rPr>
                <w:rFonts w:ascii="Times New Roman" w:hAnsi="Times New Roman" w:cs="Times New Roman"/>
                <w:noProof/>
              </w:rPr>
              <w:t>.</w:t>
            </w:r>
            <w:r>
              <w:rPr>
                <w:rFonts w:ascii="Times New Roman" w:hAnsi="Times New Roman" w:cs="Times New Roman"/>
                <w:noProof/>
              </w:rPr>
              <w:t>”</w:t>
            </w:r>
            <w:r w:rsidR="00904269">
              <w:rPr>
                <w:rFonts w:ascii="Times New Roman" w:hAnsi="Times New Roman" w:cs="Times New Roman"/>
                <w:noProof/>
              </w:rPr>
              <w:t xml:space="preserve"> Reviewed some new additions to the guidebook.</w:t>
            </w:r>
            <w:r w:rsidR="00810B6A">
              <w:rPr>
                <w:rFonts w:ascii="Times New Roman" w:hAnsi="Times New Roman" w:cs="Times New Roman"/>
                <w:noProof/>
              </w:rPr>
              <w:t xml:space="preserve"> The new additions are trying to create some best practice guidelines as it relates to our data when data is shared to external parties.</w:t>
            </w:r>
          </w:p>
          <w:p w14:paraId="14D8D107" w14:textId="14D9AB37" w:rsidR="00810B6A" w:rsidRDefault="00810B6A" w:rsidP="00394E3C">
            <w:pPr>
              <w:pStyle w:val="ListParagraph"/>
              <w:rPr>
                <w:noProof/>
              </w:rPr>
            </w:pPr>
          </w:p>
        </w:tc>
      </w:tr>
      <w:tr w:rsidR="00BD6674" w14:paraId="4359BFE3" w14:textId="77777777" w:rsidTr="00394E3C">
        <w:tc>
          <w:tcPr>
            <w:tcW w:w="2065" w:type="dxa"/>
          </w:tcPr>
          <w:p w14:paraId="4AC94306" w14:textId="6C43660A" w:rsidR="00394E3C" w:rsidRDefault="00394E3C" w:rsidP="0001228F">
            <w:pPr>
              <w:rPr>
                <w:rFonts w:ascii="Times New Roman" w:hAnsi="Times New Roman" w:cs="Times New Roman"/>
                <w:b/>
                <w:bCs/>
              </w:rPr>
            </w:pPr>
            <w:r>
              <w:rPr>
                <w:rFonts w:ascii="Times New Roman" w:hAnsi="Times New Roman" w:cs="Times New Roman"/>
                <w:b/>
                <w:bCs/>
              </w:rPr>
              <w:t>Approval of SharePoint Guidebook Update</w:t>
            </w:r>
          </w:p>
        </w:tc>
        <w:tc>
          <w:tcPr>
            <w:tcW w:w="9367" w:type="dxa"/>
          </w:tcPr>
          <w:p w14:paraId="6D5A3FCF" w14:textId="77777777" w:rsidR="00394E3C" w:rsidRDefault="00394E3C" w:rsidP="009070CB">
            <w:pPr>
              <w:rPr>
                <w:rFonts w:ascii="Times New Roman" w:hAnsi="Times New Roman" w:cs="Times New Roman"/>
                <w:noProof/>
              </w:rPr>
            </w:pPr>
            <w:r w:rsidRPr="00394E3C">
              <w:rPr>
                <w:rFonts w:ascii="Times New Roman" w:hAnsi="Times New Roman" w:cs="Times New Roman"/>
                <w:noProof/>
              </w:rPr>
              <w:t>Motion to accept the SharePoint Guidebook Update by Michelle Hicks, Phil Conder seconds the motion. No discussion.</w:t>
            </w:r>
          </w:p>
          <w:p w14:paraId="7C9612DC" w14:textId="77777777" w:rsidR="00394E3C" w:rsidRDefault="00394E3C" w:rsidP="009070CB">
            <w:pPr>
              <w:rPr>
                <w:rFonts w:ascii="Times New Roman" w:hAnsi="Times New Roman" w:cs="Times New Roman"/>
                <w:noProof/>
              </w:rPr>
            </w:pPr>
          </w:p>
          <w:p w14:paraId="56E40C44" w14:textId="6EE19E5C" w:rsidR="00394E3C" w:rsidRDefault="00394E3C" w:rsidP="009070CB">
            <w:pPr>
              <w:rPr>
                <w:rFonts w:ascii="Times New Roman" w:hAnsi="Times New Roman" w:cs="Times New Roman"/>
                <w:noProof/>
              </w:rPr>
            </w:pPr>
            <w:r>
              <w:rPr>
                <w:rFonts w:ascii="Times New Roman" w:hAnsi="Times New Roman" w:cs="Times New Roman"/>
                <w:noProof/>
              </w:rPr>
              <w:t>Motion passes unanimously.</w:t>
            </w:r>
          </w:p>
          <w:p w14:paraId="261D0BC8" w14:textId="33865714" w:rsidR="00394E3C" w:rsidRPr="00394E3C" w:rsidRDefault="00394E3C" w:rsidP="009070CB">
            <w:pPr>
              <w:rPr>
                <w:rFonts w:ascii="Times New Roman" w:hAnsi="Times New Roman" w:cs="Times New Roman"/>
                <w:noProof/>
              </w:rPr>
            </w:pPr>
          </w:p>
        </w:tc>
      </w:tr>
      <w:tr w:rsidR="00BD6674" w14:paraId="4C4A337C" w14:textId="77777777" w:rsidTr="00B51CA9">
        <w:trPr>
          <w:trHeight w:val="4587"/>
        </w:trPr>
        <w:tc>
          <w:tcPr>
            <w:tcW w:w="2065" w:type="dxa"/>
          </w:tcPr>
          <w:p w14:paraId="5337FD34" w14:textId="289DA93C" w:rsidR="0001228F" w:rsidRDefault="003A7AB5" w:rsidP="0001228F">
            <w:pPr>
              <w:rPr>
                <w:rFonts w:ascii="Times New Roman" w:hAnsi="Times New Roman" w:cs="Times New Roman"/>
              </w:rPr>
            </w:pPr>
            <w:r>
              <w:rPr>
                <w:rFonts w:ascii="Times New Roman" w:hAnsi="Times New Roman" w:cs="Times New Roman"/>
                <w:b/>
                <w:bCs/>
              </w:rPr>
              <w:lastRenderedPageBreak/>
              <w:t xml:space="preserve">Data Governance Working Group </w:t>
            </w:r>
            <w:r w:rsidR="0001228F" w:rsidRPr="0094019F">
              <w:rPr>
                <w:rFonts w:ascii="Times New Roman" w:hAnsi="Times New Roman" w:cs="Times New Roman"/>
              </w:rPr>
              <w:t>(</w:t>
            </w:r>
            <w:r>
              <w:rPr>
                <w:rFonts w:ascii="Times New Roman" w:hAnsi="Times New Roman" w:cs="Times New Roman"/>
              </w:rPr>
              <w:t>Javaid Lal</w:t>
            </w:r>
            <w:r w:rsidR="0001228F" w:rsidRPr="0094019F">
              <w:rPr>
                <w:rFonts w:ascii="Times New Roman" w:hAnsi="Times New Roman" w:cs="Times New Roman"/>
              </w:rPr>
              <w:t>)</w:t>
            </w:r>
          </w:p>
          <w:p w14:paraId="73392C88" w14:textId="075075B1" w:rsidR="00B538DD" w:rsidRPr="00990661" w:rsidRDefault="00B538DD" w:rsidP="00B538DD">
            <w:pPr>
              <w:rPr>
                <w:rFonts w:ascii="Times New Roman" w:hAnsi="Times New Roman" w:cs="Times New Roman"/>
              </w:rPr>
            </w:pPr>
          </w:p>
          <w:p w14:paraId="6A6C0E0A" w14:textId="77777777" w:rsidR="00B538DD" w:rsidRDefault="00B538DD" w:rsidP="00B538DD">
            <w:pPr>
              <w:rPr>
                <w:rFonts w:ascii="Times New Roman" w:hAnsi="Times New Roman" w:cs="Times New Roman"/>
              </w:rPr>
            </w:pPr>
          </w:p>
          <w:p w14:paraId="416CF324" w14:textId="77777777" w:rsidR="00B538DD" w:rsidRDefault="00B538DD" w:rsidP="00B538DD">
            <w:pPr>
              <w:rPr>
                <w:rFonts w:ascii="Times New Roman" w:hAnsi="Times New Roman" w:cs="Times New Roman"/>
                <w:b/>
                <w:bCs/>
                <w:i/>
                <w:iCs/>
              </w:rPr>
            </w:pPr>
          </w:p>
          <w:p w14:paraId="4295B751" w14:textId="77777777" w:rsidR="00B51CA9" w:rsidRDefault="00B51CA9" w:rsidP="00B538DD">
            <w:pPr>
              <w:rPr>
                <w:rFonts w:ascii="Times New Roman" w:hAnsi="Times New Roman" w:cs="Times New Roman"/>
                <w:b/>
                <w:bCs/>
                <w:i/>
                <w:iCs/>
              </w:rPr>
            </w:pPr>
          </w:p>
          <w:p w14:paraId="0388818C" w14:textId="77777777" w:rsidR="00B51CA9" w:rsidRDefault="00B51CA9" w:rsidP="00B538DD">
            <w:pPr>
              <w:rPr>
                <w:rFonts w:ascii="Times New Roman" w:hAnsi="Times New Roman" w:cs="Times New Roman"/>
                <w:b/>
                <w:bCs/>
                <w:i/>
                <w:iCs/>
              </w:rPr>
            </w:pPr>
          </w:p>
          <w:p w14:paraId="44AADBDC" w14:textId="77777777" w:rsidR="00B51CA9" w:rsidRDefault="00B51CA9" w:rsidP="00B538DD">
            <w:pPr>
              <w:rPr>
                <w:rFonts w:ascii="Times New Roman" w:hAnsi="Times New Roman" w:cs="Times New Roman"/>
                <w:b/>
                <w:bCs/>
                <w:i/>
                <w:iCs/>
              </w:rPr>
            </w:pPr>
          </w:p>
          <w:p w14:paraId="307CDEB5" w14:textId="11CA8552" w:rsidR="00B51CA9" w:rsidRPr="008439E2" w:rsidRDefault="00B51CA9" w:rsidP="00B538DD">
            <w:pPr>
              <w:rPr>
                <w:rFonts w:ascii="Times New Roman" w:hAnsi="Times New Roman" w:cs="Times New Roman"/>
                <w:b/>
                <w:bCs/>
                <w:i/>
                <w:iCs/>
              </w:rPr>
            </w:pPr>
          </w:p>
        </w:tc>
        <w:tc>
          <w:tcPr>
            <w:tcW w:w="9367" w:type="dxa"/>
          </w:tcPr>
          <w:p w14:paraId="04E32C3B" w14:textId="3C51A74C" w:rsidR="00B538DD" w:rsidRDefault="00A00F30" w:rsidP="009070CB">
            <w:pPr>
              <w:rPr>
                <w:noProof/>
              </w:rPr>
            </w:pPr>
            <w:r>
              <w:t> </w:t>
            </w:r>
            <w:r>
              <w:rPr>
                <w:noProof/>
              </w:rPr>
              <w:drawing>
                <wp:inline distT="0" distB="0" distL="0" distR="0" wp14:anchorId="50B51CB7" wp14:editId="30574F21">
                  <wp:extent cx="5213350" cy="2932510"/>
                  <wp:effectExtent l="0" t="0" r="6350" b="1270"/>
                  <wp:docPr id="12123964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6076" cy="2945293"/>
                          </a:xfrm>
                          <a:prstGeom prst="rect">
                            <a:avLst/>
                          </a:prstGeom>
                          <a:noFill/>
                          <a:ln>
                            <a:noFill/>
                          </a:ln>
                        </pic:spPr>
                      </pic:pic>
                    </a:graphicData>
                  </a:graphic>
                </wp:inline>
              </w:drawing>
            </w:r>
            <w:r w:rsidR="0001228F">
              <w:rPr>
                <w:noProof/>
              </w:rPr>
              <w:t xml:space="preserve"> </w:t>
            </w:r>
          </w:p>
          <w:p w14:paraId="4178A477" w14:textId="759EFE80" w:rsidR="0001228F" w:rsidRDefault="0001228F" w:rsidP="009070CB">
            <w:pPr>
              <w:rPr>
                <w:noProof/>
              </w:rPr>
            </w:pPr>
          </w:p>
        </w:tc>
      </w:tr>
      <w:tr w:rsidR="003A7AB5" w14:paraId="78F59442" w14:textId="77777777" w:rsidTr="00394E3C">
        <w:trPr>
          <w:trHeight w:val="3498"/>
        </w:trPr>
        <w:tc>
          <w:tcPr>
            <w:tcW w:w="2065" w:type="dxa"/>
          </w:tcPr>
          <w:p w14:paraId="1CA606D5" w14:textId="344ABE93" w:rsidR="00B538DD" w:rsidRDefault="0009731A" w:rsidP="00B538DD">
            <w:pPr>
              <w:rPr>
                <w:rFonts w:ascii="Times New Roman" w:hAnsi="Times New Roman" w:cs="Times New Roman"/>
                <w:sz w:val="20"/>
                <w:szCs w:val="20"/>
              </w:rPr>
            </w:pPr>
            <w:r>
              <w:rPr>
                <w:rFonts w:ascii="Times New Roman" w:hAnsi="Times New Roman" w:cs="Times New Roman"/>
                <w:b/>
                <w:bCs/>
                <w:sz w:val="20"/>
                <w:szCs w:val="20"/>
              </w:rPr>
              <w:t>Smart Govern</w:t>
            </w:r>
            <w:r w:rsidR="00557BB1">
              <w:rPr>
                <w:rFonts w:ascii="Times New Roman" w:hAnsi="Times New Roman" w:cs="Times New Roman"/>
                <w:b/>
                <w:bCs/>
                <w:sz w:val="20"/>
                <w:szCs w:val="20"/>
              </w:rPr>
              <w:t>ment</w:t>
            </w:r>
            <w:r>
              <w:rPr>
                <w:rFonts w:ascii="Times New Roman" w:hAnsi="Times New Roman" w:cs="Times New Roman"/>
                <w:b/>
                <w:bCs/>
                <w:sz w:val="20"/>
                <w:szCs w:val="20"/>
              </w:rPr>
              <w:t xml:space="preserve"> Fund Update </w:t>
            </w:r>
            <w:r w:rsidR="00B538DD" w:rsidRPr="00C974AE">
              <w:rPr>
                <w:rFonts w:ascii="Times New Roman" w:hAnsi="Times New Roman" w:cs="Times New Roman"/>
                <w:b/>
                <w:bCs/>
                <w:sz w:val="20"/>
                <w:szCs w:val="20"/>
              </w:rPr>
              <w:t xml:space="preserve"> </w:t>
            </w:r>
            <w:r w:rsidR="00C974AE">
              <w:rPr>
                <w:rFonts w:ascii="Times New Roman" w:hAnsi="Times New Roman" w:cs="Times New Roman"/>
                <w:b/>
                <w:bCs/>
                <w:sz w:val="20"/>
                <w:szCs w:val="20"/>
              </w:rPr>
              <w:t xml:space="preserve"> </w:t>
            </w:r>
            <w:proofErr w:type="gramStart"/>
            <w:r w:rsidR="00C974AE">
              <w:rPr>
                <w:rFonts w:ascii="Times New Roman" w:hAnsi="Times New Roman" w:cs="Times New Roman"/>
                <w:b/>
                <w:bCs/>
                <w:sz w:val="20"/>
                <w:szCs w:val="20"/>
              </w:rPr>
              <w:t xml:space="preserve"> </w:t>
            </w:r>
            <w:r w:rsidR="00F77034">
              <w:rPr>
                <w:rFonts w:ascii="Times New Roman" w:hAnsi="Times New Roman" w:cs="Times New Roman"/>
                <w:b/>
                <w:bCs/>
                <w:sz w:val="20"/>
                <w:szCs w:val="20"/>
              </w:rPr>
              <w:t xml:space="preserve">  (</w:t>
            </w:r>
            <w:proofErr w:type="gramEnd"/>
            <w:r w:rsidR="00C974AE" w:rsidRPr="00C974AE">
              <w:rPr>
                <w:rFonts w:ascii="Times New Roman" w:hAnsi="Times New Roman" w:cs="Times New Roman"/>
                <w:sz w:val="20"/>
                <w:szCs w:val="20"/>
              </w:rPr>
              <w:t>Javaid Lal)</w:t>
            </w:r>
          </w:p>
          <w:p w14:paraId="264C0BF6" w14:textId="77777777" w:rsidR="003A7AB5" w:rsidRDefault="003A7AB5" w:rsidP="00B538DD">
            <w:pPr>
              <w:rPr>
                <w:rFonts w:ascii="Times New Roman" w:hAnsi="Times New Roman" w:cs="Times New Roman"/>
                <w:b/>
                <w:bCs/>
                <w:sz w:val="20"/>
                <w:szCs w:val="20"/>
              </w:rPr>
            </w:pPr>
          </w:p>
          <w:p w14:paraId="48080217" w14:textId="77777777" w:rsidR="003A7AB5" w:rsidRDefault="003A7AB5" w:rsidP="00B538DD">
            <w:pPr>
              <w:rPr>
                <w:rFonts w:ascii="Times New Roman" w:hAnsi="Times New Roman" w:cs="Times New Roman"/>
                <w:b/>
                <w:bCs/>
                <w:sz w:val="20"/>
                <w:szCs w:val="20"/>
              </w:rPr>
            </w:pPr>
          </w:p>
          <w:p w14:paraId="50C960CF" w14:textId="77777777" w:rsidR="003A7AB5" w:rsidRDefault="003A7AB5" w:rsidP="00B538DD">
            <w:pPr>
              <w:rPr>
                <w:rFonts w:ascii="Times New Roman" w:hAnsi="Times New Roman" w:cs="Times New Roman"/>
                <w:b/>
                <w:bCs/>
                <w:sz w:val="20"/>
                <w:szCs w:val="20"/>
              </w:rPr>
            </w:pPr>
          </w:p>
          <w:p w14:paraId="39BB15C9" w14:textId="77777777" w:rsidR="003A7AB5" w:rsidRDefault="003A7AB5" w:rsidP="00B538DD">
            <w:pPr>
              <w:rPr>
                <w:rFonts w:ascii="Times New Roman" w:hAnsi="Times New Roman" w:cs="Times New Roman"/>
                <w:b/>
                <w:bCs/>
                <w:sz w:val="20"/>
                <w:szCs w:val="20"/>
              </w:rPr>
            </w:pPr>
          </w:p>
          <w:p w14:paraId="75E7B6A5" w14:textId="77777777" w:rsidR="003A7AB5" w:rsidRDefault="003A7AB5" w:rsidP="00B538DD">
            <w:pPr>
              <w:rPr>
                <w:rFonts w:ascii="Times New Roman" w:hAnsi="Times New Roman" w:cs="Times New Roman"/>
                <w:b/>
                <w:bCs/>
                <w:sz w:val="20"/>
                <w:szCs w:val="20"/>
              </w:rPr>
            </w:pPr>
          </w:p>
          <w:p w14:paraId="7F80D741" w14:textId="77777777" w:rsidR="003A7AB5" w:rsidRDefault="003A7AB5" w:rsidP="00B538DD">
            <w:pPr>
              <w:rPr>
                <w:rFonts w:ascii="Times New Roman" w:hAnsi="Times New Roman" w:cs="Times New Roman"/>
                <w:b/>
                <w:bCs/>
                <w:sz w:val="20"/>
                <w:szCs w:val="20"/>
              </w:rPr>
            </w:pPr>
          </w:p>
          <w:p w14:paraId="75BCC31E" w14:textId="77777777" w:rsidR="003A7AB5" w:rsidRDefault="003A7AB5" w:rsidP="00B538DD">
            <w:pPr>
              <w:rPr>
                <w:rFonts w:ascii="Times New Roman" w:hAnsi="Times New Roman" w:cs="Times New Roman"/>
                <w:b/>
                <w:bCs/>
                <w:sz w:val="20"/>
                <w:szCs w:val="20"/>
              </w:rPr>
            </w:pPr>
          </w:p>
          <w:p w14:paraId="29C0FEEF" w14:textId="166267B0" w:rsidR="003A7AB5" w:rsidRPr="003A7AB5" w:rsidRDefault="003A7AB5" w:rsidP="00B538DD">
            <w:pPr>
              <w:rPr>
                <w:rFonts w:ascii="Times New Roman" w:hAnsi="Times New Roman" w:cs="Times New Roman"/>
                <w:i/>
                <w:iCs/>
                <w:sz w:val="20"/>
                <w:szCs w:val="20"/>
              </w:rPr>
            </w:pPr>
            <w:r w:rsidRPr="003A7AB5">
              <w:rPr>
                <w:rFonts w:ascii="Times New Roman" w:hAnsi="Times New Roman" w:cs="Times New Roman"/>
                <w:i/>
                <w:iCs/>
                <w:sz w:val="20"/>
                <w:szCs w:val="20"/>
              </w:rPr>
              <w:t>Four Projects Currently funded from Smart Government Fund.</w:t>
            </w:r>
          </w:p>
        </w:tc>
        <w:tc>
          <w:tcPr>
            <w:tcW w:w="9367" w:type="dxa"/>
          </w:tcPr>
          <w:p w14:paraId="7CD1AA22" w14:textId="780B445A" w:rsidR="00B538DD" w:rsidRDefault="002A3309" w:rsidP="00690444">
            <w:pPr>
              <w:rPr>
                <w:noProof/>
              </w:rPr>
            </w:pPr>
            <w:r>
              <w:rPr>
                <w:noProof/>
              </w:rPr>
              <w:t xml:space="preserve"> </w:t>
            </w:r>
            <w:r w:rsidR="003A7AB5">
              <w:t> </w:t>
            </w:r>
            <w:r w:rsidR="003A7AB5">
              <w:rPr>
                <w:noProof/>
              </w:rPr>
              <w:drawing>
                <wp:inline distT="0" distB="0" distL="0" distR="0" wp14:anchorId="3C1352FE" wp14:editId="46A9B82C">
                  <wp:extent cx="5181600" cy="2914650"/>
                  <wp:effectExtent l="0" t="0" r="0" b="0"/>
                  <wp:docPr id="555914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4816" cy="2922084"/>
                          </a:xfrm>
                          <a:prstGeom prst="rect">
                            <a:avLst/>
                          </a:prstGeom>
                          <a:noFill/>
                          <a:ln>
                            <a:noFill/>
                          </a:ln>
                        </pic:spPr>
                      </pic:pic>
                    </a:graphicData>
                  </a:graphic>
                </wp:inline>
              </w:drawing>
            </w:r>
          </w:p>
          <w:p w14:paraId="4B5152BD" w14:textId="58308767" w:rsidR="00071004" w:rsidRDefault="00071004" w:rsidP="003A7AB5">
            <w:pPr>
              <w:pStyle w:val="ListParagraph"/>
              <w:rPr>
                <w:noProof/>
              </w:rPr>
            </w:pPr>
          </w:p>
          <w:p w14:paraId="6C00E246" w14:textId="10056651" w:rsidR="00B538DD" w:rsidRDefault="00B538DD" w:rsidP="00B538DD">
            <w:pPr>
              <w:rPr>
                <w:noProof/>
              </w:rPr>
            </w:pPr>
          </w:p>
        </w:tc>
      </w:tr>
      <w:tr w:rsidR="00BD6674" w14:paraId="3DCEDAA5" w14:textId="77777777" w:rsidTr="00394E3C">
        <w:tc>
          <w:tcPr>
            <w:tcW w:w="2065" w:type="dxa"/>
          </w:tcPr>
          <w:p w14:paraId="403BAE4D" w14:textId="56A016EC" w:rsidR="00B538DD" w:rsidRPr="00570C41" w:rsidRDefault="00FF0579" w:rsidP="00B538DD">
            <w:pPr>
              <w:rPr>
                <w:rFonts w:ascii="Times New Roman" w:hAnsi="Times New Roman" w:cs="Times New Roman"/>
                <w:sz w:val="20"/>
                <w:szCs w:val="20"/>
              </w:rPr>
            </w:pPr>
            <w:r>
              <w:rPr>
                <w:rFonts w:ascii="Times New Roman" w:hAnsi="Times New Roman" w:cs="Times New Roman"/>
                <w:b/>
                <w:bCs/>
                <w:sz w:val="20"/>
                <w:szCs w:val="20"/>
              </w:rPr>
              <w:lastRenderedPageBreak/>
              <w:t>S</w:t>
            </w:r>
            <w:r w:rsidR="003A7AB5">
              <w:rPr>
                <w:rFonts w:ascii="Times New Roman" w:hAnsi="Times New Roman" w:cs="Times New Roman"/>
                <w:b/>
                <w:bCs/>
                <w:sz w:val="20"/>
                <w:szCs w:val="20"/>
              </w:rPr>
              <w:t xml:space="preserve">mart Government Fund </w:t>
            </w:r>
            <w:r w:rsidR="00C9441F">
              <w:rPr>
                <w:rFonts w:ascii="Times New Roman" w:hAnsi="Times New Roman" w:cs="Times New Roman"/>
                <w:b/>
                <w:bCs/>
                <w:sz w:val="20"/>
                <w:szCs w:val="20"/>
              </w:rPr>
              <w:t xml:space="preserve">Update </w:t>
            </w:r>
            <w:r w:rsidR="00570C41">
              <w:rPr>
                <w:rFonts w:ascii="Times New Roman" w:hAnsi="Times New Roman" w:cs="Times New Roman"/>
                <w:b/>
                <w:bCs/>
                <w:sz w:val="20"/>
                <w:szCs w:val="20"/>
              </w:rPr>
              <w:t xml:space="preserve">   </w:t>
            </w:r>
            <w:proofErr w:type="gramStart"/>
            <w:r w:rsidR="00570C41">
              <w:rPr>
                <w:rFonts w:ascii="Times New Roman" w:hAnsi="Times New Roman" w:cs="Times New Roman"/>
                <w:b/>
                <w:bCs/>
                <w:sz w:val="20"/>
                <w:szCs w:val="20"/>
              </w:rPr>
              <w:t xml:space="preserve">  </w:t>
            </w:r>
            <w:r w:rsidR="00B538DD" w:rsidRPr="00570C41">
              <w:rPr>
                <w:rFonts w:ascii="Times New Roman" w:hAnsi="Times New Roman" w:cs="Times New Roman"/>
                <w:b/>
                <w:bCs/>
                <w:sz w:val="20"/>
                <w:szCs w:val="20"/>
              </w:rPr>
              <w:t xml:space="preserve"> </w:t>
            </w:r>
            <w:r w:rsidR="00B538DD" w:rsidRPr="00570C41">
              <w:rPr>
                <w:rFonts w:ascii="Times New Roman" w:hAnsi="Times New Roman" w:cs="Times New Roman"/>
                <w:sz w:val="20"/>
                <w:szCs w:val="20"/>
              </w:rPr>
              <w:t>(</w:t>
            </w:r>
            <w:proofErr w:type="gramEnd"/>
            <w:r w:rsidR="003A7AB5">
              <w:rPr>
                <w:rFonts w:ascii="Times New Roman" w:hAnsi="Times New Roman" w:cs="Times New Roman"/>
                <w:sz w:val="20"/>
                <w:szCs w:val="20"/>
              </w:rPr>
              <w:t>Javaid Lal</w:t>
            </w:r>
            <w:r w:rsidR="00570C41" w:rsidRPr="00570C41">
              <w:rPr>
                <w:rFonts w:ascii="Times New Roman" w:hAnsi="Times New Roman" w:cs="Times New Roman"/>
                <w:sz w:val="20"/>
                <w:szCs w:val="20"/>
              </w:rPr>
              <w:t>)</w:t>
            </w:r>
          </w:p>
          <w:p w14:paraId="62730D94" w14:textId="77777777" w:rsidR="00B538DD" w:rsidRPr="00570C41" w:rsidRDefault="00B538DD" w:rsidP="00B538DD">
            <w:pPr>
              <w:rPr>
                <w:rFonts w:ascii="Times New Roman" w:hAnsi="Times New Roman" w:cs="Times New Roman"/>
                <w:sz w:val="20"/>
                <w:szCs w:val="20"/>
              </w:rPr>
            </w:pPr>
          </w:p>
          <w:p w14:paraId="1A8803F7" w14:textId="77777777" w:rsidR="00B538DD" w:rsidRDefault="00B538DD" w:rsidP="00B538DD">
            <w:pPr>
              <w:rPr>
                <w:rFonts w:ascii="Times New Roman" w:hAnsi="Times New Roman" w:cs="Times New Roman"/>
                <w:b/>
                <w:bCs/>
              </w:rPr>
            </w:pPr>
          </w:p>
          <w:p w14:paraId="5B328333" w14:textId="77777777" w:rsidR="00B538DD" w:rsidRDefault="00B538DD" w:rsidP="00B538DD">
            <w:pPr>
              <w:rPr>
                <w:rFonts w:ascii="Times New Roman" w:hAnsi="Times New Roman" w:cs="Times New Roman"/>
                <w:b/>
                <w:bCs/>
              </w:rPr>
            </w:pPr>
          </w:p>
          <w:p w14:paraId="364C7A21" w14:textId="77777777" w:rsidR="007F2913" w:rsidRDefault="007F2913" w:rsidP="00B538DD">
            <w:pPr>
              <w:rPr>
                <w:rFonts w:ascii="Times New Roman" w:hAnsi="Times New Roman" w:cs="Times New Roman"/>
                <w:i/>
                <w:iCs/>
                <w:sz w:val="20"/>
                <w:szCs w:val="20"/>
              </w:rPr>
            </w:pPr>
            <w:r>
              <w:rPr>
                <w:rFonts w:ascii="Times New Roman" w:hAnsi="Times New Roman" w:cs="Times New Roman"/>
                <w:i/>
                <w:iCs/>
                <w:sz w:val="20"/>
                <w:szCs w:val="20"/>
              </w:rPr>
              <w:t xml:space="preserve">    </w:t>
            </w:r>
          </w:p>
          <w:p w14:paraId="54E0F0E8" w14:textId="71DB3E71" w:rsidR="00B51CA9" w:rsidRDefault="00B51CA9" w:rsidP="00B538DD">
            <w:pPr>
              <w:rPr>
                <w:rFonts w:ascii="Times New Roman" w:hAnsi="Times New Roman" w:cs="Times New Roman"/>
                <w:i/>
                <w:iCs/>
                <w:sz w:val="20"/>
                <w:szCs w:val="20"/>
              </w:rPr>
            </w:pPr>
            <w:r>
              <w:rPr>
                <w:rFonts w:ascii="Times New Roman" w:hAnsi="Times New Roman" w:cs="Times New Roman"/>
                <w:i/>
                <w:iCs/>
                <w:sz w:val="20"/>
                <w:szCs w:val="20"/>
              </w:rPr>
              <w:t>Ten new ideas have been submitted.</w:t>
            </w:r>
          </w:p>
          <w:p w14:paraId="326A651F" w14:textId="77777777" w:rsidR="007F2913" w:rsidRDefault="007F2913" w:rsidP="00B538DD">
            <w:pPr>
              <w:rPr>
                <w:rFonts w:ascii="Times New Roman" w:hAnsi="Times New Roman" w:cs="Times New Roman"/>
                <w:i/>
                <w:iCs/>
                <w:sz w:val="20"/>
                <w:szCs w:val="20"/>
              </w:rPr>
            </w:pPr>
          </w:p>
          <w:p w14:paraId="0380483B" w14:textId="77777777" w:rsidR="007F2913" w:rsidRDefault="007F2913" w:rsidP="00B538DD">
            <w:pPr>
              <w:rPr>
                <w:rFonts w:ascii="Times New Roman" w:hAnsi="Times New Roman" w:cs="Times New Roman"/>
                <w:i/>
                <w:iCs/>
                <w:sz w:val="20"/>
                <w:szCs w:val="20"/>
              </w:rPr>
            </w:pPr>
          </w:p>
          <w:p w14:paraId="4E6E4833" w14:textId="77777777" w:rsidR="007F2913" w:rsidRDefault="007F2913" w:rsidP="00B538DD">
            <w:pPr>
              <w:rPr>
                <w:rFonts w:ascii="Times New Roman" w:hAnsi="Times New Roman" w:cs="Times New Roman"/>
                <w:i/>
                <w:iCs/>
                <w:sz w:val="20"/>
                <w:szCs w:val="20"/>
              </w:rPr>
            </w:pPr>
          </w:p>
          <w:p w14:paraId="34C2AD07" w14:textId="77777777" w:rsidR="007F2913" w:rsidRDefault="007F2913" w:rsidP="00B538DD">
            <w:pPr>
              <w:rPr>
                <w:rFonts w:ascii="Times New Roman" w:hAnsi="Times New Roman" w:cs="Times New Roman"/>
                <w:i/>
                <w:iCs/>
                <w:sz w:val="20"/>
                <w:szCs w:val="20"/>
              </w:rPr>
            </w:pPr>
          </w:p>
          <w:p w14:paraId="3712F8F7" w14:textId="77777777" w:rsidR="007F2913" w:rsidRDefault="007F2913" w:rsidP="00B538DD">
            <w:pPr>
              <w:rPr>
                <w:rFonts w:ascii="Times New Roman" w:hAnsi="Times New Roman" w:cs="Times New Roman"/>
                <w:i/>
                <w:iCs/>
                <w:sz w:val="20"/>
                <w:szCs w:val="20"/>
              </w:rPr>
            </w:pPr>
          </w:p>
          <w:p w14:paraId="2B0D6813" w14:textId="77777777" w:rsidR="007F2913" w:rsidRDefault="007F2913" w:rsidP="00B538DD">
            <w:pPr>
              <w:rPr>
                <w:rFonts w:ascii="Times New Roman" w:hAnsi="Times New Roman" w:cs="Times New Roman"/>
                <w:i/>
                <w:iCs/>
                <w:sz w:val="20"/>
                <w:szCs w:val="20"/>
              </w:rPr>
            </w:pPr>
          </w:p>
          <w:p w14:paraId="0BAF49B4" w14:textId="77777777" w:rsidR="007F2913" w:rsidRDefault="007F2913" w:rsidP="00B538DD">
            <w:pPr>
              <w:rPr>
                <w:rFonts w:ascii="Times New Roman" w:hAnsi="Times New Roman" w:cs="Times New Roman"/>
                <w:i/>
                <w:iCs/>
                <w:sz w:val="20"/>
                <w:szCs w:val="20"/>
              </w:rPr>
            </w:pPr>
          </w:p>
          <w:p w14:paraId="6AC70ABF" w14:textId="77777777" w:rsidR="007F2913" w:rsidRDefault="007F2913" w:rsidP="00B538DD">
            <w:pPr>
              <w:rPr>
                <w:rFonts w:ascii="Times New Roman" w:hAnsi="Times New Roman" w:cs="Times New Roman"/>
                <w:i/>
                <w:iCs/>
                <w:sz w:val="20"/>
                <w:szCs w:val="20"/>
              </w:rPr>
            </w:pPr>
          </w:p>
          <w:p w14:paraId="35DF1ACB" w14:textId="77777777" w:rsidR="00705EB8" w:rsidRDefault="00705EB8" w:rsidP="00B538DD">
            <w:pPr>
              <w:rPr>
                <w:rFonts w:ascii="Times New Roman" w:hAnsi="Times New Roman" w:cs="Times New Roman"/>
                <w:i/>
                <w:iCs/>
                <w:sz w:val="20"/>
                <w:szCs w:val="20"/>
              </w:rPr>
            </w:pPr>
          </w:p>
          <w:p w14:paraId="4D79D28B" w14:textId="77777777" w:rsidR="00705EB8" w:rsidRDefault="00705EB8" w:rsidP="00B538DD">
            <w:pPr>
              <w:rPr>
                <w:rFonts w:ascii="Times New Roman" w:hAnsi="Times New Roman" w:cs="Times New Roman"/>
                <w:i/>
                <w:iCs/>
                <w:sz w:val="20"/>
                <w:szCs w:val="20"/>
              </w:rPr>
            </w:pPr>
          </w:p>
          <w:p w14:paraId="2B3B665A" w14:textId="46DDDDCF" w:rsidR="004F1474" w:rsidRPr="001615D3" w:rsidRDefault="001615D3" w:rsidP="00B538DD">
            <w:pPr>
              <w:rPr>
                <w:rFonts w:ascii="Times New Roman" w:hAnsi="Times New Roman" w:cs="Times New Roman"/>
                <w:i/>
                <w:iCs/>
                <w:sz w:val="20"/>
                <w:szCs w:val="20"/>
              </w:rPr>
            </w:pPr>
            <w:r w:rsidRPr="001615D3">
              <w:rPr>
                <w:rFonts w:ascii="Times New Roman" w:hAnsi="Times New Roman" w:cs="Times New Roman"/>
                <w:i/>
                <w:iCs/>
                <w:sz w:val="20"/>
                <w:szCs w:val="20"/>
              </w:rPr>
              <w:t>New Committee for Smart Gov Fund</w:t>
            </w:r>
          </w:p>
          <w:p w14:paraId="3F3A320A" w14:textId="77777777" w:rsidR="004F1474" w:rsidRDefault="004F1474" w:rsidP="00B538DD">
            <w:pPr>
              <w:rPr>
                <w:rFonts w:ascii="Times New Roman" w:hAnsi="Times New Roman" w:cs="Times New Roman"/>
                <w:sz w:val="20"/>
                <w:szCs w:val="20"/>
              </w:rPr>
            </w:pPr>
          </w:p>
          <w:p w14:paraId="37823BE6" w14:textId="1E5E9E5E" w:rsidR="00B538DD" w:rsidRPr="00072FE7" w:rsidRDefault="007F2913" w:rsidP="00B538DD">
            <w:pPr>
              <w:rPr>
                <w:rFonts w:ascii="Times New Roman" w:hAnsi="Times New Roman" w:cs="Times New Roman"/>
                <w:i/>
                <w:iCs/>
                <w:sz w:val="20"/>
                <w:szCs w:val="20"/>
              </w:rPr>
            </w:pPr>
            <w:r>
              <w:rPr>
                <w:rFonts w:ascii="Times New Roman" w:hAnsi="Times New Roman" w:cs="Times New Roman"/>
                <w:i/>
                <w:iCs/>
                <w:sz w:val="20"/>
                <w:szCs w:val="20"/>
              </w:rPr>
              <w:t xml:space="preserve">                                                     </w:t>
            </w:r>
          </w:p>
        </w:tc>
        <w:tc>
          <w:tcPr>
            <w:tcW w:w="9367" w:type="dxa"/>
          </w:tcPr>
          <w:p w14:paraId="0F5977A1" w14:textId="7B61BB59" w:rsidR="00B538DD" w:rsidRDefault="00705EB8" w:rsidP="002F1986">
            <w:r>
              <w:rPr>
                <w:noProof/>
              </w:rPr>
              <w:t xml:space="preserve"> </w:t>
            </w:r>
            <w:r w:rsidR="003A7AB5">
              <w:t> </w:t>
            </w:r>
            <w:r w:rsidR="003A7AB5">
              <w:rPr>
                <w:noProof/>
              </w:rPr>
              <w:drawing>
                <wp:inline distT="0" distB="0" distL="0" distR="0" wp14:anchorId="2FF0D78F" wp14:editId="7E487310">
                  <wp:extent cx="5125085" cy="1943100"/>
                  <wp:effectExtent l="0" t="0" r="0" b="0"/>
                  <wp:docPr id="65896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4373" cy="1946621"/>
                          </a:xfrm>
                          <a:prstGeom prst="rect">
                            <a:avLst/>
                          </a:prstGeom>
                          <a:noFill/>
                          <a:ln>
                            <a:noFill/>
                          </a:ln>
                        </pic:spPr>
                      </pic:pic>
                    </a:graphicData>
                  </a:graphic>
                </wp:inline>
              </w:drawing>
            </w:r>
          </w:p>
          <w:p w14:paraId="71B18FA7" w14:textId="1AC9677F" w:rsidR="003A7AB5" w:rsidRDefault="003A7AB5" w:rsidP="002F1986">
            <w:pPr>
              <w:rPr>
                <w:noProof/>
              </w:rPr>
            </w:pPr>
            <w:r>
              <w:t> </w:t>
            </w:r>
            <w:r>
              <w:rPr>
                <w:noProof/>
              </w:rPr>
              <w:drawing>
                <wp:inline distT="0" distB="0" distL="0" distR="0" wp14:anchorId="6D82AC9E" wp14:editId="2BE94AD5">
                  <wp:extent cx="5184004" cy="1936750"/>
                  <wp:effectExtent l="0" t="0" r="0" b="6350"/>
                  <wp:docPr id="10208484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0100" cy="1953972"/>
                          </a:xfrm>
                          <a:prstGeom prst="rect">
                            <a:avLst/>
                          </a:prstGeom>
                          <a:noFill/>
                          <a:ln>
                            <a:noFill/>
                          </a:ln>
                        </pic:spPr>
                      </pic:pic>
                    </a:graphicData>
                  </a:graphic>
                </wp:inline>
              </w:drawing>
            </w:r>
          </w:p>
          <w:p w14:paraId="1A40AA38" w14:textId="203FB5C5" w:rsidR="007778F6" w:rsidRDefault="00C62A50" w:rsidP="00924DB9">
            <w:pPr>
              <w:rPr>
                <w:noProof/>
              </w:rPr>
            </w:pPr>
            <w:r>
              <w:t> </w:t>
            </w:r>
          </w:p>
        </w:tc>
      </w:tr>
      <w:tr w:rsidR="00B51CA9" w14:paraId="3B609519" w14:textId="77777777" w:rsidTr="00394E3C">
        <w:tc>
          <w:tcPr>
            <w:tcW w:w="2065" w:type="dxa"/>
          </w:tcPr>
          <w:p w14:paraId="4674CE95" w14:textId="77777777" w:rsidR="00B51CA9" w:rsidRDefault="00B51CA9" w:rsidP="00B538DD">
            <w:pPr>
              <w:rPr>
                <w:rFonts w:ascii="Times New Roman" w:hAnsi="Times New Roman" w:cs="Times New Roman"/>
                <w:b/>
                <w:bCs/>
                <w:sz w:val="20"/>
                <w:szCs w:val="20"/>
              </w:rPr>
            </w:pPr>
            <w:proofErr w:type="spellStart"/>
            <w:r>
              <w:rPr>
                <w:rFonts w:ascii="Times New Roman" w:hAnsi="Times New Roman" w:cs="Times New Roman"/>
                <w:b/>
                <w:bCs/>
                <w:sz w:val="20"/>
                <w:szCs w:val="20"/>
              </w:rPr>
              <w:t>ePortal</w:t>
            </w:r>
            <w:proofErr w:type="spellEnd"/>
            <w:r>
              <w:rPr>
                <w:rFonts w:ascii="Times New Roman" w:hAnsi="Times New Roman" w:cs="Times New Roman"/>
                <w:b/>
                <w:bCs/>
                <w:sz w:val="20"/>
                <w:szCs w:val="20"/>
              </w:rPr>
              <w:t xml:space="preserve"> Enrollment</w:t>
            </w:r>
          </w:p>
          <w:p w14:paraId="362A9D0C" w14:textId="3BE9F8D8" w:rsidR="00B51CA9" w:rsidRPr="00B51CA9" w:rsidRDefault="00B51CA9" w:rsidP="00B538DD">
            <w:pPr>
              <w:rPr>
                <w:rFonts w:ascii="Times New Roman" w:hAnsi="Times New Roman" w:cs="Times New Roman"/>
                <w:sz w:val="20"/>
                <w:szCs w:val="20"/>
              </w:rPr>
            </w:pPr>
            <w:r w:rsidRPr="00B51CA9">
              <w:rPr>
                <w:rFonts w:ascii="Times New Roman" w:hAnsi="Times New Roman" w:cs="Times New Roman"/>
                <w:sz w:val="20"/>
                <w:szCs w:val="20"/>
              </w:rPr>
              <w:t>(Rina Shipley)</w:t>
            </w:r>
          </w:p>
        </w:tc>
        <w:tc>
          <w:tcPr>
            <w:tcW w:w="9367" w:type="dxa"/>
          </w:tcPr>
          <w:p w14:paraId="1BD7A84F" w14:textId="752DE9A5" w:rsidR="00B51CA9" w:rsidRDefault="00B51CA9" w:rsidP="002F1986">
            <w:r>
              <w:t xml:space="preserve">Making progress on the migration to </w:t>
            </w:r>
            <w:proofErr w:type="spellStart"/>
            <w:r>
              <w:t>ePortal</w:t>
            </w:r>
            <w:proofErr w:type="spellEnd"/>
            <w:r>
              <w:t xml:space="preserve">. This provides single sign on and multi-factor authentication (MFA) to web applications that we use. </w:t>
            </w:r>
            <w:r w:rsidR="00CA6EA5">
              <w:t xml:space="preserve">Please be patient with the changes of moving to </w:t>
            </w:r>
            <w:proofErr w:type="spellStart"/>
            <w:r w:rsidR="00CA6EA5">
              <w:t>ePortal</w:t>
            </w:r>
            <w:proofErr w:type="spellEnd"/>
            <w:r w:rsidR="00CA6EA5">
              <w:t xml:space="preserve"> and the mandated email change from .org to .gov.</w:t>
            </w:r>
          </w:p>
        </w:tc>
      </w:tr>
      <w:tr w:rsidR="004A6EA2" w14:paraId="5A0433EE" w14:textId="77777777" w:rsidTr="00394E3C">
        <w:tc>
          <w:tcPr>
            <w:tcW w:w="2065" w:type="dxa"/>
          </w:tcPr>
          <w:p w14:paraId="311CFD23" w14:textId="6AF952F9" w:rsidR="004A6EA2" w:rsidRDefault="004A6EA2" w:rsidP="00B538DD">
            <w:pPr>
              <w:rPr>
                <w:rFonts w:ascii="Times New Roman" w:hAnsi="Times New Roman" w:cs="Times New Roman"/>
                <w:b/>
                <w:bCs/>
                <w:sz w:val="20"/>
                <w:szCs w:val="20"/>
              </w:rPr>
            </w:pPr>
            <w:r>
              <w:rPr>
                <w:rFonts w:ascii="Times New Roman" w:hAnsi="Times New Roman" w:cs="Times New Roman"/>
                <w:b/>
                <w:bCs/>
                <w:sz w:val="20"/>
                <w:szCs w:val="20"/>
              </w:rPr>
              <w:t xml:space="preserve">IT Security Update </w:t>
            </w:r>
            <w:r w:rsidRPr="004A6EA2">
              <w:rPr>
                <w:rFonts w:ascii="Times New Roman" w:hAnsi="Times New Roman" w:cs="Times New Roman"/>
                <w:sz w:val="20"/>
                <w:szCs w:val="20"/>
              </w:rPr>
              <w:t>(Closed Session)</w:t>
            </w:r>
          </w:p>
        </w:tc>
        <w:tc>
          <w:tcPr>
            <w:tcW w:w="9367" w:type="dxa"/>
          </w:tcPr>
          <w:p w14:paraId="717C9F9A" w14:textId="73696836" w:rsidR="004A6EA2" w:rsidRDefault="004A6EA2" w:rsidP="002F1986">
            <w:r>
              <w:t xml:space="preserve">Motion to enter a closed session to discuss </w:t>
            </w:r>
            <w:r w:rsidR="008F3AA9">
              <w:t>deployment of security personnel, devices, or systems</w:t>
            </w:r>
            <w:r>
              <w:t xml:space="preserve"> </w:t>
            </w:r>
            <w:r w:rsidR="008F3AA9">
              <w:t xml:space="preserve">by </w:t>
            </w:r>
            <w:r>
              <w:t>Michelle Hicks, Phil Conder, second.</w:t>
            </w:r>
          </w:p>
          <w:p w14:paraId="0F8F9C7C" w14:textId="77777777" w:rsidR="004A6EA2" w:rsidRDefault="004A6EA2" w:rsidP="002F1986"/>
          <w:p w14:paraId="1584A683" w14:textId="52A2F795" w:rsidR="005A6358" w:rsidRDefault="005A6358" w:rsidP="005A6358">
            <w:pPr>
              <w:rPr>
                <w:noProof/>
              </w:rPr>
            </w:pPr>
            <w:r>
              <w:rPr>
                <w:noProof/>
              </w:rPr>
              <w:t>Aye:  Administrative Services, Assessor, Auditor, Community Services, District Attorney, Human Services, Mayor Administration, Public Works, Recorder, Sheriff, Treasurer</w:t>
            </w:r>
          </w:p>
          <w:p w14:paraId="1CF4AE4F" w14:textId="77777777" w:rsidR="005A6358" w:rsidRDefault="005A6358" w:rsidP="005A6358">
            <w:pPr>
              <w:rPr>
                <w:noProof/>
              </w:rPr>
            </w:pPr>
          </w:p>
          <w:p w14:paraId="71CFC172" w14:textId="77777777" w:rsidR="005A6358" w:rsidRDefault="005A6358" w:rsidP="005A6358">
            <w:pPr>
              <w:rPr>
                <w:noProof/>
              </w:rPr>
            </w:pPr>
            <w:r>
              <w:rPr>
                <w:noProof/>
              </w:rPr>
              <w:t>Nay:  None</w:t>
            </w:r>
          </w:p>
          <w:p w14:paraId="450ACE01" w14:textId="77777777" w:rsidR="004A6EA2" w:rsidRDefault="004A6EA2" w:rsidP="002F1986"/>
          <w:p w14:paraId="23D05574" w14:textId="77777777" w:rsidR="004A6EA2" w:rsidRDefault="004A6EA2" w:rsidP="002F1986">
            <w:r>
              <w:t>Roll Call: Absent Clerk, Surveyor</w:t>
            </w:r>
          </w:p>
          <w:p w14:paraId="13D636C9" w14:textId="77777777" w:rsidR="005A6358" w:rsidRDefault="005A6358" w:rsidP="005A6358"/>
          <w:p w14:paraId="64831471" w14:textId="6F2259A6" w:rsidR="005A6358" w:rsidRDefault="005A6358" w:rsidP="005A6358">
            <w:r>
              <w:t>Motion Passed unanimously.</w:t>
            </w:r>
          </w:p>
          <w:p w14:paraId="493B26C1" w14:textId="77777777" w:rsidR="004A6EA2" w:rsidRDefault="004A6EA2" w:rsidP="002F1986"/>
          <w:p w14:paraId="78EE6D8D" w14:textId="77777777" w:rsidR="004A6EA2" w:rsidRDefault="004A6EA2" w:rsidP="002F1986">
            <w:r>
              <w:t>Motion to exit the closed session by Phil Conder, Michelle Hicks, seconds.</w:t>
            </w:r>
          </w:p>
          <w:p w14:paraId="2A93B1DE" w14:textId="77777777" w:rsidR="004A6EA2" w:rsidRDefault="004A6EA2" w:rsidP="002F1986"/>
          <w:p w14:paraId="200BEB72" w14:textId="77777777" w:rsidR="00ED5C3E" w:rsidRDefault="00ED5C3E" w:rsidP="00ED5C3E">
            <w:r>
              <w:t>Motion Passed unanimously.</w:t>
            </w:r>
          </w:p>
          <w:p w14:paraId="402802E7" w14:textId="76093FE3" w:rsidR="00ED5C3E" w:rsidRDefault="00ED5C3E" w:rsidP="002F1986"/>
        </w:tc>
      </w:tr>
      <w:tr w:rsidR="00924DB9" w14:paraId="3AFF5C9E" w14:textId="77777777" w:rsidTr="00394E3C">
        <w:tc>
          <w:tcPr>
            <w:tcW w:w="2065" w:type="dxa"/>
          </w:tcPr>
          <w:p w14:paraId="5C71C8E2" w14:textId="6F568933" w:rsidR="003A2DE6" w:rsidRPr="003A2DE6" w:rsidRDefault="00924DB9" w:rsidP="00B538DD">
            <w:pPr>
              <w:rPr>
                <w:rFonts w:ascii="Times New Roman" w:hAnsi="Times New Roman" w:cs="Times New Roman"/>
                <w:b/>
                <w:bCs/>
                <w:sz w:val="20"/>
                <w:szCs w:val="20"/>
              </w:rPr>
            </w:pPr>
            <w:r>
              <w:rPr>
                <w:rFonts w:ascii="Times New Roman" w:hAnsi="Times New Roman" w:cs="Times New Roman"/>
                <w:b/>
                <w:bCs/>
                <w:sz w:val="20"/>
                <w:szCs w:val="20"/>
              </w:rPr>
              <w:t xml:space="preserve">HIPPAA &amp; Data Sharing            </w:t>
            </w:r>
            <w:proofErr w:type="gramStart"/>
            <w:r w:rsidR="00F77034">
              <w:rPr>
                <w:rFonts w:ascii="Times New Roman" w:hAnsi="Times New Roman" w:cs="Times New Roman"/>
                <w:b/>
                <w:bCs/>
                <w:sz w:val="20"/>
                <w:szCs w:val="20"/>
              </w:rPr>
              <w:t xml:space="preserve">   (</w:t>
            </w:r>
            <w:proofErr w:type="gramEnd"/>
            <w:r w:rsidRPr="00924DB9">
              <w:rPr>
                <w:rFonts w:ascii="Times New Roman" w:hAnsi="Times New Roman" w:cs="Times New Roman"/>
                <w:sz w:val="20"/>
                <w:szCs w:val="20"/>
              </w:rPr>
              <w:t>Beth Graham)</w:t>
            </w:r>
            <w:r w:rsidR="003A2DE6">
              <w:rPr>
                <w:rFonts w:ascii="Times New Roman" w:hAnsi="Times New Roman" w:cs="Times New Roman"/>
                <w:sz w:val="20"/>
                <w:szCs w:val="20"/>
              </w:rPr>
              <w:t xml:space="preserve">               </w:t>
            </w:r>
            <w:r w:rsidR="003A2DE6" w:rsidRPr="003A2DE6">
              <w:rPr>
                <w:rFonts w:ascii="Times New Roman" w:hAnsi="Times New Roman" w:cs="Times New Roman"/>
                <w:b/>
                <w:bCs/>
                <w:sz w:val="20"/>
                <w:szCs w:val="20"/>
              </w:rPr>
              <w:lastRenderedPageBreak/>
              <w:t>HIPPAA &amp; Data Sharing (Cont.)</w:t>
            </w:r>
          </w:p>
          <w:p w14:paraId="39E0353E" w14:textId="04ADC3E0" w:rsidR="003A2DE6" w:rsidRDefault="003A2DE6" w:rsidP="00B538DD">
            <w:pPr>
              <w:rPr>
                <w:rFonts w:ascii="Times New Roman" w:hAnsi="Times New Roman" w:cs="Times New Roman"/>
                <w:b/>
                <w:bCs/>
                <w:sz w:val="20"/>
                <w:szCs w:val="20"/>
              </w:rPr>
            </w:pPr>
            <w:r>
              <w:rPr>
                <w:rFonts w:ascii="Times New Roman" w:hAnsi="Times New Roman" w:cs="Times New Roman"/>
                <w:sz w:val="20"/>
                <w:szCs w:val="20"/>
              </w:rPr>
              <w:t>(Beth Graham)</w:t>
            </w:r>
          </w:p>
        </w:tc>
        <w:tc>
          <w:tcPr>
            <w:tcW w:w="9367" w:type="dxa"/>
          </w:tcPr>
          <w:p w14:paraId="41055569" w14:textId="7B15375E" w:rsidR="00924DB9" w:rsidRDefault="00924DB9" w:rsidP="004F291D">
            <w:pPr>
              <w:pStyle w:val="ListParagraph"/>
              <w:numPr>
                <w:ilvl w:val="0"/>
                <w:numId w:val="45"/>
              </w:numPr>
            </w:pPr>
            <w:r>
              <w:lastRenderedPageBreak/>
              <w:t>Emphasized the need for and importance of a strong data policy.</w:t>
            </w:r>
          </w:p>
          <w:p w14:paraId="4D2E15D3" w14:textId="1A37B38F" w:rsidR="00924DB9" w:rsidRDefault="00924DB9" w:rsidP="004F291D">
            <w:pPr>
              <w:pStyle w:val="ListParagraph"/>
              <w:numPr>
                <w:ilvl w:val="0"/>
                <w:numId w:val="45"/>
              </w:numPr>
            </w:pPr>
            <w:r>
              <w:lastRenderedPageBreak/>
              <w:t>A formal sub committee was formed about a month ago. The committee</w:t>
            </w:r>
            <w:r w:rsidR="00172C46">
              <w:t xml:space="preserve"> (systemic coordination data work group)</w:t>
            </w:r>
            <w:r>
              <w:t xml:space="preserve"> has representation from Human Services,</w:t>
            </w:r>
            <w:r w:rsidR="004F291D">
              <w:t xml:space="preserve"> Health Department</w:t>
            </w:r>
            <w:r w:rsidR="00B61DB1">
              <w:t>,</w:t>
            </w:r>
            <w:r w:rsidR="004F291D">
              <w:t xml:space="preserve"> Behavior</w:t>
            </w:r>
            <w:r w:rsidR="00B61DB1">
              <w:t>al</w:t>
            </w:r>
            <w:r w:rsidR="004F291D">
              <w:t xml:space="preserve"> Health, and a few others.</w:t>
            </w:r>
          </w:p>
          <w:p w14:paraId="74924D22" w14:textId="5DF9DFE3" w:rsidR="004F291D" w:rsidRDefault="004F291D" w:rsidP="004F291D">
            <w:pPr>
              <w:pStyle w:val="ListParagraph"/>
              <w:numPr>
                <w:ilvl w:val="0"/>
                <w:numId w:val="45"/>
              </w:numPr>
            </w:pPr>
            <w:r>
              <w:t>The representation is also found in the TAB working group (Data Governance working group).</w:t>
            </w:r>
          </w:p>
          <w:p w14:paraId="5CBE7BEE" w14:textId="3DC0CFFC" w:rsidR="004F291D" w:rsidRDefault="004F291D" w:rsidP="004F291D">
            <w:pPr>
              <w:pStyle w:val="ListParagraph"/>
              <w:numPr>
                <w:ilvl w:val="0"/>
                <w:numId w:val="45"/>
              </w:numPr>
            </w:pPr>
            <w:r>
              <w:t xml:space="preserve">Working in 3 simultaneous areas: develop a shared </w:t>
            </w:r>
            <w:r w:rsidR="00B61DB1">
              <w:t>C</w:t>
            </w:r>
            <w:r>
              <w:t xml:space="preserve">ounty philosophy around data sharing, </w:t>
            </w:r>
            <w:r w:rsidR="00F77034">
              <w:t>agreements,</w:t>
            </w:r>
            <w:r>
              <w:t xml:space="preserve"> and standards; figuring what technology will allow for effective and efficient data sharing; and the final area is HIPAA review and compliance assurance to allow for that data sharing.</w:t>
            </w:r>
          </w:p>
          <w:p w14:paraId="69674CEF" w14:textId="5A576DB7" w:rsidR="00924DB9" w:rsidRDefault="00924DB9" w:rsidP="002F1986"/>
        </w:tc>
      </w:tr>
      <w:tr w:rsidR="00172C46" w14:paraId="43460059" w14:textId="77777777" w:rsidTr="00394E3C">
        <w:tc>
          <w:tcPr>
            <w:tcW w:w="2065" w:type="dxa"/>
          </w:tcPr>
          <w:p w14:paraId="72F99841" w14:textId="4EAE1976" w:rsidR="00172C46" w:rsidRDefault="00172C46" w:rsidP="00B538DD">
            <w:pPr>
              <w:rPr>
                <w:rFonts w:ascii="Times New Roman" w:hAnsi="Times New Roman" w:cs="Times New Roman"/>
                <w:b/>
                <w:bCs/>
                <w:sz w:val="20"/>
                <w:szCs w:val="20"/>
              </w:rPr>
            </w:pPr>
            <w:r>
              <w:rPr>
                <w:rFonts w:ascii="Times New Roman" w:hAnsi="Times New Roman" w:cs="Times New Roman"/>
                <w:b/>
                <w:bCs/>
                <w:sz w:val="20"/>
                <w:szCs w:val="20"/>
              </w:rPr>
              <w:lastRenderedPageBreak/>
              <w:t xml:space="preserve">IT Shared Service Model </w:t>
            </w:r>
            <w:r w:rsidRPr="00172C46">
              <w:rPr>
                <w:rFonts w:ascii="Times New Roman" w:hAnsi="Times New Roman" w:cs="Times New Roman"/>
                <w:sz w:val="20"/>
                <w:szCs w:val="20"/>
              </w:rPr>
              <w:t>(Jill Miller)</w:t>
            </w:r>
          </w:p>
        </w:tc>
        <w:tc>
          <w:tcPr>
            <w:tcW w:w="9367" w:type="dxa"/>
          </w:tcPr>
          <w:p w14:paraId="30620A0D" w14:textId="2211FAA6" w:rsidR="00172C46" w:rsidRDefault="00C05FF8" w:rsidP="004F291D">
            <w:pPr>
              <w:pStyle w:val="ListParagraph"/>
              <w:numPr>
                <w:ilvl w:val="0"/>
                <w:numId w:val="45"/>
              </w:numPr>
            </w:pPr>
            <w:r>
              <w:t xml:space="preserve">The </w:t>
            </w:r>
            <w:r w:rsidR="00643D81">
              <w:t>safety of</w:t>
            </w:r>
            <w:r>
              <w:t xml:space="preserve"> Salt Lake County as it relates to technology and specifically Cyber-attacks and other security issues, Mayor Wilson is asking for the CIO (Zachary Posner) to have a complete understanding of our systems and practices we have in place. </w:t>
            </w:r>
          </w:p>
          <w:p w14:paraId="7A64660F" w14:textId="0D9557BE" w:rsidR="00C05FF8" w:rsidRDefault="00C05FF8" w:rsidP="004F291D">
            <w:pPr>
              <w:pStyle w:val="ListParagraph"/>
              <w:numPr>
                <w:ilvl w:val="0"/>
                <w:numId w:val="45"/>
              </w:numPr>
            </w:pPr>
            <w:r>
              <w:t xml:space="preserve">Some agencies have </w:t>
            </w:r>
            <w:r w:rsidR="00643D81">
              <w:t>systems and infrastructure that the IT Division doesn’t necessarily have “day to day” access or interaction with</w:t>
            </w:r>
            <w:r w:rsidR="00B61DB1">
              <w:t>,</w:t>
            </w:r>
            <w:r w:rsidR="00643D81">
              <w:t xml:space="preserve"> but the </w:t>
            </w:r>
            <w:r w:rsidR="00F77034">
              <w:t>mayor’s</w:t>
            </w:r>
            <w:r w:rsidR="00643D81">
              <w:t xml:space="preserve"> desire is for the CIO to have situational awareness to make sure we are looking at things holistically.</w:t>
            </w:r>
          </w:p>
          <w:p w14:paraId="74BA294E" w14:textId="74693990" w:rsidR="00643D81" w:rsidRDefault="00643D81" w:rsidP="004F291D">
            <w:pPr>
              <w:pStyle w:val="ListParagraph"/>
              <w:numPr>
                <w:ilvl w:val="0"/>
                <w:numId w:val="45"/>
              </w:numPr>
            </w:pPr>
            <w:r>
              <w:t xml:space="preserve">Starting with the </w:t>
            </w:r>
            <w:r w:rsidR="00B61DB1">
              <w:t>M</w:t>
            </w:r>
            <w:r>
              <w:t xml:space="preserve">ayor’s portfolio, we have begun to work with agencies </w:t>
            </w:r>
            <w:r w:rsidR="00F410DB">
              <w:t>who</w:t>
            </w:r>
            <w:r>
              <w:t xml:space="preserve"> use specific technology and different systems to better understand them and to possibly look for opportunities to coordinate and maybe integrate.</w:t>
            </w:r>
          </w:p>
          <w:p w14:paraId="6C52E5C7" w14:textId="35BCDA4E" w:rsidR="004A2F66" w:rsidRDefault="004A2F66" w:rsidP="000E2C34">
            <w:pPr>
              <w:pStyle w:val="ListParagraph"/>
              <w:numPr>
                <w:ilvl w:val="0"/>
                <w:numId w:val="45"/>
              </w:numPr>
            </w:pPr>
            <w:r>
              <w:t xml:space="preserve">How we communicate as a </w:t>
            </w:r>
            <w:r w:rsidR="00F410DB">
              <w:t>C</w:t>
            </w:r>
            <w:r>
              <w:t xml:space="preserve">ounty can get more complex as we grow. Different agencies </w:t>
            </w:r>
            <w:r w:rsidR="00F410DB">
              <w:t xml:space="preserve">use </w:t>
            </w:r>
            <w:r>
              <w:t xml:space="preserve">different systems to best serve their needs. We want to create dialogue and understanding (guidelines) so that we don’t have unintended consequences (ex. Setting up systems that create barriers.). </w:t>
            </w:r>
          </w:p>
        </w:tc>
      </w:tr>
      <w:tr w:rsidR="00172C46" w14:paraId="22FA47AD" w14:textId="77777777" w:rsidTr="00394E3C">
        <w:tc>
          <w:tcPr>
            <w:tcW w:w="2065" w:type="dxa"/>
          </w:tcPr>
          <w:p w14:paraId="1306E199" w14:textId="5DE3C507" w:rsidR="00172C46" w:rsidRDefault="00172C46" w:rsidP="00B538DD">
            <w:pPr>
              <w:rPr>
                <w:rFonts w:ascii="Times New Roman" w:hAnsi="Times New Roman" w:cs="Times New Roman"/>
                <w:b/>
                <w:bCs/>
                <w:sz w:val="20"/>
                <w:szCs w:val="20"/>
              </w:rPr>
            </w:pPr>
            <w:r>
              <w:rPr>
                <w:rFonts w:ascii="Times New Roman" w:hAnsi="Times New Roman" w:cs="Times New Roman"/>
                <w:b/>
                <w:bCs/>
                <w:sz w:val="20"/>
                <w:szCs w:val="20"/>
              </w:rPr>
              <w:t>Other Business</w:t>
            </w:r>
          </w:p>
        </w:tc>
        <w:tc>
          <w:tcPr>
            <w:tcW w:w="9367" w:type="dxa"/>
          </w:tcPr>
          <w:p w14:paraId="6E672F2B" w14:textId="77777777" w:rsidR="00172C46" w:rsidRDefault="00172C46" w:rsidP="00890535">
            <w:pPr>
              <w:pStyle w:val="ListParagraph"/>
              <w:ind w:hanging="644"/>
            </w:pPr>
            <w:r>
              <w:t> </w:t>
            </w:r>
            <w:r>
              <w:rPr>
                <w:noProof/>
              </w:rPr>
              <w:drawing>
                <wp:inline distT="0" distB="0" distL="0" distR="0" wp14:anchorId="606F4A37" wp14:editId="03092E5F">
                  <wp:extent cx="5181600" cy="1797050"/>
                  <wp:effectExtent l="0" t="0" r="0" b="0"/>
                  <wp:docPr id="7022873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9118" cy="1799657"/>
                          </a:xfrm>
                          <a:prstGeom prst="rect">
                            <a:avLst/>
                          </a:prstGeom>
                          <a:noFill/>
                          <a:ln>
                            <a:noFill/>
                          </a:ln>
                        </pic:spPr>
                      </pic:pic>
                    </a:graphicData>
                  </a:graphic>
                </wp:inline>
              </w:drawing>
            </w:r>
          </w:p>
          <w:p w14:paraId="0F5E2BF2" w14:textId="74F4AE65" w:rsidR="006F60DB" w:rsidRDefault="00A64454" w:rsidP="006F60DB">
            <w:pPr>
              <w:pStyle w:val="ListParagraph"/>
              <w:numPr>
                <w:ilvl w:val="0"/>
                <w:numId w:val="45"/>
              </w:numPr>
              <w:rPr>
                <w:noProof/>
              </w:rPr>
            </w:pPr>
            <w:r>
              <w:rPr>
                <w:noProof/>
              </w:rPr>
              <w:t xml:space="preserve">Potentially building an AI policy subcommittee made up of elected specifically, TAB members, </w:t>
            </w:r>
            <w:r w:rsidR="00897459">
              <w:rPr>
                <w:noProof/>
              </w:rPr>
              <w:t>decision makers</w:t>
            </w:r>
            <w:r>
              <w:rPr>
                <w:noProof/>
              </w:rPr>
              <w:t>, etc. We need to make sure the “user” is still the responsible party. There is great work being done around this topic as AI becomes more known and used. Humans still need to supervise what AI produces.</w:t>
            </w:r>
          </w:p>
          <w:p w14:paraId="0A095478" w14:textId="269D5D85" w:rsidR="00184C13" w:rsidRDefault="00184C13" w:rsidP="006F60DB">
            <w:pPr>
              <w:pStyle w:val="ListParagraph"/>
              <w:numPr>
                <w:ilvl w:val="0"/>
                <w:numId w:val="45"/>
              </w:numPr>
              <w:rPr>
                <w:noProof/>
              </w:rPr>
            </w:pPr>
            <w:r>
              <w:rPr>
                <w:noProof/>
              </w:rPr>
              <w:t>The idea of creating an AI subcommittee was well received and to move the discussion forward of next steps</w:t>
            </w:r>
            <w:r w:rsidR="0059439E">
              <w:rPr>
                <w:noProof/>
              </w:rPr>
              <w:t xml:space="preserve"> (proposal).</w:t>
            </w:r>
          </w:p>
        </w:tc>
      </w:tr>
      <w:tr w:rsidR="0006485C" w14:paraId="627EDA65" w14:textId="77777777" w:rsidTr="00394E3C">
        <w:tc>
          <w:tcPr>
            <w:tcW w:w="2065" w:type="dxa"/>
          </w:tcPr>
          <w:p w14:paraId="5EF0E6D5" w14:textId="77777777" w:rsidR="0006485C" w:rsidRDefault="0006485C" w:rsidP="00B538DD">
            <w:pPr>
              <w:rPr>
                <w:rFonts w:ascii="Times New Roman" w:hAnsi="Times New Roman" w:cs="Times New Roman"/>
                <w:sz w:val="20"/>
                <w:szCs w:val="20"/>
              </w:rPr>
            </w:pPr>
            <w:r>
              <w:rPr>
                <w:rFonts w:ascii="Times New Roman" w:hAnsi="Times New Roman" w:cs="Times New Roman"/>
                <w:b/>
                <w:bCs/>
                <w:sz w:val="20"/>
                <w:szCs w:val="20"/>
              </w:rPr>
              <w:lastRenderedPageBreak/>
              <w:t xml:space="preserve">Communication Items </w:t>
            </w:r>
            <w:r w:rsidRPr="0006485C">
              <w:rPr>
                <w:rFonts w:ascii="Times New Roman" w:hAnsi="Times New Roman" w:cs="Times New Roman"/>
                <w:sz w:val="20"/>
                <w:szCs w:val="20"/>
              </w:rPr>
              <w:t>(Chair &amp; CIO)</w:t>
            </w:r>
          </w:p>
          <w:p w14:paraId="212FC9F6" w14:textId="77777777" w:rsidR="0006485C" w:rsidRDefault="0006485C" w:rsidP="00B538DD">
            <w:pPr>
              <w:rPr>
                <w:rFonts w:ascii="Times New Roman" w:hAnsi="Times New Roman" w:cs="Times New Roman"/>
                <w:sz w:val="20"/>
                <w:szCs w:val="20"/>
              </w:rPr>
            </w:pPr>
          </w:p>
          <w:p w14:paraId="26EDD4D2" w14:textId="77777777" w:rsidR="0006485C" w:rsidRDefault="0006485C" w:rsidP="00B538DD">
            <w:pPr>
              <w:rPr>
                <w:rFonts w:ascii="Times New Roman" w:hAnsi="Times New Roman" w:cs="Times New Roman"/>
                <w:sz w:val="20"/>
                <w:szCs w:val="20"/>
              </w:rPr>
            </w:pPr>
          </w:p>
          <w:p w14:paraId="5D808539" w14:textId="77777777" w:rsidR="0006485C" w:rsidRDefault="0006485C" w:rsidP="00B538DD">
            <w:pPr>
              <w:rPr>
                <w:rFonts w:ascii="Times New Roman" w:hAnsi="Times New Roman" w:cs="Times New Roman"/>
                <w:sz w:val="20"/>
                <w:szCs w:val="20"/>
              </w:rPr>
            </w:pPr>
          </w:p>
          <w:p w14:paraId="28E38A7C" w14:textId="77777777" w:rsidR="0006485C" w:rsidRDefault="0006485C" w:rsidP="00B538DD">
            <w:pPr>
              <w:rPr>
                <w:rFonts w:ascii="Times New Roman" w:hAnsi="Times New Roman" w:cs="Times New Roman"/>
                <w:sz w:val="20"/>
                <w:szCs w:val="20"/>
              </w:rPr>
            </w:pPr>
          </w:p>
          <w:p w14:paraId="2CC20E49" w14:textId="77777777" w:rsidR="0006485C" w:rsidRDefault="0006485C" w:rsidP="00B538DD">
            <w:pPr>
              <w:rPr>
                <w:rFonts w:ascii="Times New Roman" w:hAnsi="Times New Roman" w:cs="Times New Roman"/>
                <w:sz w:val="20"/>
                <w:szCs w:val="20"/>
              </w:rPr>
            </w:pPr>
          </w:p>
          <w:p w14:paraId="5406AB42" w14:textId="77777777" w:rsidR="0006485C" w:rsidRDefault="0006485C" w:rsidP="00B538DD">
            <w:pPr>
              <w:rPr>
                <w:rFonts w:ascii="Times New Roman" w:hAnsi="Times New Roman" w:cs="Times New Roman"/>
                <w:sz w:val="20"/>
                <w:szCs w:val="20"/>
              </w:rPr>
            </w:pPr>
          </w:p>
          <w:p w14:paraId="4F5C540D" w14:textId="77777777" w:rsidR="0006485C" w:rsidRDefault="0006485C" w:rsidP="00B538DD">
            <w:pPr>
              <w:rPr>
                <w:rFonts w:ascii="Times New Roman" w:hAnsi="Times New Roman" w:cs="Times New Roman"/>
                <w:sz w:val="20"/>
                <w:szCs w:val="20"/>
              </w:rPr>
            </w:pPr>
          </w:p>
          <w:p w14:paraId="05922C57" w14:textId="3A8FC106" w:rsidR="0006485C" w:rsidRPr="0006485C" w:rsidRDefault="0006485C" w:rsidP="00B538DD">
            <w:pPr>
              <w:rPr>
                <w:rFonts w:ascii="Times New Roman" w:hAnsi="Times New Roman" w:cs="Times New Roman"/>
                <w:i/>
                <w:iCs/>
                <w:sz w:val="20"/>
                <w:szCs w:val="20"/>
              </w:rPr>
            </w:pPr>
            <w:r w:rsidRPr="0006485C">
              <w:rPr>
                <w:rFonts w:ascii="Times New Roman" w:hAnsi="Times New Roman" w:cs="Times New Roman"/>
                <w:i/>
                <w:iCs/>
                <w:sz w:val="20"/>
                <w:szCs w:val="20"/>
              </w:rPr>
              <w:t>TAB Chair and Co-Chair for 2024: Chris Stavros &amp; Reid Demman (respectively)</w:t>
            </w:r>
          </w:p>
        </w:tc>
        <w:tc>
          <w:tcPr>
            <w:tcW w:w="9367" w:type="dxa"/>
          </w:tcPr>
          <w:p w14:paraId="53BBB0EA" w14:textId="7972D102" w:rsidR="0006485C" w:rsidRDefault="0006485C" w:rsidP="00890535">
            <w:pPr>
              <w:pStyle w:val="ListParagraph"/>
              <w:ind w:hanging="644"/>
            </w:pPr>
            <w:r>
              <w:t> </w:t>
            </w:r>
            <w:r>
              <w:rPr>
                <w:noProof/>
              </w:rPr>
              <w:drawing>
                <wp:inline distT="0" distB="0" distL="0" distR="0" wp14:anchorId="32BD1C1C" wp14:editId="545683CC">
                  <wp:extent cx="5194300" cy="2921794"/>
                  <wp:effectExtent l="0" t="0" r="6350" b="0"/>
                  <wp:docPr id="20651821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5205" cy="2927928"/>
                          </a:xfrm>
                          <a:prstGeom prst="rect">
                            <a:avLst/>
                          </a:prstGeom>
                          <a:noFill/>
                          <a:ln>
                            <a:noFill/>
                          </a:ln>
                        </pic:spPr>
                      </pic:pic>
                    </a:graphicData>
                  </a:graphic>
                </wp:inline>
              </w:drawing>
            </w:r>
          </w:p>
        </w:tc>
      </w:tr>
      <w:tr w:rsidR="003A7AB5" w14:paraId="22895DEB" w14:textId="77777777" w:rsidTr="00394E3C">
        <w:tc>
          <w:tcPr>
            <w:tcW w:w="2065" w:type="dxa"/>
          </w:tcPr>
          <w:p w14:paraId="392F647C" w14:textId="77777777" w:rsidR="00037E87" w:rsidRDefault="00FC08EC" w:rsidP="00B538DD">
            <w:pPr>
              <w:rPr>
                <w:rFonts w:ascii="Times New Roman" w:hAnsi="Times New Roman" w:cs="Times New Roman"/>
                <w:b/>
                <w:bCs/>
                <w:sz w:val="20"/>
                <w:szCs w:val="20"/>
              </w:rPr>
            </w:pPr>
            <w:r>
              <w:rPr>
                <w:rFonts w:ascii="Times New Roman" w:hAnsi="Times New Roman" w:cs="Times New Roman"/>
                <w:b/>
                <w:bCs/>
                <w:sz w:val="20"/>
                <w:szCs w:val="20"/>
              </w:rPr>
              <w:t>Upcoming Meeting Schedule</w:t>
            </w:r>
            <w:r w:rsidR="006F747E" w:rsidRPr="00653BAF">
              <w:rPr>
                <w:rFonts w:ascii="Times New Roman" w:hAnsi="Times New Roman" w:cs="Times New Roman"/>
                <w:b/>
                <w:bCs/>
                <w:sz w:val="20"/>
                <w:szCs w:val="20"/>
              </w:rPr>
              <w:t xml:space="preserve"> </w:t>
            </w:r>
            <w:r w:rsidR="00BA26DA">
              <w:rPr>
                <w:rFonts w:ascii="Times New Roman" w:hAnsi="Times New Roman" w:cs="Times New Roman"/>
                <w:b/>
                <w:bCs/>
                <w:sz w:val="20"/>
                <w:szCs w:val="20"/>
              </w:rPr>
              <w:t xml:space="preserve">    </w:t>
            </w:r>
          </w:p>
          <w:p w14:paraId="71294E36" w14:textId="1C2B036E" w:rsidR="00B538DD" w:rsidRDefault="00B538DD" w:rsidP="00B538DD">
            <w:pPr>
              <w:rPr>
                <w:rFonts w:ascii="Times New Roman" w:hAnsi="Times New Roman" w:cs="Times New Roman"/>
                <w:sz w:val="20"/>
                <w:szCs w:val="20"/>
              </w:rPr>
            </w:pPr>
            <w:r w:rsidRPr="00653BAF">
              <w:rPr>
                <w:rFonts w:ascii="Times New Roman" w:hAnsi="Times New Roman" w:cs="Times New Roman"/>
                <w:sz w:val="20"/>
                <w:szCs w:val="20"/>
              </w:rPr>
              <w:t>(</w:t>
            </w:r>
            <w:r w:rsidR="00BA26DA">
              <w:rPr>
                <w:rFonts w:ascii="Times New Roman" w:hAnsi="Times New Roman" w:cs="Times New Roman"/>
                <w:sz w:val="20"/>
                <w:szCs w:val="20"/>
              </w:rPr>
              <w:t>Cindy Beck</w:t>
            </w:r>
            <w:r w:rsidRPr="00653BAF">
              <w:rPr>
                <w:rFonts w:ascii="Times New Roman" w:hAnsi="Times New Roman" w:cs="Times New Roman"/>
                <w:sz w:val="20"/>
                <w:szCs w:val="20"/>
              </w:rPr>
              <w:t>)</w:t>
            </w:r>
          </w:p>
          <w:p w14:paraId="1D71E0F8" w14:textId="77777777" w:rsidR="0085110F" w:rsidRDefault="0085110F" w:rsidP="00B538DD">
            <w:pPr>
              <w:rPr>
                <w:rFonts w:ascii="Times New Roman" w:hAnsi="Times New Roman" w:cs="Times New Roman"/>
                <w:b/>
                <w:bCs/>
                <w:sz w:val="20"/>
                <w:szCs w:val="20"/>
              </w:rPr>
            </w:pPr>
          </w:p>
          <w:p w14:paraId="366EDDD6" w14:textId="77777777" w:rsidR="0085110F" w:rsidRDefault="0085110F" w:rsidP="00B538DD">
            <w:pPr>
              <w:rPr>
                <w:rFonts w:ascii="Times New Roman" w:hAnsi="Times New Roman" w:cs="Times New Roman"/>
                <w:b/>
                <w:bCs/>
                <w:sz w:val="20"/>
                <w:szCs w:val="20"/>
              </w:rPr>
            </w:pPr>
          </w:p>
          <w:p w14:paraId="1F8ADE4B" w14:textId="77777777" w:rsidR="0085110F" w:rsidRDefault="0085110F" w:rsidP="00B538DD">
            <w:pPr>
              <w:rPr>
                <w:rFonts w:ascii="Times New Roman" w:hAnsi="Times New Roman" w:cs="Times New Roman"/>
                <w:b/>
                <w:bCs/>
                <w:sz w:val="20"/>
                <w:szCs w:val="20"/>
              </w:rPr>
            </w:pPr>
          </w:p>
          <w:p w14:paraId="6EDE8C8E" w14:textId="77777777" w:rsidR="0085110F" w:rsidRDefault="0085110F" w:rsidP="00B538DD">
            <w:pPr>
              <w:rPr>
                <w:rFonts w:ascii="Times New Roman" w:hAnsi="Times New Roman" w:cs="Times New Roman"/>
                <w:b/>
                <w:bCs/>
                <w:sz w:val="20"/>
                <w:szCs w:val="20"/>
              </w:rPr>
            </w:pPr>
          </w:p>
          <w:p w14:paraId="582A519E" w14:textId="77777777" w:rsidR="0085110F" w:rsidRDefault="0085110F" w:rsidP="00B538DD">
            <w:pPr>
              <w:rPr>
                <w:rFonts w:ascii="Times New Roman" w:hAnsi="Times New Roman" w:cs="Times New Roman"/>
                <w:b/>
                <w:bCs/>
                <w:sz w:val="20"/>
                <w:szCs w:val="20"/>
              </w:rPr>
            </w:pPr>
          </w:p>
          <w:p w14:paraId="4C7696C9" w14:textId="77777777" w:rsidR="0085110F" w:rsidRDefault="0085110F" w:rsidP="00B538DD">
            <w:pPr>
              <w:rPr>
                <w:rFonts w:ascii="Times New Roman" w:hAnsi="Times New Roman" w:cs="Times New Roman"/>
                <w:b/>
                <w:bCs/>
                <w:sz w:val="20"/>
                <w:szCs w:val="20"/>
              </w:rPr>
            </w:pPr>
          </w:p>
          <w:p w14:paraId="59BE8FBD" w14:textId="77777777" w:rsidR="0085110F" w:rsidRDefault="0085110F" w:rsidP="00B538DD">
            <w:pPr>
              <w:rPr>
                <w:rFonts w:ascii="Times New Roman" w:hAnsi="Times New Roman" w:cs="Times New Roman"/>
                <w:b/>
                <w:bCs/>
                <w:sz w:val="20"/>
                <w:szCs w:val="20"/>
              </w:rPr>
            </w:pPr>
          </w:p>
          <w:p w14:paraId="712990FE" w14:textId="77777777" w:rsidR="0085110F" w:rsidRDefault="0085110F" w:rsidP="00B538DD">
            <w:pPr>
              <w:rPr>
                <w:rFonts w:ascii="Times New Roman" w:hAnsi="Times New Roman" w:cs="Times New Roman"/>
                <w:b/>
                <w:bCs/>
                <w:sz w:val="20"/>
                <w:szCs w:val="20"/>
              </w:rPr>
            </w:pPr>
          </w:p>
          <w:p w14:paraId="060A2798" w14:textId="77777777" w:rsidR="0085110F" w:rsidRDefault="0085110F" w:rsidP="00B538DD">
            <w:pPr>
              <w:rPr>
                <w:rFonts w:ascii="Times New Roman" w:hAnsi="Times New Roman" w:cs="Times New Roman"/>
                <w:b/>
                <w:bCs/>
                <w:sz w:val="20"/>
                <w:szCs w:val="20"/>
              </w:rPr>
            </w:pPr>
          </w:p>
          <w:p w14:paraId="10D09081" w14:textId="77777777" w:rsidR="0085110F" w:rsidRDefault="0085110F" w:rsidP="00B538DD">
            <w:pPr>
              <w:rPr>
                <w:rFonts w:ascii="Times New Roman" w:hAnsi="Times New Roman" w:cs="Times New Roman"/>
                <w:b/>
                <w:bCs/>
                <w:sz w:val="20"/>
                <w:szCs w:val="20"/>
              </w:rPr>
            </w:pPr>
          </w:p>
          <w:p w14:paraId="54BBB640" w14:textId="77777777" w:rsidR="0085110F" w:rsidRDefault="0085110F" w:rsidP="00B538DD">
            <w:pPr>
              <w:rPr>
                <w:rFonts w:ascii="Times New Roman" w:hAnsi="Times New Roman" w:cs="Times New Roman"/>
                <w:b/>
                <w:bCs/>
                <w:sz w:val="20"/>
                <w:szCs w:val="20"/>
              </w:rPr>
            </w:pPr>
          </w:p>
          <w:p w14:paraId="3060B8A3" w14:textId="77777777" w:rsidR="0085110F" w:rsidRDefault="0085110F" w:rsidP="00B538DD">
            <w:pPr>
              <w:rPr>
                <w:rFonts w:ascii="Times New Roman" w:hAnsi="Times New Roman" w:cs="Times New Roman"/>
                <w:b/>
                <w:bCs/>
                <w:sz w:val="20"/>
                <w:szCs w:val="20"/>
              </w:rPr>
            </w:pPr>
          </w:p>
          <w:p w14:paraId="2A739EB3" w14:textId="77777777" w:rsidR="0085110F" w:rsidRDefault="0085110F" w:rsidP="00B538DD">
            <w:pPr>
              <w:rPr>
                <w:rFonts w:ascii="Times New Roman" w:hAnsi="Times New Roman" w:cs="Times New Roman"/>
                <w:b/>
                <w:bCs/>
                <w:sz w:val="20"/>
                <w:szCs w:val="20"/>
              </w:rPr>
            </w:pPr>
          </w:p>
          <w:p w14:paraId="6EE5BC4F" w14:textId="77777777" w:rsidR="0085110F" w:rsidRDefault="0085110F" w:rsidP="00B538DD">
            <w:pPr>
              <w:rPr>
                <w:rFonts w:ascii="Times New Roman" w:hAnsi="Times New Roman" w:cs="Times New Roman"/>
                <w:b/>
                <w:bCs/>
                <w:sz w:val="20"/>
                <w:szCs w:val="20"/>
              </w:rPr>
            </w:pPr>
          </w:p>
          <w:p w14:paraId="132EC03A" w14:textId="77777777" w:rsidR="0085110F" w:rsidRDefault="0085110F" w:rsidP="00B538DD">
            <w:pPr>
              <w:rPr>
                <w:rFonts w:ascii="Times New Roman" w:hAnsi="Times New Roman" w:cs="Times New Roman"/>
                <w:b/>
                <w:bCs/>
                <w:sz w:val="20"/>
                <w:szCs w:val="20"/>
              </w:rPr>
            </w:pPr>
          </w:p>
          <w:p w14:paraId="70FD6E7F" w14:textId="77777777" w:rsidR="0085110F" w:rsidRDefault="0085110F" w:rsidP="00B538DD">
            <w:pPr>
              <w:rPr>
                <w:rFonts w:ascii="Times New Roman" w:hAnsi="Times New Roman" w:cs="Times New Roman"/>
                <w:b/>
                <w:bCs/>
                <w:sz w:val="20"/>
                <w:szCs w:val="20"/>
              </w:rPr>
            </w:pPr>
          </w:p>
          <w:p w14:paraId="17C27C83" w14:textId="77777777" w:rsidR="0085110F" w:rsidRDefault="0085110F" w:rsidP="00B538DD">
            <w:pPr>
              <w:rPr>
                <w:rFonts w:ascii="Times New Roman" w:hAnsi="Times New Roman" w:cs="Times New Roman"/>
                <w:b/>
                <w:bCs/>
                <w:sz w:val="20"/>
                <w:szCs w:val="20"/>
              </w:rPr>
            </w:pPr>
          </w:p>
          <w:p w14:paraId="324679BB" w14:textId="4AE84816" w:rsidR="000C4777" w:rsidRDefault="000C4777" w:rsidP="00B538DD">
            <w:pPr>
              <w:rPr>
                <w:rFonts w:ascii="Times New Roman" w:hAnsi="Times New Roman" w:cs="Times New Roman"/>
                <w:b/>
                <w:bCs/>
                <w:sz w:val="20"/>
                <w:szCs w:val="20"/>
              </w:rPr>
            </w:pPr>
            <w:r>
              <w:rPr>
                <w:rFonts w:ascii="Times New Roman" w:hAnsi="Times New Roman" w:cs="Times New Roman"/>
                <w:b/>
                <w:bCs/>
                <w:sz w:val="20"/>
                <w:szCs w:val="20"/>
              </w:rPr>
              <w:t>.</w:t>
            </w:r>
          </w:p>
          <w:p w14:paraId="51BC021E" w14:textId="77777777" w:rsidR="00506628" w:rsidRDefault="00506628" w:rsidP="00B538DD">
            <w:pPr>
              <w:rPr>
                <w:rFonts w:ascii="Times New Roman" w:hAnsi="Times New Roman" w:cs="Times New Roman"/>
                <w:b/>
                <w:bCs/>
                <w:sz w:val="20"/>
                <w:szCs w:val="20"/>
              </w:rPr>
            </w:pPr>
          </w:p>
          <w:p w14:paraId="7E04D2A7" w14:textId="77777777" w:rsidR="00506628" w:rsidRDefault="00506628" w:rsidP="00B538DD">
            <w:pPr>
              <w:rPr>
                <w:rFonts w:ascii="Times New Roman" w:hAnsi="Times New Roman" w:cs="Times New Roman"/>
                <w:b/>
                <w:bCs/>
                <w:sz w:val="20"/>
                <w:szCs w:val="20"/>
              </w:rPr>
            </w:pPr>
          </w:p>
          <w:p w14:paraId="4BB54CC2" w14:textId="77777777" w:rsidR="00506628" w:rsidRDefault="00506628" w:rsidP="00B538DD">
            <w:pPr>
              <w:rPr>
                <w:rFonts w:ascii="Times New Roman" w:hAnsi="Times New Roman" w:cs="Times New Roman"/>
                <w:b/>
                <w:bCs/>
                <w:sz w:val="20"/>
                <w:szCs w:val="20"/>
              </w:rPr>
            </w:pPr>
          </w:p>
          <w:p w14:paraId="28A00C3A" w14:textId="4C22583F" w:rsidR="00506628" w:rsidRPr="00653BAF" w:rsidRDefault="00506628" w:rsidP="00B538DD">
            <w:pPr>
              <w:rPr>
                <w:rFonts w:ascii="Times New Roman" w:hAnsi="Times New Roman" w:cs="Times New Roman"/>
                <w:b/>
                <w:bCs/>
                <w:sz w:val="20"/>
                <w:szCs w:val="20"/>
              </w:rPr>
            </w:pPr>
          </w:p>
        </w:tc>
        <w:tc>
          <w:tcPr>
            <w:tcW w:w="9367" w:type="dxa"/>
          </w:tcPr>
          <w:p w14:paraId="4F4EBDEF" w14:textId="5C78BF37" w:rsidR="007D17E3" w:rsidRDefault="007D17E3" w:rsidP="00890535">
            <w:pPr>
              <w:pStyle w:val="ListParagraph"/>
              <w:ind w:hanging="644"/>
            </w:pPr>
          </w:p>
          <w:p w14:paraId="2C732D19" w14:textId="7D16EEB8" w:rsidR="004B21B1" w:rsidRDefault="00037E87" w:rsidP="00037E87">
            <w:r>
              <w:t> </w:t>
            </w:r>
            <w:r>
              <w:rPr>
                <w:noProof/>
              </w:rPr>
              <w:drawing>
                <wp:inline distT="0" distB="0" distL="0" distR="0" wp14:anchorId="73D0F2B7" wp14:editId="5BB01CA4">
                  <wp:extent cx="5240655" cy="2947868"/>
                  <wp:effectExtent l="0" t="0" r="0" b="5080"/>
                  <wp:docPr id="186189842" name="ClipboardA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706" cy="2963084"/>
                          </a:xfrm>
                          <a:prstGeom prst="rect">
                            <a:avLst/>
                          </a:prstGeom>
                          <a:noFill/>
                          <a:ln>
                            <a:noFill/>
                          </a:ln>
                        </pic:spPr>
                      </pic:pic>
                    </a:graphicData>
                  </a:graphic>
                </wp:inline>
              </w:drawing>
            </w:r>
          </w:p>
          <w:p w14:paraId="6B664C58" w14:textId="0C1553CE" w:rsidR="009D6F84" w:rsidRDefault="00500C36" w:rsidP="00D300CA">
            <w:pPr>
              <w:pStyle w:val="ListParagraph"/>
              <w:numPr>
                <w:ilvl w:val="0"/>
                <w:numId w:val="44"/>
              </w:numPr>
            </w:pPr>
            <w:r>
              <w:t>It is noted both August Meetings will be combined with GIS Steering and TAB.</w:t>
            </w:r>
            <w:r w:rsidR="009D6F84">
              <w:t> </w:t>
            </w:r>
          </w:p>
          <w:p w14:paraId="22218401" w14:textId="2E3DE776" w:rsidR="005C5D1A" w:rsidRDefault="005C5D1A" w:rsidP="00D300CA">
            <w:pPr>
              <w:pStyle w:val="ListParagraph"/>
              <w:numPr>
                <w:ilvl w:val="0"/>
                <w:numId w:val="44"/>
              </w:numPr>
            </w:pPr>
            <w:r>
              <w:t xml:space="preserve">With recent Webex updates, </w:t>
            </w:r>
            <w:r w:rsidR="0034434F">
              <w:t>I may need to cancel and resend some of the upcoming meetings for 2024.</w:t>
            </w:r>
          </w:p>
          <w:p w14:paraId="1F01C904" w14:textId="4C258A69" w:rsidR="00B538DD" w:rsidRDefault="008E78CA" w:rsidP="00890535">
            <w:pPr>
              <w:rPr>
                <w:noProof/>
              </w:rPr>
            </w:pPr>
            <w:r>
              <w:t> </w:t>
            </w:r>
          </w:p>
        </w:tc>
      </w:tr>
      <w:tr w:rsidR="003A7AB5" w14:paraId="68BA4C08" w14:textId="77777777" w:rsidTr="00394E3C">
        <w:tc>
          <w:tcPr>
            <w:tcW w:w="2065" w:type="dxa"/>
          </w:tcPr>
          <w:p w14:paraId="0CC8F7E0" w14:textId="5617E1F1" w:rsidR="00B538DD" w:rsidRPr="00EE7D41" w:rsidRDefault="00042097" w:rsidP="00B538DD">
            <w:pPr>
              <w:rPr>
                <w:rFonts w:ascii="Times New Roman" w:hAnsi="Times New Roman" w:cs="Times New Roman"/>
                <w:sz w:val="20"/>
                <w:szCs w:val="20"/>
              </w:rPr>
            </w:pPr>
            <w:r>
              <w:rPr>
                <w:rFonts w:ascii="Times New Roman" w:hAnsi="Times New Roman" w:cs="Times New Roman"/>
                <w:b/>
                <w:bCs/>
                <w:sz w:val="20"/>
                <w:szCs w:val="20"/>
              </w:rPr>
              <w:lastRenderedPageBreak/>
              <w:t xml:space="preserve">Review Action Items           </w:t>
            </w:r>
            <w:proofErr w:type="gramStart"/>
            <w:r>
              <w:rPr>
                <w:rFonts w:ascii="Times New Roman" w:hAnsi="Times New Roman" w:cs="Times New Roman"/>
                <w:b/>
                <w:bCs/>
                <w:sz w:val="20"/>
                <w:szCs w:val="20"/>
              </w:rPr>
              <w:t xml:space="preserve">  </w:t>
            </w:r>
            <w:r w:rsidR="0099064F" w:rsidRPr="00EE7D41">
              <w:rPr>
                <w:rFonts w:ascii="Times New Roman" w:hAnsi="Times New Roman" w:cs="Times New Roman"/>
                <w:sz w:val="20"/>
                <w:szCs w:val="20"/>
              </w:rPr>
              <w:t xml:space="preserve"> (</w:t>
            </w:r>
            <w:proofErr w:type="gramEnd"/>
            <w:r>
              <w:rPr>
                <w:rFonts w:ascii="Times New Roman" w:hAnsi="Times New Roman" w:cs="Times New Roman"/>
                <w:sz w:val="20"/>
                <w:szCs w:val="20"/>
              </w:rPr>
              <w:t>Cindy Beck</w:t>
            </w:r>
            <w:r w:rsidR="0099064F" w:rsidRPr="00EE7D41">
              <w:rPr>
                <w:rFonts w:ascii="Times New Roman" w:hAnsi="Times New Roman" w:cs="Times New Roman"/>
                <w:sz w:val="20"/>
                <w:szCs w:val="20"/>
              </w:rPr>
              <w:t>)</w:t>
            </w:r>
            <w:r w:rsidR="00B538DD" w:rsidRPr="00EE7D41">
              <w:rPr>
                <w:rFonts w:ascii="Times New Roman" w:hAnsi="Times New Roman" w:cs="Times New Roman"/>
                <w:sz w:val="20"/>
                <w:szCs w:val="20"/>
              </w:rPr>
              <w:t xml:space="preserve"> </w:t>
            </w:r>
          </w:p>
          <w:p w14:paraId="3AD07DFE" w14:textId="28703E62" w:rsidR="00B538DD" w:rsidRPr="008C31C4" w:rsidRDefault="00B538DD" w:rsidP="00B538DD">
            <w:pPr>
              <w:rPr>
                <w:rFonts w:ascii="Times New Roman" w:hAnsi="Times New Roman" w:cs="Times New Roman"/>
                <w:i/>
                <w:iCs/>
              </w:rPr>
            </w:pPr>
          </w:p>
        </w:tc>
        <w:tc>
          <w:tcPr>
            <w:tcW w:w="9367" w:type="dxa"/>
          </w:tcPr>
          <w:p w14:paraId="5863BDE6" w14:textId="77777777" w:rsidR="00B538DD" w:rsidRDefault="00592AA8" w:rsidP="00592AA8">
            <w:pPr>
              <w:rPr>
                <w:noProof/>
              </w:rPr>
            </w:pPr>
            <w:r>
              <w:rPr>
                <w:noProof/>
              </w:rPr>
              <w:drawing>
                <wp:inline distT="0" distB="0" distL="0" distR="0" wp14:anchorId="36F3F93C" wp14:editId="163B7294">
                  <wp:extent cx="5438775" cy="1781175"/>
                  <wp:effectExtent l="0" t="0" r="9525" b="9525"/>
                  <wp:docPr id="20228513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51384"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444785" cy="1783143"/>
                          </a:xfrm>
                          <a:prstGeom prst="rect">
                            <a:avLst/>
                          </a:prstGeom>
                        </pic:spPr>
                      </pic:pic>
                    </a:graphicData>
                  </a:graphic>
                </wp:inline>
              </w:drawing>
            </w:r>
          </w:p>
          <w:p w14:paraId="0ED9128F" w14:textId="5F0C5B03" w:rsidR="00EE0DF7" w:rsidRDefault="00EE0DF7" w:rsidP="00EE0DF7">
            <w:pPr>
              <w:pStyle w:val="ListParagraph"/>
              <w:numPr>
                <w:ilvl w:val="0"/>
                <w:numId w:val="34"/>
              </w:numPr>
              <w:spacing w:line="254" w:lineRule="auto"/>
              <w:rPr>
                <w:rFonts w:ascii="Times New Roman" w:eastAsia="Calibri" w:hAnsi="Times New Roman" w:cs="Times New Roman"/>
                <w:noProof/>
              </w:rPr>
            </w:pPr>
            <w:r>
              <w:rPr>
                <w:rFonts w:ascii="Times New Roman" w:eastAsia="Calibri" w:hAnsi="Times New Roman" w:cs="Times New Roman"/>
                <w:noProof/>
              </w:rPr>
              <w:t>All TAB members to send feedback on the Technology Positions Report to Sharon Roux.</w:t>
            </w:r>
          </w:p>
          <w:p w14:paraId="1E84849E" w14:textId="77777777" w:rsidR="00EE0DF7" w:rsidRDefault="00EE0DF7" w:rsidP="00EE0DF7">
            <w:pPr>
              <w:pStyle w:val="ListParagraph"/>
              <w:numPr>
                <w:ilvl w:val="0"/>
                <w:numId w:val="34"/>
              </w:numPr>
              <w:spacing w:line="254" w:lineRule="auto"/>
              <w:rPr>
                <w:rFonts w:ascii="Times New Roman" w:eastAsia="Calibri" w:hAnsi="Times New Roman" w:cs="Times New Roman"/>
                <w:noProof/>
              </w:rPr>
            </w:pPr>
            <w:r>
              <w:rPr>
                <w:rFonts w:ascii="Times New Roman" w:eastAsia="Calibri" w:hAnsi="Times New Roman" w:cs="Times New Roman"/>
                <w:noProof/>
              </w:rPr>
              <w:t>The CIO will draft a proposal to form an AI subcommittee.</w:t>
            </w:r>
          </w:p>
          <w:p w14:paraId="1CCF68F8" w14:textId="0B0B6B80" w:rsidR="00037E87" w:rsidRPr="00F77034" w:rsidRDefault="00EE0DF7" w:rsidP="00F77034">
            <w:pPr>
              <w:pStyle w:val="ListParagraph"/>
              <w:numPr>
                <w:ilvl w:val="0"/>
                <w:numId w:val="34"/>
              </w:numPr>
              <w:spacing w:line="254" w:lineRule="auto"/>
              <w:rPr>
                <w:rFonts w:ascii="Times New Roman" w:eastAsia="Calibri" w:hAnsi="Times New Roman" w:cs="Times New Roman"/>
                <w:noProof/>
              </w:rPr>
            </w:pPr>
            <w:r>
              <w:rPr>
                <w:rFonts w:ascii="Times New Roman" w:eastAsia="Calibri" w:hAnsi="Times New Roman" w:cs="Times New Roman"/>
                <w:noProof/>
              </w:rPr>
              <w:t>The CIO will provide updates regarding IT Shared Services analysis</w:t>
            </w:r>
            <w:r w:rsidRPr="00F77034">
              <w:rPr>
                <w:rFonts w:ascii="Times New Roman" w:eastAsia="Calibri" w:hAnsi="Times New Roman" w:cs="Times New Roman"/>
                <w:noProof/>
              </w:rPr>
              <w:t>.</w:t>
            </w:r>
          </w:p>
          <w:p w14:paraId="6B7E561B" w14:textId="385861B7" w:rsidR="00042097" w:rsidRDefault="00042097" w:rsidP="004A25CC">
            <w:pPr>
              <w:pStyle w:val="ListParagraph"/>
              <w:rPr>
                <w:noProof/>
              </w:rPr>
            </w:pPr>
          </w:p>
        </w:tc>
      </w:tr>
      <w:tr w:rsidR="003A7AB5" w14:paraId="2AA87A93" w14:textId="77777777" w:rsidTr="00394E3C">
        <w:tc>
          <w:tcPr>
            <w:tcW w:w="2065" w:type="dxa"/>
          </w:tcPr>
          <w:p w14:paraId="5F6BF7DA" w14:textId="71A83810" w:rsidR="00B538DD" w:rsidRPr="00EE7D41" w:rsidRDefault="009F7732" w:rsidP="00B538DD">
            <w:pPr>
              <w:rPr>
                <w:rFonts w:ascii="Times New Roman" w:hAnsi="Times New Roman" w:cs="Times New Roman"/>
                <w:b/>
                <w:bCs/>
                <w:sz w:val="20"/>
                <w:szCs w:val="20"/>
              </w:rPr>
            </w:pPr>
            <w:r>
              <w:rPr>
                <w:rFonts w:ascii="Times New Roman" w:hAnsi="Times New Roman" w:cs="Times New Roman"/>
                <w:b/>
                <w:bCs/>
                <w:sz w:val="20"/>
                <w:szCs w:val="20"/>
              </w:rPr>
              <w:t xml:space="preserve">Next TAB Meeting </w:t>
            </w:r>
            <w:r w:rsidR="0034434F">
              <w:rPr>
                <w:rFonts w:ascii="Times New Roman" w:hAnsi="Times New Roman" w:cs="Times New Roman"/>
                <w:b/>
                <w:bCs/>
                <w:sz w:val="20"/>
                <w:szCs w:val="20"/>
              </w:rPr>
              <w:t>April 25th</w:t>
            </w:r>
            <w:r w:rsidR="0072078F">
              <w:rPr>
                <w:rFonts w:ascii="Times New Roman" w:hAnsi="Times New Roman" w:cs="Times New Roman"/>
                <w:b/>
                <w:bCs/>
                <w:sz w:val="20"/>
                <w:szCs w:val="20"/>
              </w:rPr>
              <w:t>, 2024</w:t>
            </w:r>
          </w:p>
        </w:tc>
        <w:tc>
          <w:tcPr>
            <w:tcW w:w="9367" w:type="dxa"/>
          </w:tcPr>
          <w:p w14:paraId="569981AB" w14:textId="41A06A4B" w:rsidR="00B538DD" w:rsidRDefault="00465FF1" w:rsidP="00B538DD">
            <w:r>
              <w:t xml:space="preserve">  </w:t>
            </w:r>
            <w:r w:rsidR="00784998">
              <w:rPr>
                <w:noProof/>
              </w:rPr>
              <w:t xml:space="preserve"> </w:t>
            </w:r>
            <w:r w:rsidR="00BD6674">
              <w:t> </w:t>
            </w:r>
            <w:r w:rsidR="00BD6674">
              <w:rPr>
                <w:noProof/>
              </w:rPr>
              <w:drawing>
                <wp:inline distT="0" distB="0" distL="0" distR="0" wp14:anchorId="2023174F" wp14:editId="1C92FE95">
                  <wp:extent cx="5148862" cy="2413000"/>
                  <wp:effectExtent l="0" t="0" r="0" b="6350"/>
                  <wp:docPr id="10995346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5051" cy="2420587"/>
                          </a:xfrm>
                          <a:prstGeom prst="rect">
                            <a:avLst/>
                          </a:prstGeom>
                          <a:noFill/>
                          <a:ln>
                            <a:noFill/>
                          </a:ln>
                        </pic:spPr>
                      </pic:pic>
                    </a:graphicData>
                  </a:graphic>
                </wp:inline>
              </w:drawing>
            </w:r>
          </w:p>
          <w:p w14:paraId="4C105C0F" w14:textId="01AAEE10" w:rsidR="00B538DD" w:rsidRDefault="00B538DD" w:rsidP="009F7732">
            <w:pPr>
              <w:pStyle w:val="ListParagraph"/>
              <w:rPr>
                <w:noProof/>
              </w:rPr>
            </w:pPr>
          </w:p>
        </w:tc>
      </w:tr>
      <w:tr w:rsidR="003A7AB5" w14:paraId="5D77EBB5" w14:textId="77777777" w:rsidTr="00394E3C">
        <w:tc>
          <w:tcPr>
            <w:tcW w:w="2065" w:type="dxa"/>
          </w:tcPr>
          <w:p w14:paraId="701B5511" w14:textId="6F46D343" w:rsidR="000224FA" w:rsidRPr="00E252F2" w:rsidRDefault="000224FA" w:rsidP="00F45465">
            <w:pPr>
              <w:rPr>
                <w:rFonts w:ascii="Times New Roman" w:hAnsi="Times New Roman" w:cs="Times New Roman"/>
                <w:i/>
                <w:iCs/>
                <w:sz w:val="20"/>
                <w:szCs w:val="20"/>
              </w:rPr>
            </w:pPr>
            <w:r w:rsidRPr="00E252F2">
              <w:rPr>
                <w:rFonts w:ascii="Times New Roman" w:hAnsi="Times New Roman" w:cs="Times New Roman"/>
                <w:b/>
                <w:bCs/>
                <w:sz w:val="20"/>
                <w:szCs w:val="20"/>
              </w:rPr>
              <w:t>End of Session</w:t>
            </w:r>
          </w:p>
        </w:tc>
        <w:tc>
          <w:tcPr>
            <w:tcW w:w="9367" w:type="dxa"/>
          </w:tcPr>
          <w:p w14:paraId="23D6C8E4" w14:textId="38B5F120" w:rsidR="000224FA" w:rsidRDefault="000224FA" w:rsidP="000224FA">
            <w:pPr>
              <w:pStyle w:val="ListParagraph"/>
              <w:spacing w:line="254" w:lineRule="auto"/>
              <w:rPr>
                <w:rFonts w:ascii="Times New Roman" w:eastAsia="Calibri" w:hAnsi="Times New Roman" w:cs="Times New Roman"/>
                <w:noProof/>
              </w:rPr>
            </w:pPr>
            <w:r>
              <w:rPr>
                <w:rFonts w:ascii="Times New Roman" w:eastAsia="Calibri" w:hAnsi="Times New Roman" w:cs="Times New Roman"/>
                <w:noProof/>
              </w:rPr>
              <w:t xml:space="preserve">Motion to adjourn the meeting by </w:t>
            </w:r>
            <w:r w:rsidR="00044018">
              <w:rPr>
                <w:rFonts w:ascii="Times New Roman" w:eastAsia="Calibri" w:hAnsi="Times New Roman" w:cs="Times New Roman"/>
                <w:noProof/>
              </w:rPr>
              <w:t>Rashelle Hobbs, Joey McNamee seconds.</w:t>
            </w:r>
            <w:r>
              <w:rPr>
                <w:rFonts w:ascii="Times New Roman" w:eastAsia="Calibri" w:hAnsi="Times New Roman" w:cs="Times New Roman"/>
                <w:noProof/>
              </w:rPr>
              <w:t xml:space="preserve"> Meeting adjourned. So moved.</w:t>
            </w:r>
          </w:p>
          <w:p w14:paraId="639B722C" w14:textId="135F1E6D" w:rsidR="00AC5BAB" w:rsidRPr="00BD44B6" w:rsidRDefault="00AC5BAB" w:rsidP="00A41188">
            <w:pPr>
              <w:pStyle w:val="ListParagraph"/>
              <w:spacing w:line="254" w:lineRule="auto"/>
              <w:rPr>
                <w:rFonts w:ascii="Times New Roman" w:eastAsia="Calibri" w:hAnsi="Times New Roman" w:cs="Times New Roman"/>
                <w:noProof/>
              </w:rPr>
            </w:pPr>
          </w:p>
        </w:tc>
      </w:tr>
      <w:tr w:rsidR="003A7AB5" w14:paraId="51B30530" w14:textId="77777777" w:rsidTr="00394E3C">
        <w:tc>
          <w:tcPr>
            <w:tcW w:w="2065" w:type="dxa"/>
          </w:tcPr>
          <w:p w14:paraId="29F79D5D" w14:textId="30A44360" w:rsidR="000224FA" w:rsidRPr="00E252F2" w:rsidRDefault="000224FA" w:rsidP="00F45465">
            <w:pPr>
              <w:rPr>
                <w:rFonts w:ascii="Times New Roman" w:hAnsi="Times New Roman" w:cs="Times New Roman"/>
                <w:b/>
                <w:bCs/>
                <w:sz w:val="20"/>
                <w:szCs w:val="20"/>
              </w:rPr>
            </w:pPr>
            <w:r w:rsidRPr="00E252F2">
              <w:rPr>
                <w:rFonts w:ascii="Times New Roman" w:hAnsi="Times New Roman" w:cs="Times New Roman"/>
                <w:b/>
                <w:bCs/>
                <w:sz w:val="20"/>
                <w:szCs w:val="20"/>
              </w:rPr>
              <w:t>Next Meeting</w:t>
            </w:r>
          </w:p>
        </w:tc>
        <w:tc>
          <w:tcPr>
            <w:tcW w:w="9367" w:type="dxa"/>
          </w:tcPr>
          <w:p w14:paraId="1B5CC9B6" w14:textId="70A6F5F8" w:rsidR="000224FA" w:rsidRPr="0065277D" w:rsidRDefault="00BD6674" w:rsidP="0065277D">
            <w:pPr>
              <w:pStyle w:val="ListParagraph"/>
              <w:numPr>
                <w:ilvl w:val="0"/>
                <w:numId w:val="36"/>
              </w:numPr>
              <w:spacing w:line="254" w:lineRule="auto"/>
              <w:rPr>
                <w:rFonts w:ascii="Times New Roman" w:eastAsia="Calibri" w:hAnsi="Times New Roman" w:cs="Times New Roman"/>
                <w:noProof/>
              </w:rPr>
            </w:pPr>
            <w:r>
              <w:rPr>
                <w:rFonts w:ascii="Times New Roman" w:eastAsia="Calibri" w:hAnsi="Times New Roman" w:cs="Times New Roman"/>
                <w:noProof/>
              </w:rPr>
              <w:t>April 25</w:t>
            </w:r>
            <w:r w:rsidR="000224FA">
              <w:rPr>
                <w:rFonts w:ascii="Times New Roman" w:eastAsia="Calibri" w:hAnsi="Times New Roman" w:cs="Times New Roman"/>
                <w:noProof/>
              </w:rPr>
              <w:t xml:space="preserve">, 9:00 – 10:30 AM </w:t>
            </w:r>
          </w:p>
        </w:tc>
      </w:tr>
      <w:tr w:rsidR="003A7AB5" w14:paraId="7E09AD07" w14:textId="77777777" w:rsidTr="00394E3C">
        <w:tc>
          <w:tcPr>
            <w:tcW w:w="2065" w:type="dxa"/>
          </w:tcPr>
          <w:p w14:paraId="5217ABCE" w14:textId="25CE197F" w:rsidR="000224FA" w:rsidRPr="00E252F2" w:rsidRDefault="000224FA" w:rsidP="00F45465">
            <w:pPr>
              <w:rPr>
                <w:rFonts w:ascii="Times New Roman" w:hAnsi="Times New Roman" w:cs="Times New Roman"/>
                <w:b/>
                <w:bCs/>
                <w:sz w:val="20"/>
                <w:szCs w:val="20"/>
              </w:rPr>
            </w:pPr>
            <w:r w:rsidRPr="00370475">
              <w:rPr>
                <w:rFonts w:ascii="Times New Roman" w:hAnsi="Times New Roman" w:cs="Times New Roman"/>
                <w:i/>
                <w:iCs/>
              </w:rPr>
              <w:t>Submitted by Cindy Beck</w:t>
            </w:r>
          </w:p>
        </w:tc>
        <w:tc>
          <w:tcPr>
            <w:tcW w:w="9367" w:type="dxa"/>
          </w:tcPr>
          <w:p w14:paraId="7126F173" w14:textId="6EB4DDF2" w:rsidR="000224FA" w:rsidRPr="004B1743" w:rsidRDefault="000224FA" w:rsidP="004B1743">
            <w:pPr>
              <w:spacing w:line="254" w:lineRule="auto"/>
              <w:rPr>
                <w:rFonts w:ascii="Times New Roman" w:eastAsia="Calibri" w:hAnsi="Times New Roman" w:cs="Times New Roman"/>
                <w:noProof/>
              </w:rPr>
            </w:pPr>
          </w:p>
        </w:tc>
      </w:tr>
      <w:tr w:rsidR="003A7AB5" w14:paraId="67939E46" w14:textId="77777777" w:rsidTr="00394E3C">
        <w:tc>
          <w:tcPr>
            <w:tcW w:w="2065" w:type="dxa"/>
          </w:tcPr>
          <w:p w14:paraId="32971F8C" w14:textId="6D18BE85" w:rsidR="000224FA" w:rsidRPr="00370475" w:rsidRDefault="000224FA" w:rsidP="00F45465">
            <w:pPr>
              <w:rPr>
                <w:rFonts w:ascii="Times New Roman" w:hAnsi="Times New Roman" w:cs="Times New Roman"/>
                <w:i/>
                <w:iCs/>
              </w:rPr>
            </w:pPr>
          </w:p>
        </w:tc>
        <w:tc>
          <w:tcPr>
            <w:tcW w:w="9367" w:type="dxa"/>
          </w:tcPr>
          <w:p w14:paraId="6AA21885" w14:textId="77777777" w:rsidR="000224FA" w:rsidRPr="00BD44B6" w:rsidRDefault="000224FA" w:rsidP="00F45465">
            <w:pPr>
              <w:pStyle w:val="ListParagraph"/>
              <w:spacing w:line="254" w:lineRule="auto"/>
              <w:rPr>
                <w:rFonts w:ascii="Times New Roman" w:eastAsia="Calibri" w:hAnsi="Times New Roman" w:cs="Times New Roman"/>
                <w:noProof/>
              </w:rPr>
            </w:pPr>
          </w:p>
        </w:tc>
      </w:tr>
    </w:tbl>
    <w:p w14:paraId="06CC0A6E" w14:textId="77777777" w:rsidR="00755CEA" w:rsidRDefault="00755CEA" w:rsidP="00755CEA"/>
    <w:p w14:paraId="5BDAD382" w14:textId="77777777" w:rsidR="00401A70" w:rsidRDefault="00401A70" w:rsidP="00401A70"/>
    <w:p w14:paraId="2E7333D8" w14:textId="42C8C81D" w:rsidR="00A5652B" w:rsidRDefault="00A5652B" w:rsidP="006C1704"/>
    <w:p w14:paraId="2BB1DB5A" w14:textId="77777777" w:rsidR="004605E0" w:rsidRDefault="004605E0" w:rsidP="006C1704"/>
    <w:sectPr w:rsidR="004605E0" w:rsidSect="00367059">
      <w:headerReference w:type="even" r:id="rId33"/>
      <w:headerReference w:type="default" r:id="rId34"/>
      <w:footerReference w:type="even" r:id="rId35"/>
      <w:footerReference w:type="default" r:id="rId36"/>
      <w:headerReference w:type="first" r:id="rId37"/>
      <w:footerReference w:type="first" r:id="rId38"/>
      <w:pgSz w:w="12240" w:h="15840"/>
      <w:pgMar w:top="288" w:right="432" w:bottom="288"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164D1" w14:textId="77777777" w:rsidR="001F30BC" w:rsidRDefault="001F30BC" w:rsidP="00512D83">
      <w:pPr>
        <w:spacing w:after="0" w:line="240" w:lineRule="auto"/>
      </w:pPr>
      <w:r>
        <w:separator/>
      </w:r>
    </w:p>
  </w:endnote>
  <w:endnote w:type="continuationSeparator" w:id="0">
    <w:p w14:paraId="3BC0B012" w14:textId="77777777" w:rsidR="001F30BC" w:rsidRDefault="001F30BC" w:rsidP="00512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F5DAF" w14:textId="77777777" w:rsidR="00432621" w:rsidRDefault="004326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00F32" w14:textId="77777777" w:rsidR="004471B0" w:rsidRDefault="004471B0">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2A8FF1BB" w14:textId="77777777" w:rsidR="004471B0" w:rsidRDefault="004471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BB882" w14:textId="77777777" w:rsidR="00432621" w:rsidRDefault="00432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52E815" w14:textId="77777777" w:rsidR="001F30BC" w:rsidRDefault="001F30BC" w:rsidP="00512D83">
      <w:pPr>
        <w:spacing w:after="0" w:line="240" w:lineRule="auto"/>
      </w:pPr>
      <w:r>
        <w:separator/>
      </w:r>
    </w:p>
  </w:footnote>
  <w:footnote w:type="continuationSeparator" w:id="0">
    <w:p w14:paraId="1DEE6CD1" w14:textId="77777777" w:rsidR="001F30BC" w:rsidRDefault="001F30BC" w:rsidP="00512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CD21D" w14:textId="77777777" w:rsidR="00432621" w:rsidRDefault="004326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40200" w14:textId="32285AC6" w:rsidR="00512D83" w:rsidRPr="00512D83" w:rsidRDefault="00512D83" w:rsidP="00512D83">
    <w:pPr>
      <w:pStyle w:val="Header"/>
      <w:jc w:val="center"/>
      <w:rPr>
        <w:rFonts w:ascii="Times New Roman" w:hAnsi="Times New Roman" w:cs="Times New Roman"/>
        <w:b/>
        <w:bCs/>
        <w:color w:val="808080" w:themeColor="background1" w:themeShade="80"/>
        <w:sz w:val="32"/>
        <w:szCs w:val="32"/>
      </w:rPr>
    </w:pPr>
    <w:r w:rsidRPr="00512D83">
      <w:rPr>
        <w:rFonts w:ascii="Times New Roman" w:hAnsi="Times New Roman" w:cs="Times New Roman"/>
        <w:b/>
        <w:bCs/>
        <w:color w:val="808080" w:themeColor="background1" w:themeShade="80"/>
        <w:sz w:val="32"/>
        <w:szCs w:val="32"/>
      </w:rPr>
      <w:t>Technology Advisory Board (TAB)</w:t>
    </w:r>
  </w:p>
  <w:p w14:paraId="512F25DC" w14:textId="58AD4956" w:rsidR="00512D83" w:rsidRDefault="00707F4A" w:rsidP="00512D83">
    <w:pPr>
      <w:pStyle w:val="Header"/>
      <w:jc w:val="center"/>
      <w:rPr>
        <w:rFonts w:ascii="Times New Roman" w:hAnsi="Times New Roman" w:cs="Times New Roman"/>
        <w:b/>
        <w:bCs/>
        <w:color w:val="808080" w:themeColor="background1" w:themeShade="80"/>
        <w:sz w:val="32"/>
        <w:szCs w:val="32"/>
      </w:rPr>
    </w:pPr>
    <w:r>
      <w:rPr>
        <w:rFonts w:ascii="Times New Roman" w:hAnsi="Times New Roman" w:cs="Times New Roman"/>
        <w:b/>
        <w:bCs/>
        <w:color w:val="808080" w:themeColor="background1" w:themeShade="80"/>
        <w:sz w:val="32"/>
        <w:szCs w:val="32"/>
      </w:rPr>
      <w:t>A</w:t>
    </w:r>
    <w:r w:rsidR="00512D83" w:rsidRPr="00512D83">
      <w:rPr>
        <w:rFonts w:ascii="Times New Roman" w:hAnsi="Times New Roman" w:cs="Times New Roman"/>
        <w:b/>
        <w:bCs/>
        <w:color w:val="808080" w:themeColor="background1" w:themeShade="80"/>
        <w:sz w:val="32"/>
        <w:szCs w:val="32"/>
      </w:rPr>
      <w:t xml:space="preserve">pproved Minutes from </w:t>
    </w:r>
    <w:r w:rsidR="00155BAC">
      <w:rPr>
        <w:rFonts w:ascii="Times New Roman" w:hAnsi="Times New Roman" w:cs="Times New Roman"/>
        <w:b/>
        <w:bCs/>
        <w:color w:val="808080" w:themeColor="background1" w:themeShade="80"/>
        <w:sz w:val="32"/>
        <w:szCs w:val="32"/>
      </w:rPr>
      <w:t>March 7</w:t>
    </w:r>
    <w:r w:rsidR="00EE12C7">
      <w:rPr>
        <w:rFonts w:ascii="Times New Roman" w:hAnsi="Times New Roman" w:cs="Times New Roman"/>
        <w:b/>
        <w:bCs/>
        <w:color w:val="808080" w:themeColor="background1" w:themeShade="80"/>
        <w:sz w:val="32"/>
        <w:szCs w:val="32"/>
      </w:rPr>
      <w:t>th</w:t>
    </w:r>
    <w:r w:rsidR="00512D83" w:rsidRPr="00512D83">
      <w:rPr>
        <w:rFonts w:ascii="Times New Roman" w:hAnsi="Times New Roman" w:cs="Times New Roman"/>
        <w:b/>
        <w:bCs/>
        <w:color w:val="808080" w:themeColor="background1" w:themeShade="80"/>
        <w:sz w:val="32"/>
        <w:szCs w:val="32"/>
      </w:rPr>
      <w:t xml:space="preserve">, </w:t>
    </w:r>
    <w:r w:rsidR="00554713" w:rsidRPr="00512D83">
      <w:rPr>
        <w:rFonts w:ascii="Times New Roman" w:hAnsi="Times New Roman" w:cs="Times New Roman"/>
        <w:b/>
        <w:bCs/>
        <w:color w:val="808080" w:themeColor="background1" w:themeShade="80"/>
        <w:sz w:val="32"/>
        <w:szCs w:val="32"/>
      </w:rPr>
      <w:t>202</w:t>
    </w:r>
    <w:r w:rsidR="00155BAC">
      <w:rPr>
        <w:rFonts w:ascii="Times New Roman" w:hAnsi="Times New Roman" w:cs="Times New Roman"/>
        <w:b/>
        <w:bCs/>
        <w:color w:val="808080" w:themeColor="background1" w:themeShade="80"/>
        <w:sz w:val="32"/>
        <w:szCs w:val="32"/>
      </w:rPr>
      <w:t>4</w:t>
    </w:r>
  </w:p>
  <w:p w14:paraId="4A595D86" w14:textId="77777777" w:rsidR="004605E0" w:rsidRPr="00512D83" w:rsidRDefault="004605E0" w:rsidP="00512D83">
    <w:pPr>
      <w:pStyle w:val="Header"/>
      <w:jc w:val="center"/>
      <w:rPr>
        <w:rFonts w:ascii="Times New Roman" w:hAnsi="Times New Roman" w:cs="Times New Roman"/>
        <w:b/>
        <w:bCs/>
        <w:color w:val="808080" w:themeColor="background1" w:themeShade="8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1A24F" w14:textId="77777777" w:rsidR="00432621" w:rsidRDefault="004326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82231"/>
    <w:multiLevelType w:val="hybridMultilevel"/>
    <w:tmpl w:val="7D70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90952"/>
    <w:multiLevelType w:val="hybridMultilevel"/>
    <w:tmpl w:val="623E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620BC"/>
    <w:multiLevelType w:val="hybridMultilevel"/>
    <w:tmpl w:val="1856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04381"/>
    <w:multiLevelType w:val="hybridMultilevel"/>
    <w:tmpl w:val="170EE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360DB"/>
    <w:multiLevelType w:val="hybridMultilevel"/>
    <w:tmpl w:val="51E09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84318"/>
    <w:multiLevelType w:val="hybridMultilevel"/>
    <w:tmpl w:val="151E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600C6"/>
    <w:multiLevelType w:val="hybridMultilevel"/>
    <w:tmpl w:val="CEEC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C6870"/>
    <w:multiLevelType w:val="hybridMultilevel"/>
    <w:tmpl w:val="AD9E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C2DF2"/>
    <w:multiLevelType w:val="hybridMultilevel"/>
    <w:tmpl w:val="BB3C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C5F69"/>
    <w:multiLevelType w:val="hybridMultilevel"/>
    <w:tmpl w:val="2CCC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F2AEB"/>
    <w:multiLevelType w:val="hybridMultilevel"/>
    <w:tmpl w:val="89EC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A490D"/>
    <w:multiLevelType w:val="hybridMultilevel"/>
    <w:tmpl w:val="65D28C8E"/>
    <w:lvl w:ilvl="0" w:tplc="0409000B">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2" w15:restartNumberingAfterBreak="0">
    <w:nsid w:val="248A0E26"/>
    <w:multiLevelType w:val="hybridMultilevel"/>
    <w:tmpl w:val="E00CE280"/>
    <w:lvl w:ilvl="0" w:tplc="0409000B">
      <w:start w:val="1"/>
      <w:numFmt w:val="bullet"/>
      <w:lvlText w:val=""/>
      <w:lvlJc w:val="left"/>
      <w:pPr>
        <w:ind w:left="970" w:hanging="360"/>
      </w:pPr>
      <w:rPr>
        <w:rFonts w:ascii="Wingdings" w:hAnsi="Wingdings" w:hint="default"/>
      </w:rPr>
    </w:lvl>
    <w:lvl w:ilvl="1" w:tplc="04090003" w:tentative="1">
      <w:start w:val="1"/>
      <w:numFmt w:val="bullet"/>
      <w:lvlText w:val="o"/>
      <w:lvlJc w:val="left"/>
      <w:pPr>
        <w:ind w:left="1690" w:hanging="360"/>
      </w:pPr>
      <w:rPr>
        <w:rFonts w:ascii="Courier New" w:hAnsi="Courier New" w:cs="Courier New" w:hint="default"/>
      </w:rPr>
    </w:lvl>
    <w:lvl w:ilvl="2" w:tplc="04090005" w:tentative="1">
      <w:start w:val="1"/>
      <w:numFmt w:val="bullet"/>
      <w:lvlText w:val=""/>
      <w:lvlJc w:val="left"/>
      <w:pPr>
        <w:ind w:left="2410" w:hanging="360"/>
      </w:pPr>
      <w:rPr>
        <w:rFonts w:ascii="Wingdings" w:hAnsi="Wingdings" w:hint="default"/>
      </w:rPr>
    </w:lvl>
    <w:lvl w:ilvl="3" w:tplc="04090001" w:tentative="1">
      <w:start w:val="1"/>
      <w:numFmt w:val="bullet"/>
      <w:lvlText w:val=""/>
      <w:lvlJc w:val="left"/>
      <w:pPr>
        <w:ind w:left="3130" w:hanging="360"/>
      </w:pPr>
      <w:rPr>
        <w:rFonts w:ascii="Symbol" w:hAnsi="Symbol" w:hint="default"/>
      </w:rPr>
    </w:lvl>
    <w:lvl w:ilvl="4" w:tplc="04090003" w:tentative="1">
      <w:start w:val="1"/>
      <w:numFmt w:val="bullet"/>
      <w:lvlText w:val="o"/>
      <w:lvlJc w:val="left"/>
      <w:pPr>
        <w:ind w:left="3850" w:hanging="360"/>
      </w:pPr>
      <w:rPr>
        <w:rFonts w:ascii="Courier New" w:hAnsi="Courier New" w:cs="Courier New" w:hint="default"/>
      </w:rPr>
    </w:lvl>
    <w:lvl w:ilvl="5" w:tplc="04090005" w:tentative="1">
      <w:start w:val="1"/>
      <w:numFmt w:val="bullet"/>
      <w:lvlText w:val=""/>
      <w:lvlJc w:val="left"/>
      <w:pPr>
        <w:ind w:left="4570" w:hanging="360"/>
      </w:pPr>
      <w:rPr>
        <w:rFonts w:ascii="Wingdings" w:hAnsi="Wingdings" w:hint="default"/>
      </w:rPr>
    </w:lvl>
    <w:lvl w:ilvl="6" w:tplc="04090001" w:tentative="1">
      <w:start w:val="1"/>
      <w:numFmt w:val="bullet"/>
      <w:lvlText w:val=""/>
      <w:lvlJc w:val="left"/>
      <w:pPr>
        <w:ind w:left="5290" w:hanging="360"/>
      </w:pPr>
      <w:rPr>
        <w:rFonts w:ascii="Symbol" w:hAnsi="Symbol" w:hint="default"/>
      </w:rPr>
    </w:lvl>
    <w:lvl w:ilvl="7" w:tplc="04090003" w:tentative="1">
      <w:start w:val="1"/>
      <w:numFmt w:val="bullet"/>
      <w:lvlText w:val="o"/>
      <w:lvlJc w:val="left"/>
      <w:pPr>
        <w:ind w:left="6010" w:hanging="360"/>
      </w:pPr>
      <w:rPr>
        <w:rFonts w:ascii="Courier New" w:hAnsi="Courier New" w:cs="Courier New" w:hint="default"/>
      </w:rPr>
    </w:lvl>
    <w:lvl w:ilvl="8" w:tplc="04090005" w:tentative="1">
      <w:start w:val="1"/>
      <w:numFmt w:val="bullet"/>
      <w:lvlText w:val=""/>
      <w:lvlJc w:val="left"/>
      <w:pPr>
        <w:ind w:left="6730" w:hanging="360"/>
      </w:pPr>
      <w:rPr>
        <w:rFonts w:ascii="Wingdings" w:hAnsi="Wingdings" w:hint="default"/>
      </w:rPr>
    </w:lvl>
  </w:abstractNum>
  <w:abstractNum w:abstractNumId="13" w15:restartNumberingAfterBreak="0">
    <w:nsid w:val="264608C2"/>
    <w:multiLevelType w:val="hybridMultilevel"/>
    <w:tmpl w:val="63567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B4228"/>
    <w:multiLevelType w:val="hybridMultilevel"/>
    <w:tmpl w:val="79F631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B226124"/>
    <w:multiLevelType w:val="hybridMultilevel"/>
    <w:tmpl w:val="521A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781BBD"/>
    <w:multiLevelType w:val="hybridMultilevel"/>
    <w:tmpl w:val="8B002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204A7F"/>
    <w:multiLevelType w:val="hybridMultilevel"/>
    <w:tmpl w:val="63D45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4B4082"/>
    <w:multiLevelType w:val="hybridMultilevel"/>
    <w:tmpl w:val="F70E77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846F2E"/>
    <w:multiLevelType w:val="hybridMultilevel"/>
    <w:tmpl w:val="1460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D30F63"/>
    <w:multiLevelType w:val="hybridMultilevel"/>
    <w:tmpl w:val="C0923C1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424B0AE3"/>
    <w:multiLevelType w:val="hybridMultilevel"/>
    <w:tmpl w:val="11A68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893640"/>
    <w:multiLevelType w:val="hybridMultilevel"/>
    <w:tmpl w:val="E92E32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CD00C9"/>
    <w:multiLevelType w:val="hybridMultilevel"/>
    <w:tmpl w:val="98D0E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26D6B"/>
    <w:multiLevelType w:val="hybridMultilevel"/>
    <w:tmpl w:val="66903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D74C9"/>
    <w:multiLevelType w:val="hybridMultilevel"/>
    <w:tmpl w:val="1C76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210006"/>
    <w:multiLevelType w:val="hybridMultilevel"/>
    <w:tmpl w:val="1E88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CA20D2"/>
    <w:multiLevelType w:val="hybridMultilevel"/>
    <w:tmpl w:val="C9EA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363FB7"/>
    <w:multiLevelType w:val="hybridMultilevel"/>
    <w:tmpl w:val="2B362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72124"/>
    <w:multiLevelType w:val="hybridMultilevel"/>
    <w:tmpl w:val="3CB2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EB0DC0"/>
    <w:multiLevelType w:val="hybridMultilevel"/>
    <w:tmpl w:val="A6B4D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CF21B5"/>
    <w:multiLevelType w:val="hybridMultilevel"/>
    <w:tmpl w:val="937C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C4346B"/>
    <w:multiLevelType w:val="hybridMultilevel"/>
    <w:tmpl w:val="2F62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E6919"/>
    <w:multiLevelType w:val="hybridMultilevel"/>
    <w:tmpl w:val="4E28B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E53FF0"/>
    <w:multiLevelType w:val="hybridMultilevel"/>
    <w:tmpl w:val="16D4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5A6AFC"/>
    <w:multiLevelType w:val="hybridMultilevel"/>
    <w:tmpl w:val="23D4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F93B91"/>
    <w:multiLevelType w:val="hybridMultilevel"/>
    <w:tmpl w:val="E0A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CB1F7F"/>
    <w:multiLevelType w:val="hybridMultilevel"/>
    <w:tmpl w:val="FBF2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D753E1"/>
    <w:multiLevelType w:val="hybridMultilevel"/>
    <w:tmpl w:val="820C84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0496504"/>
    <w:multiLevelType w:val="hybridMultilevel"/>
    <w:tmpl w:val="8FDA1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5406DB"/>
    <w:multiLevelType w:val="hybridMultilevel"/>
    <w:tmpl w:val="D51E6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5719AF"/>
    <w:multiLevelType w:val="hybridMultilevel"/>
    <w:tmpl w:val="0606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B62E2D"/>
    <w:multiLevelType w:val="hybridMultilevel"/>
    <w:tmpl w:val="5B10F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D143277"/>
    <w:multiLevelType w:val="hybridMultilevel"/>
    <w:tmpl w:val="5356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0499978">
    <w:abstractNumId w:val="28"/>
  </w:num>
  <w:num w:numId="2" w16cid:durableId="1194922828">
    <w:abstractNumId w:val="40"/>
  </w:num>
  <w:num w:numId="3" w16cid:durableId="1791390079">
    <w:abstractNumId w:val="39"/>
  </w:num>
  <w:num w:numId="4" w16cid:durableId="1761491044">
    <w:abstractNumId w:val="1"/>
  </w:num>
  <w:num w:numId="5" w16cid:durableId="1713995209">
    <w:abstractNumId w:val="33"/>
  </w:num>
  <w:num w:numId="6" w16cid:durableId="63577001">
    <w:abstractNumId w:val="32"/>
  </w:num>
  <w:num w:numId="7" w16cid:durableId="935289355">
    <w:abstractNumId w:val="0"/>
  </w:num>
  <w:num w:numId="8" w16cid:durableId="2113821286">
    <w:abstractNumId w:val="0"/>
  </w:num>
  <w:num w:numId="9" w16cid:durableId="202250950">
    <w:abstractNumId w:val="30"/>
  </w:num>
  <w:num w:numId="10" w16cid:durableId="35200902">
    <w:abstractNumId w:val="5"/>
  </w:num>
  <w:num w:numId="11" w16cid:durableId="745809578">
    <w:abstractNumId w:val="2"/>
  </w:num>
  <w:num w:numId="12" w16cid:durableId="860121668">
    <w:abstractNumId w:val="6"/>
  </w:num>
  <w:num w:numId="13" w16cid:durableId="720716111">
    <w:abstractNumId w:val="25"/>
  </w:num>
  <w:num w:numId="14" w16cid:durableId="1581601766">
    <w:abstractNumId w:val="8"/>
  </w:num>
  <w:num w:numId="15" w16cid:durableId="166553989">
    <w:abstractNumId w:val="20"/>
  </w:num>
  <w:num w:numId="16" w16cid:durableId="1768622152">
    <w:abstractNumId w:val="31"/>
  </w:num>
  <w:num w:numId="17" w16cid:durableId="2073919398">
    <w:abstractNumId w:val="16"/>
  </w:num>
  <w:num w:numId="18" w16cid:durableId="1230193697">
    <w:abstractNumId w:val="36"/>
  </w:num>
  <w:num w:numId="19" w16cid:durableId="1465851027">
    <w:abstractNumId w:val="42"/>
  </w:num>
  <w:num w:numId="20" w16cid:durableId="739913537">
    <w:abstractNumId w:val="7"/>
  </w:num>
  <w:num w:numId="21" w16cid:durableId="1343585905">
    <w:abstractNumId w:val="26"/>
  </w:num>
  <w:num w:numId="22" w16cid:durableId="472528648">
    <w:abstractNumId w:val="35"/>
  </w:num>
  <w:num w:numId="23" w16cid:durableId="1562063151">
    <w:abstractNumId w:val="3"/>
  </w:num>
  <w:num w:numId="24" w16cid:durableId="1234201242">
    <w:abstractNumId w:val="29"/>
  </w:num>
  <w:num w:numId="25" w16cid:durableId="272248647">
    <w:abstractNumId w:val="41"/>
  </w:num>
  <w:num w:numId="26" w16cid:durableId="798492590">
    <w:abstractNumId w:val="18"/>
  </w:num>
  <w:num w:numId="27" w16cid:durableId="2133984761">
    <w:abstractNumId w:val="23"/>
  </w:num>
  <w:num w:numId="28" w16cid:durableId="2093232984">
    <w:abstractNumId w:val="37"/>
  </w:num>
  <w:num w:numId="29" w16cid:durableId="1035694808">
    <w:abstractNumId w:val="12"/>
  </w:num>
  <w:num w:numId="30" w16cid:durableId="1862664215">
    <w:abstractNumId w:val="13"/>
  </w:num>
  <w:num w:numId="31" w16cid:durableId="348334594">
    <w:abstractNumId w:val="17"/>
  </w:num>
  <w:num w:numId="32" w16cid:durableId="781802686">
    <w:abstractNumId w:val="11"/>
  </w:num>
  <w:num w:numId="33" w16cid:durableId="623081103">
    <w:abstractNumId w:val="10"/>
  </w:num>
  <w:num w:numId="34" w16cid:durableId="161432400">
    <w:abstractNumId w:val="4"/>
  </w:num>
  <w:num w:numId="35" w16cid:durableId="1261258654">
    <w:abstractNumId w:val="22"/>
  </w:num>
  <w:num w:numId="36" w16cid:durableId="358045796">
    <w:abstractNumId w:val="19"/>
  </w:num>
  <w:num w:numId="37" w16cid:durableId="1674988647">
    <w:abstractNumId w:val="27"/>
  </w:num>
  <w:num w:numId="38" w16cid:durableId="60636557">
    <w:abstractNumId w:val="43"/>
  </w:num>
  <w:num w:numId="39" w16cid:durableId="1680162426">
    <w:abstractNumId w:val="9"/>
  </w:num>
  <w:num w:numId="40" w16cid:durableId="680934098">
    <w:abstractNumId w:val="21"/>
  </w:num>
  <w:num w:numId="41" w16cid:durableId="991256246">
    <w:abstractNumId w:val="24"/>
  </w:num>
  <w:num w:numId="42" w16cid:durableId="894585239">
    <w:abstractNumId w:val="38"/>
  </w:num>
  <w:num w:numId="43" w16cid:durableId="1521777456">
    <w:abstractNumId w:val="14"/>
  </w:num>
  <w:num w:numId="44" w16cid:durableId="677081488">
    <w:abstractNumId w:val="34"/>
  </w:num>
  <w:num w:numId="45" w16cid:durableId="7760686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D83"/>
    <w:rsid w:val="00000D20"/>
    <w:rsid w:val="00001CD4"/>
    <w:rsid w:val="00003ABE"/>
    <w:rsid w:val="0000560C"/>
    <w:rsid w:val="0000596D"/>
    <w:rsid w:val="00006D88"/>
    <w:rsid w:val="000070DB"/>
    <w:rsid w:val="00010D57"/>
    <w:rsid w:val="0001228F"/>
    <w:rsid w:val="0001246F"/>
    <w:rsid w:val="00013E62"/>
    <w:rsid w:val="00015502"/>
    <w:rsid w:val="000155A1"/>
    <w:rsid w:val="00015A21"/>
    <w:rsid w:val="00015D01"/>
    <w:rsid w:val="00016149"/>
    <w:rsid w:val="000221E4"/>
    <w:rsid w:val="000224FA"/>
    <w:rsid w:val="0002393F"/>
    <w:rsid w:val="000323FA"/>
    <w:rsid w:val="00032A00"/>
    <w:rsid w:val="00033AB6"/>
    <w:rsid w:val="00034E35"/>
    <w:rsid w:val="00036917"/>
    <w:rsid w:val="00036D08"/>
    <w:rsid w:val="00036E9D"/>
    <w:rsid w:val="00037E87"/>
    <w:rsid w:val="00041E37"/>
    <w:rsid w:val="00042097"/>
    <w:rsid w:val="0004302A"/>
    <w:rsid w:val="00043ABA"/>
    <w:rsid w:val="00044018"/>
    <w:rsid w:val="000540B3"/>
    <w:rsid w:val="000621AF"/>
    <w:rsid w:val="0006237A"/>
    <w:rsid w:val="0006485C"/>
    <w:rsid w:val="000676CC"/>
    <w:rsid w:val="00071004"/>
    <w:rsid w:val="00072FE7"/>
    <w:rsid w:val="00080B4E"/>
    <w:rsid w:val="00085AAF"/>
    <w:rsid w:val="00086037"/>
    <w:rsid w:val="00087C15"/>
    <w:rsid w:val="00090266"/>
    <w:rsid w:val="0009408F"/>
    <w:rsid w:val="00095071"/>
    <w:rsid w:val="000963E3"/>
    <w:rsid w:val="0009731A"/>
    <w:rsid w:val="000A1C55"/>
    <w:rsid w:val="000A596A"/>
    <w:rsid w:val="000B1CCA"/>
    <w:rsid w:val="000B3728"/>
    <w:rsid w:val="000B4103"/>
    <w:rsid w:val="000B6936"/>
    <w:rsid w:val="000B6D5F"/>
    <w:rsid w:val="000B7ADB"/>
    <w:rsid w:val="000B7F4E"/>
    <w:rsid w:val="000C3C1C"/>
    <w:rsid w:val="000C4777"/>
    <w:rsid w:val="000C4EF0"/>
    <w:rsid w:val="000D4D9F"/>
    <w:rsid w:val="000D5236"/>
    <w:rsid w:val="000E2C34"/>
    <w:rsid w:val="000E70E5"/>
    <w:rsid w:val="000E7B59"/>
    <w:rsid w:val="000F0103"/>
    <w:rsid w:val="000F2282"/>
    <w:rsid w:val="000F3FA3"/>
    <w:rsid w:val="000F78FE"/>
    <w:rsid w:val="0010058F"/>
    <w:rsid w:val="00101877"/>
    <w:rsid w:val="0010258F"/>
    <w:rsid w:val="001049AA"/>
    <w:rsid w:val="001055BC"/>
    <w:rsid w:val="00110351"/>
    <w:rsid w:val="00111A29"/>
    <w:rsid w:val="00111F80"/>
    <w:rsid w:val="00113BA8"/>
    <w:rsid w:val="0011508A"/>
    <w:rsid w:val="00115C91"/>
    <w:rsid w:val="00116752"/>
    <w:rsid w:val="0012044F"/>
    <w:rsid w:val="00123139"/>
    <w:rsid w:val="001243B7"/>
    <w:rsid w:val="001253BD"/>
    <w:rsid w:val="00126113"/>
    <w:rsid w:val="001327E3"/>
    <w:rsid w:val="001330FB"/>
    <w:rsid w:val="00142601"/>
    <w:rsid w:val="0014592C"/>
    <w:rsid w:val="00146255"/>
    <w:rsid w:val="0014701D"/>
    <w:rsid w:val="00154AD5"/>
    <w:rsid w:val="00155BAC"/>
    <w:rsid w:val="001566AE"/>
    <w:rsid w:val="00161277"/>
    <w:rsid w:val="001615D3"/>
    <w:rsid w:val="0016166C"/>
    <w:rsid w:val="001653A1"/>
    <w:rsid w:val="0016571A"/>
    <w:rsid w:val="00166BDF"/>
    <w:rsid w:val="00166C39"/>
    <w:rsid w:val="001679BB"/>
    <w:rsid w:val="00170476"/>
    <w:rsid w:val="0017061A"/>
    <w:rsid w:val="001707FF"/>
    <w:rsid w:val="00170F00"/>
    <w:rsid w:val="0017183E"/>
    <w:rsid w:val="00172C46"/>
    <w:rsid w:val="00175E23"/>
    <w:rsid w:val="001772B6"/>
    <w:rsid w:val="00177338"/>
    <w:rsid w:val="001834B4"/>
    <w:rsid w:val="001836B4"/>
    <w:rsid w:val="00184C13"/>
    <w:rsid w:val="00186E37"/>
    <w:rsid w:val="00192199"/>
    <w:rsid w:val="001943A8"/>
    <w:rsid w:val="001963FF"/>
    <w:rsid w:val="0019793C"/>
    <w:rsid w:val="001A07FB"/>
    <w:rsid w:val="001A0962"/>
    <w:rsid w:val="001A1EA4"/>
    <w:rsid w:val="001A6BD0"/>
    <w:rsid w:val="001A6D90"/>
    <w:rsid w:val="001B0221"/>
    <w:rsid w:val="001B2AB3"/>
    <w:rsid w:val="001B61F3"/>
    <w:rsid w:val="001C03F0"/>
    <w:rsid w:val="001C22F7"/>
    <w:rsid w:val="001C3061"/>
    <w:rsid w:val="001C3E8F"/>
    <w:rsid w:val="001C5EA6"/>
    <w:rsid w:val="001C683C"/>
    <w:rsid w:val="001D3CFA"/>
    <w:rsid w:val="001D5CF8"/>
    <w:rsid w:val="001D693C"/>
    <w:rsid w:val="001D7BD2"/>
    <w:rsid w:val="001E4115"/>
    <w:rsid w:val="001E4158"/>
    <w:rsid w:val="001E49BF"/>
    <w:rsid w:val="001E51FE"/>
    <w:rsid w:val="001E661B"/>
    <w:rsid w:val="001F0C77"/>
    <w:rsid w:val="001F1299"/>
    <w:rsid w:val="001F1449"/>
    <w:rsid w:val="001F25CB"/>
    <w:rsid w:val="001F2DDB"/>
    <w:rsid w:val="001F30BC"/>
    <w:rsid w:val="001F65E9"/>
    <w:rsid w:val="002056DC"/>
    <w:rsid w:val="00205D57"/>
    <w:rsid w:val="00206C2A"/>
    <w:rsid w:val="0020725C"/>
    <w:rsid w:val="0021068F"/>
    <w:rsid w:val="002111C7"/>
    <w:rsid w:val="00211908"/>
    <w:rsid w:val="00220526"/>
    <w:rsid w:val="00220C2A"/>
    <w:rsid w:val="00222A40"/>
    <w:rsid w:val="0022371D"/>
    <w:rsid w:val="00224B3F"/>
    <w:rsid w:val="00225B2D"/>
    <w:rsid w:val="00226C92"/>
    <w:rsid w:val="00231150"/>
    <w:rsid w:val="00234973"/>
    <w:rsid w:val="002352CF"/>
    <w:rsid w:val="00235D72"/>
    <w:rsid w:val="00241A67"/>
    <w:rsid w:val="00243969"/>
    <w:rsid w:val="00245A67"/>
    <w:rsid w:val="00250EF2"/>
    <w:rsid w:val="00251D42"/>
    <w:rsid w:val="002524C0"/>
    <w:rsid w:val="002568CB"/>
    <w:rsid w:val="0025789F"/>
    <w:rsid w:val="0025793C"/>
    <w:rsid w:val="00260991"/>
    <w:rsid w:val="00261145"/>
    <w:rsid w:val="00262274"/>
    <w:rsid w:val="00263080"/>
    <w:rsid w:val="00264D61"/>
    <w:rsid w:val="00265C48"/>
    <w:rsid w:val="002722A4"/>
    <w:rsid w:val="002749E3"/>
    <w:rsid w:val="00274BF1"/>
    <w:rsid w:val="00276E4B"/>
    <w:rsid w:val="002770BC"/>
    <w:rsid w:val="002807D0"/>
    <w:rsid w:val="002807FE"/>
    <w:rsid w:val="0028244C"/>
    <w:rsid w:val="00283653"/>
    <w:rsid w:val="0028524B"/>
    <w:rsid w:val="00287D2D"/>
    <w:rsid w:val="00291D63"/>
    <w:rsid w:val="00292452"/>
    <w:rsid w:val="00293E76"/>
    <w:rsid w:val="002942CC"/>
    <w:rsid w:val="00295416"/>
    <w:rsid w:val="00295830"/>
    <w:rsid w:val="00296F18"/>
    <w:rsid w:val="002A029B"/>
    <w:rsid w:val="002A1948"/>
    <w:rsid w:val="002A30E7"/>
    <w:rsid w:val="002A3309"/>
    <w:rsid w:val="002A511A"/>
    <w:rsid w:val="002A5713"/>
    <w:rsid w:val="002A6C70"/>
    <w:rsid w:val="002A7DF6"/>
    <w:rsid w:val="002B704B"/>
    <w:rsid w:val="002C1418"/>
    <w:rsid w:val="002C2D46"/>
    <w:rsid w:val="002C754D"/>
    <w:rsid w:val="002D4B7A"/>
    <w:rsid w:val="002D533E"/>
    <w:rsid w:val="002D6231"/>
    <w:rsid w:val="002D6F05"/>
    <w:rsid w:val="002E060B"/>
    <w:rsid w:val="002E3AA6"/>
    <w:rsid w:val="002E4A2B"/>
    <w:rsid w:val="002E60E2"/>
    <w:rsid w:val="002F065C"/>
    <w:rsid w:val="002F1986"/>
    <w:rsid w:val="002F2C3F"/>
    <w:rsid w:val="002F327B"/>
    <w:rsid w:val="002F3DC0"/>
    <w:rsid w:val="002F49DC"/>
    <w:rsid w:val="002F4CD7"/>
    <w:rsid w:val="002F5577"/>
    <w:rsid w:val="00305A0D"/>
    <w:rsid w:val="00306EE8"/>
    <w:rsid w:val="00306FF2"/>
    <w:rsid w:val="003074B2"/>
    <w:rsid w:val="00307FF5"/>
    <w:rsid w:val="00310AEA"/>
    <w:rsid w:val="00311B2E"/>
    <w:rsid w:val="00312487"/>
    <w:rsid w:val="00313E59"/>
    <w:rsid w:val="003157AB"/>
    <w:rsid w:val="0032028B"/>
    <w:rsid w:val="00320953"/>
    <w:rsid w:val="00321217"/>
    <w:rsid w:val="00331FB7"/>
    <w:rsid w:val="00334D7E"/>
    <w:rsid w:val="00337E3D"/>
    <w:rsid w:val="00343843"/>
    <w:rsid w:val="003441D1"/>
    <w:rsid w:val="0034434F"/>
    <w:rsid w:val="00344942"/>
    <w:rsid w:val="00344DF7"/>
    <w:rsid w:val="00345AEC"/>
    <w:rsid w:val="00350A1E"/>
    <w:rsid w:val="0035159E"/>
    <w:rsid w:val="00352584"/>
    <w:rsid w:val="00354952"/>
    <w:rsid w:val="00356516"/>
    <w:rsid w:val="003618B3"/>
    <w:rsid w:val="003630C3"/>
    <w:rsid w:val="0036559E"/>
    <w:rsid w:val="00366EB2"/>
    <w:rsid w:val="00367059"/>
    <w:rsid w:val="00367534"/>
    <w:rsid w:val="00370475"/>
    <w:rsid w:val="00370969"/>
    <w:rsid w:val="0037451D"/>
    <w:rsid w:val="003754BF"/>
    <w:rsid w:val="00380D0F"/>
    <w:rsid w:val="00381F7B"/>
    <w:rsid w:val="00383818"/>
    <w:rsid w:val="0038557B"/>
    <w:rsid w:val="003856FB"/>
    <w:rsid w:val="0039180D"/>
    <w:rsid w:val="0039363D"/>
    <w:rsid w:val="0039481F"/>
    <w:rsid w:val="00394D7D"/>
    <w:rsid w:val="00394E3C"/>
    <w:rsid w:val="003A2299"/>
    <w:rsid w:val="003A24B7"/>
    <w:rsid w:val="003A2CFA"/>
    <w:rsid w:val="003A2DE6"/>
    <w:rsid w:val="003A4951"/>
    <w:rsid w:val="003A4CAC"/>
    <w:rsid w:val="003A7817"/>
    <w:rsid w:val="003A7AB5"/>
    <w:rsid w:val="003B3D11"/>
    <w:rsid w:val="003B49F7"/>
    <w:rsid w:val="003B7126"/>
    <w:rsid w:val="003C1732"/>
    <w:rsid w:val="003C249E"/>
    <w:rsid w:val="003C4354"/>
    <w:rsid w:val="003C47F4"/>
    <w:rsid w:val="003C49E1"/>
    <w:rsid w:val="003C5BC3"/>
    <w:rsid w:val="003C6D4A"/>
    <w:rsid w:val="003D0153"/>
    <w:rsid w:val="003D0AB6"/>
    <w:rsid w:val="003D2FD6"/>
    <w:rsid w:val="003D4686"/>
    <w:rsid w:val="003D718B"/>
    <w:rsid w:val="003E05EC"/>
    <w:rsid w:val="003E29FC"/>
    <w:rsid w:val="003F2134"/>
    <w:rsid w:val="003F51E5"/>
    <w:rsid w:val="003F5AA5"/>
    <w:rsid w:val="003F7942"/>
    <w:rsid w:val="00400A28"/>
    <w:rsid w:val="00401A70"/>
    <w:rsid w:val="00403354"/>
    <w:rsid w:val="0040586D"/>
    <w:rsid w:val="00407900"/>
    <w:rsid w:val="00410657"/>
    <w:rsid w:val="0041216E"/>
    <w:rsid w:val="00416BAA"/>
    <w:rsid w:val="004218EC"/>
    <w:rsid w:val="00421A15"/>
    <w:rsid w:val="004230F5"/>
    <w:rsid w:val="00425EDD"/>
    <w:rsid w:val="0043237B"/>
    <w:rsid w:val="00432521"/>
    <w:rsid w:val="00432621"/>
    <w:rsid w:val="0043293C"/>
    <w:rsid w:val="0043507F"/>
    <w:rsid w:val="00435A92"/>
    <w:rsid w:val="00437290"/>
    <w:rsid w:val="00441392"/>
    <w:rsid w:val="00442459"/>
    <w:rsid w:val="0044454D"/>
    <w:rsid w:val="0044647E"/>
    <w:rsid w:val="004471B0"/>
    <w:rsid w:val="004516BE"/>
    <w:rsid w:val="00452D0A"/>
    <w:rsid w:val="00454B1B"/>
    <w:rsid w:val="00455F18"/>
    <w:rsid w:val="004604C7"/>
    <w:rsid w:val="004605E0"/>
    <w:rsid w:val="004610F3"/>
    <w:rsid w:val="00461495"/>
    <w:rsid w:val="00465FF1"/>
    <w:rsid w:val="00466A04"/>
    <w:rsid w:val="004708D2"/>
    <w:rsid w:val="00471D3C"/>
    <w:rsid w:val="00482B45"/>
    <w:rsid w:val="00484DE2"/>
    <w:rsid w:val="00486339"/>
    <w:rsid w:val="00490F30"/>
    <w:rsid w:val="00490F68"/>
    <w:rsid w:val="00493EA7"/>
    <w:rsid w:val="00495F58"/>
    <w:rsid w:val="004A25CC"/>
    <w:rsid w:val="004A2F66"/>
    <w:rsid w:val="004A6EA2"/>
    <w:rsid w:val="004A73EE"/>
    <w:rsid w:val="004A7D6E"/>
    <w:rsid w:val="004A7F3F"/>
    <w:rsid w:val="004B0273"/>
    <w:rsid w:val="004B0AC4"/>
    <w:rsid w:val="004B1191"/>
    <w:rsid w:val="004B1447"/>
    <w:rsid w:val="004B1743"/>
    <w:rsid w:val="004B21B1"/>
    <w:rsid w:val="004B48CA"/>
    <w:rsid w:val="004C013D"/>
    <w:rsid w:val="004C03A3"/>
    <w:rsid w:val="004C7F88"/>
    <w:rsid w:val="004D4BC4"/>
    <w:rsid w:val="004E0EA0"/>
    <w:rsid w:val="004E1580"/>
    <w:rsid w:val="004E1BBB"/>
    <w:rsid w:val="004E3B8F"/>
    <w:rsid w:val="004E448C"/>
    <w:rsid w:val="004E7185"/>
    <w:rsid w:val="004F0D5D"/>
    <w:rsid w:val="004F1474"/>
    <w:rsid w:val="004F230B"/>
    <w:rsid w:val="004F291D"/>
    <w:rsid w:val="004F6012"/>
    <w:rsid w:val="004F6661"/>
    <w:rsid w:val="00500155"/>
    <w:rsid w:val="00500C36"/>
    <w:rsid w:val="005050BD"/>
    <w:rsid w:val="00505B36"/>
    <w:rsid w:val="00505FE7"/>
    <w:rsid w:val="00506628"/>
    <w:rsid w:val="00511035"/>
    <w:rsid w:val="005110B5"/>
    <w:rsid w:val="00512D83"/>
    <w:rsid w:val="0051450C"/>
    <w:rsid w:val="0052016A"/>
    <w:rsid w:val="005208A8"/>
    <w:rsid w:val="00521E56"/>
    <w:rsid w:val="00522E07"/>
    <w:rsid w:val="0052705C"/>
    <w:rsid w:val="005306E3"/>
    <w:rsid w:val="00530D51"/>
    <w:rsid w:val="0053559A"/>
    <w:rsid w:val="005365EE"/>
    <w:rsid w:val="005379B1"/>
    <w:rsid w:val="00544E48"/>
    <w:rsid w:val="005469F3"/>
    <w:rsid w:val="00554713"/>
    <w:rsid w:val="00554F7A"/>
    <w:rsid w:val="00555850"/>
    <w:rsid w:val="005565D9"/>
    <w:rsid w:val="005571FA"/>
    <w:rsid w:val="00557BB1"/>
    <w:rsid w:val="00561869"/>
    <w:rsid w:val="00562AD8"/>
    <w:rsid w:val="0056714A"/>
    <w:rsid w:val="00570C41"/>
    <w:rsid w:val="005763BE"/>
    <w:rsid w:val="00576453"/>
    <w:rsid w:val="00581634"/>
    <w:rsid w:val="00581F18"/>
    <w:rsid w:val="00585B88"/>
    <w:rsid w:val="00585D88"/>
    <w:rsid w:val="0059022E"/>
    <w:rsid w:val="005915DD"/>
    <w:rsid w:val="00592AA8"/>
    <w:rsid w:val="00593470"/>
    <w:rsid w:val="00593B40"/>
    <w:rsid w:val="0059439E"/>
    <w:rsid w:val="00595DF4"/>
    <w:rsid w:val="005A18D4"/>
    <w:rsid w:val="005A3E28"/>
    <w:rsid w:val="005A4F8F"/>
    <w:rsid w:val="005A59EB"/>
    <w:rsid w:val="005A6358"/>
    <w:rsid w:val="005A6767"/>
    <w:rsid w:val="005A6D44"/>
    <w:rsid w:val="005B3D0E"/>
    <w:rsid w:val="005B5896"/>
    <w:rsid w:val="005B75CA"/>
    <w:rsid w:val="005C36D4"/>
    <w:rsid w:val="005C5D1A"/>
    <w:rsid w:val="005C5FB6"/>
    <w:rsid w:val="005D247D"/>
    <w:rsid w:val="005D3B66"/>
    <w:rsid w:val="005D41EC"/>
    <w:rsid w:val="005D45B4"/>
    <w:rsid w:val="005D463D"/>
    <w:rsid w:val="005D4D31"/>
    <w:rsid w:val="005D4DD5"/>
    <w:rsid w:val="005D6A3E"/>
    <w:rsid w:val="005E11A3"/>
    <w:rsid w:val="005E21CB"/>
    <w:rsid w:val="005E36EF"/>
    <w:rsid w:val="005E7982"/>
    <w:rsid w:val="005F022F"/>
    <w:rsid w:val="005F052F"/>
    <w:rsid w:val="005F3DC3"/>
    <w:rsid w:val="005F4397"/>
    <w:rsid w:val="005F4476"/>
    <w:rsid w:val="005F5E53"/>
    <w:rsid w:val="005F61BF"/>
    <w:rsid w:val="005F70A2"/>
    <w:rsid w:val="005F7320"/>
    <w:rsid w:val="00600B53"/>
    <w:rsid w:val="00603EAE"/>
    <w:rsid w:val="006046D1"/>
    <w:rsid w:val="00606A6B"/>
    <w:rsid w:val="00611516"/>
    <w:rsid w:val="00613A85"/>
    <w:rsid w:val="0061426C"/>
    <w:rsid w:val="006243E4"/>
    <w:rsid w:val="00627A75"/>
    <w:rsid w:val="00634070"/>
    <w:rsid w:val="00634963"/>
    <w:rsid w:val="00635898"/>
    <w:rsid w:val="0064144C"/>
    <w:rsid w:val="00643D81"/>
    <w:rsid w:val="00644967"/>
    <w:rsid w:val="00645C35"/>
    <w:rsid w:val="006467EE"/>
    <w:rsid w:val="00646B73"/>
    <w:rsid w:val="0064712D"/>
    <w:rsid w:val="00647894"/>
    <w:rsid w:val="006506E1"/>
    <w:rsid w:val="006526E0"/>
    <w:rsid w:val="0065277D"/>
    <w:rsid w:val="0065357A"/>
    <w:rsid w:val="00653BAF"/>
    <w:rsid w:val="00660592"/>
    <w:rsid w:val="00660E3D"/>
    <w:rsid w:val="0066719E"/>
    <w:rsid w:val="00670FB6"/>
    <w:rsid w:val="00672CF5"/>
    <w:rsid w:val="006739C4"/>
    <w:rsid w:val="00673E5F"/>
    <w:rsid w:val="00674C3E"/>
    <w:rsid w:val="006835B1"/>
    <w:rsid w:val="00684D00"/>
    <w:rsid w:val="00686B74"/>
    <w:rsid w:val="00686BE4"/>
    <w:rsid w:val="00687C56"/>
    <w:rsid w:val="00690444"/>
    <w:rsid w:val="00690A5B"/>
    <w:rsid w:val="0069114C"/>
    <w:rsid w:val="00691248"/>
    <w:rsid w:val="00691296"/>
    <w:rsid w:val="006A15F9"/>
    <w:rsid w:val="006A1BF5"/>
    <w:rsid w:val="006A1FA0"/>
    <w:rsid w:val="006A3E3C"/>
    <w:rsid w:val="006A7E74"/>
    <w:rsid w:val="006B11EE"/>
    <w:rsid w:val="006B250F"/>
    <w:rsid w:val="006B322A"/>
    <w:rsid w:val="006B51FA"/>
    <w:rsid w:val="006B5B37"/>
    <w:rsid w:val="006B7A9F"/>
    <w:rsid w:val="006C087B"/>
    <w:rsid w:val="006C1704"/>
    <w:rsid w:val="006C3D7A"/>
    <w:rsid w:val="006C7455"/>
    <w:rsid w:val="006D101D"/>
    <w:rsid w:val="006D42B5"/>
    <w:rsid w:val="006D5A63"/>
    <w:rsid w:val="006D68FC"/>
    <w:rsid w:val="006D6BFD"/>
    <w:rsid w:val="006D6D0F"/>
    <w:rsid w:val="006D7943"/>
    <w:rsid w:val="006E346B"/>
    <w:rsid w:val="006E65DA"/>
    <w:rsid w:val="006E6AC5"/>
    <w:rsid w:val="006F1978"/>
    <w:rsid w:val="006F1A5B"/>
    <w:rsid w:val="006F232C"/>
    <w:rsid w:val="006F2AE1"/>
    <w:rsid w:val="006F4B56"/>
    <w:rsid w:val="006F60DB"/>
    <w:rsid w:val="006F747E"/>
    <w:rsid w:val="006F7C89"/>
    <w:rsid w:val="00705E7A"/>
    <w:rsid w:val="00705EB8"/>
    <w:rsid w:val="00706041"/>
    <w:rsid w:val="007066E7"/>
    <w:rsid w:val="00706F8F"/>
    <w:rsid w:val="00707F4A"/>
    <w:rsid w:val="0071213D"/>
    <w:rsid w:val="00712F29"/>
    <w:rsid w:val="00713C39"/>
    <w:rsid w:val="0072078F"/>
    <w:rsid w:val="0072214E"/>
    <w:rsid w:val="007233D9"/>
    <w:rsid w:val="007234E1"/>
    <w:rsid w:val="00732A90"/>
    <w:rsid w:val="0073686F"/>
    <w:rsid w:val="00755CEA"/>
    <w:rsid w:val="00755E45"/>
    <w:rsid w:val="00757B26"/>
    <w:rsid w:val="00757DEA"/>
    <w:rsid w:val="00762439"/>
    <w:rsid w:val="00762CC6"/>
    <w:rsid w:val="00765913"/>
    <w:rsid w:val="00766680"/>
    <w:rsid w:val="00770B5E"/>
    <w:rsid w:val="00771059"/>
    <w:rsid w:val="007736AA"/>
    <w:rsid w:val="0077662F"/>
    <w:rsid w:val="007778F6"/>
    <w:rsid w:val="00784998"/>
    <w:rsid w:val="00785B35"/>
    <w:rsid w:val="00785F00"/>
    <w:rsid w:val="00786191"/>
    <w:rsid w:val="00787335"/>
    <w:rsid w:val="00787D36"/>
    <w:rsid w:val="00790B1C"/>
    <w:rsid w:val="0079568F"/>
    <w:rsid w:val="00795C0D"/>
    <w:rsid w:val="0079700B"/>
    <w:rsid w:val="007A032B"/>
    <w:rsid w:val="007A1707"/>
    <w:rsid w:val="007B30B2"/>
    <w:rsid w:val="007B5293"/>
    <w:rsid w:val="007B679F"/>
    <w:rsid w:val="007C0312"/>
    <w:rsid w:val="007C0882"/>
    <w:rsid w:val="007C0BC5"/>
    <w:rsid w:val="007C1B6A"/>
    <w:rsid w:val="007C1D0B"/>
    <w:rsid w:val="007C3E1D"/>
    <w:rsid w:val="007C44DE"/>
    <w:rsid w:val="007C51A0"/>
    <w:rsid w:val="007C53C3"/>
    <w:rsid w:val="007C581D"/>
    <w:rsid w:val="007C66D9"/>
    <w:rsid w:val="007C6AC8"/>
    <w:rsid w:val="007D145F"/>
    <w:rsid w:val="007D17E3"/>
    <w:rsid w:val="007D4928"/>
    <w:rsid w:val="007D6162"/>
    <w:rsid w:val="007D6404"/>
    <w:rsid w:val="007D6444"/>
    <w:rsid w:val="007D7067"/>
    <w:rsid w:val="007E02C4"/>
    <w:rsid w:val="007E2F21"/>
    <w:rsid w:val="007E54F7"/>
    <w:rsid w:val="007E6B6F"/>
    <w:rsid w:val="007E779A"/>
    <w:rsid w:val="007F2913"/>
    <w:rsid w:val="007F2C13"/>
    <w:rsid w:val="007F4096"/>
    <w:rsid w:val="007F6767"/>
    <w:rsid w:val="007F7270"/>
    <w:rsid w:val="00801BE5"/>
    <w:rsid w:val="00806BD1"/>
    <w:rsid w:val="008107AA"/>
    <w:rsid w:val="00810B6A"/>
    <w:rsid w:val="008112BB"/>
    <w:rsid w:val="0081662F"/>
    <w:rsid w:val="008166D7"/>
    <w:rsid w:val="00820C34"/>
    <w:rsid w:val="00821717"/>
    <w:rsid w:val="008234C1"/>
    <w:rsid w:val="008245C3"/>
    <w:rsid w:val="0082542E"/>
    <w:rsid w:val="0082779B"/>
    <w:rsid w:val="0083211A"/>
    <w:rsid w:val="008336AE"/>
    <w:rsid w:val="00842A71"/>
    <w:rsid w:val="008439E2"/>
    <w:rsid w:val="008478C2"/>
    <w:rsid w:val="00847B2E"/>
    <w:rsid w:val="0085110F"/>
    <w:rsid w:val="00851C1D"/>
    <w:rsid w:val="008528DB"/>
    <w:rsid w:val="00853741"/>
    <w:rsid w:val="00853A71"/>
    <w:rsid w:val="00854B7C"/>
    <w:rsid w:val="00860382"/>
    <w:rsid w:val="008612CA"/>
    <w:rsid w:val="00862EB8"/>
    <w:rsid w:val="00873411"/>
    <w:rsid w:val="00875C0A"/>
    <w:rsid w:val="00876D4D"/>
    <w:rsid w:val="00881BAF"/>
    <w:rsid w:val="008858D1"/>
    <w:rsid w:val="00890535"/>
    <w:rsid w:val="00893504"/>
    <w:rsid w:val="00897459"/>
    <w:rsid w:val="008A000E"/>
    <w:rsid w:val="008A1834"/>
    <w:rsid w:val="008A6011"/>
    <w:rsid w:val="008A66BA"/>
    <w:rsid w:val="008B16A9"/>
    <w:rsid w:val="008B2010"/>
    <w:rsid w:val="008B3C69"/>
    <w:rsid w:val="008B55E9"/>
    <w:rsid w:val="008B6063"/>
    <w:rsid w:val="008C092C"/>
    <w:rsid w:val="008C31C4"/>
    <w:rsid w:val="008C5782"/>
    <w:rsid w:val="008C6CB0"/>
    <w:rsid w:val="008C7CD7"/>
    <w:rsid w:val="008D0626"/>
    <w:rsid w:val="008D0CD8"/>
    <w:rsid w:val="008D3BFE"/>
    <w:rsid w:val="008D4C63"/>
    <w:rsid w:val="008D5548"/>
    <w:rsid w:val="008D6E23"/>
    <w:rsid w:val="008E3CCB"/>
    <w:rsid w:val="008E4047"/>
    <w:rsid w:val="008E72A9"/>
    <w:rsid w:val="008E7450"/>
    <w:rsid w:val="008E78CA"/>
    <w:rsid w:val="008F37D5"/>
    <w:rsid w:val="008F3AA9"/>
    <w:rsid w:val="008F4BB1"/>
    <w:rsid w:val="008F6A67"/>
    <w:rsid w:val="008F6D98"/>
    <w:rsid w:val="008F7146"/>
    <w:rsid w:val="009009F4"/>
    <w:rsid w:val="00902140"/>
    <w:rsid w:val="00904269"/>
    <w:rsid w:val="00906438"/>
    <w:rsid w:val="009070CB"/>
    <w:rsid w:val="00911D56"/>
    <w:rsid w:val="009135D3"/>
    <w:rsid w:val="00914288"/>
    <w:rsid w:val="00915C8C"/>
    <w:rsid w:val="00920890"/>
    <w:rsid w:val="00924DB9"/>
    <w:rsid w:val="00925F3C"/>
    <w:rsid w:val="009260B1"/>
    <w:rsid w:val="00926FFD"/>
    <w:rsid w:val="00927BF3"/>
    <w:rsid w:val="00930F9F"/>
    <w:rsid w:val="0093281F"/>
    <w:rsid w:val="009374DB"/>
    <w:rsid w:val="00937C80"/>
    <w:rsid w:val="0094019F"/>
    <w:rsid w:val="009408A2"/>
    <w:rsid w:val="009429CD"/>
    <w:rsid w:val="00943102"/>
    <w:rsid w:val="00945019"/>
    <w:rsid w:val="00945939"/>
    <w:rsid w:val="00950E0D"/>
    <w:rsid w:val="00950EF1"/>
    <w:rsid w:val="00953CCC"/>
    <w:rsid w:val="0095502A"/>
    <w:rsid w:val="009552B6"/>
    <w:rsid w:val="009564B6"/>
    <w:rsid w:val="009565F8"/>
    <w:rsid w:val="00956E41"/>
    <w:rsid w:val="00960EEC"/>
    <w:rsid w:val="00961330"/>
    <w:rsid w:val="00963327"/>
    <w:rsid w:val="0096729A"/>
    <w:rsid w:val="00975DB3"/>
    <w:rsid w:val="0098138E"/>
    <w:rsid w:val="009813FC"/>
    <w:rsid w:val="0098481F"/>
    <w:rsid w:val="00985E18"/>
    <w:rsid w:val="009871B7"/>
    <w:rsid w:val="00987A22"/>
    <w:rsid w:val="0099064F"/>
    <w:rsid w:val="00990661"/>
    <w:rsid w:val="009940B4"/>
    <w:rsid w:val="00996308"/>
    <w:rsid w:val="00996C22"/>
    <w:rsid w:val="00997397"/>
    <w:rsid w:val="00997E5B"/>
    <w:rsid w:val="009A04ED"/>
    <w:rsid w:val="009A53CA"/>
    <w:rsid w:val="009A6F24"/>
    <w:rsid w:val="009B23D8"/>
    <w:rsid w:val="009B2A3F"/>
    <w:rsid w:val="009B5452"/>
    <w:rsid w:val="009B584C"/>
    <w:rsid w:val="009B6BE3"/>
    <w:rsid w:val="009C238F"/>
    <w:rsid w:val="009C256A"/>
    <w:rsid w:val="009C2FA2"/>
    <w:rsid w:val="009C30A8"/>
    <w:rsid w:val="009C56FC"/>
    <w:rsid w:val="009C600D"/>
    <w:rsid w:val="009D0A3A"/>
    <w:rsid w:val="009D1856"/>
    <w:rsid w:val="009D28EB"/>
    <w:rsid w:val="009D3CCB"/>
    <w:rsid w:val="009D6F84"/>
    <w:rsid w:val="009E1CC2"/>
    <w:rsid w:val="009E29FA"/>
    <w:rsid w:val="009E55F9"/>
    <w:rsid w:val="009F1791"/>
    <w:rsid w:val="009F1B06"/>
    <w:rsid w:val="009F28CE"/>
    <w:rsid w:val="009F41AE"/>
    <w:rsid w:val="009F7732"/>
    <w:rsid w:val="00A004AA"/>
    <w:rsid w:val="00A00F30"/>
    <w:rsid w:val="00A02B42"/>
    <w:rsid w:val="00A02FF6"/>
    <w:rsid w:val="00A04019"/>
    <w:rsid w:val="00A07FB3"/>
    <w:rsid w:val="00A11777"/>
    <w:rsid w:val="00A227A5"/>
    <w:rsid w:val="00A23EF1"/>
    <w:rsid w:val="00A264E2"/>
    <w:rsid w:val="00A26B01"/>
    <w:rsid w:val="00A2789E"/>
    <w:rsid w:val="00A34B64"/>
    <w:rsid w:val="00A37F34"/>
    <w:rsid w:val="00A41188"/>
    <w:rsid w:val="00A41191"/>
    <w:rsid w:val="00A4137C"/>
    <w:rsid w:val="00A41B67"/>
    <w:rsid w:val="00A4217D"/>
    <w:rsid w:val="00A4231E"/>
    <w:rsid w:val="00A42ABC"/>
    <w:rsid w:val="00A43693"/>
    <w:rsid w:val="00A437D9"/>
    <w:rsid w:val="00A47076"/>
    <w:rsid w:val="00A475A3"/>
    <w:rsid w:val="00A522F8"/>
    <w:rsid w:val="00A5276F"/>
    <w:rsid w:val="00A53CE8"/>
    <w:rsid w:val="00A53E94"/>
    <w:rsid w:val="00A549A2"/>
    <w:rsid w:val="00A5652B"/>
    <w:rsid w:val="00A57B7E"/>
    <w:rsid w:val="00A61FFC"/>
    <w:rsid w:val="00A64454"/>
    <w:rsid w:val="00A6458F"/>
    <w:rsid w:val="00A66274"/>
    <w:rsid w:val="00A7225B"/>
    <w:rsid w:val="00A73AF7"/>
    <w:rsid w:val="00A80499"/>
    <w:rsid w:val="00A82BE1"/>
    <w:rsid w:val="00A841CB"/>
    <w:rsid w:val="00A911F6"/>
    <w:rsid w:val="00A91845"/>
    <w:rsid w:val="00A91BAA"/>
    <w:rsid w:val="00A94771"/>
    <w:rsid w:val="00A974B2"/>
    <w:rsid w:val="00A97877"/>
    <w:rsid w:val="00AA217E"/>
    <w:rsid w:val="00AA2CA5"/>
    <w:rsid w:val="00AA4C4C"/>
    <w:rsid w:val="00AA517E"/>
    <w:rsid w:val="00AA56CE"/>
    <w:rsid w:val="00AB0801"/>
    <w:rsid w:val="00AB0CB1"/>
    <w:rsid w:val="00AB0DA0"/>
    <w:rsid w:val="00AB0F21"/>
    <w:rsid w:val="00AB2973"/>
    <w:rsid w:val="00AB4048"/>
    <w:rsid w:val="00AB40BF"/>
    <w:rsid w:val="00AB454F"/>
    <w:rsid w:val="00AB4E3D"/>
    <w:rsid w:val="00AC0E7C"/>
    <w:rsid w:val="00AC55B6"/>
    <w:rsid w:val="00AC5BAB"/>
    <w:rsid w:val="00AC7FA7"/>
    <w:rsid w:val="00AD0367"/>
    <w:rsid w:val="00AD4B3B"/>
    <w:rsid w:val="00AD4FB2"/>
    <w:rsid w:val="00AD59A4"/>
    <w:rsid w:val="00AD60F8"/>
    <w:rsid w:val="00AD6BF5"/>
    <w:rsid w:val="00AD7928"/>
    <w:rsid w:val="00AE04AC"/>
    <w:rsid w:val="00AE70D6"/>
    <w:rsid w:val="00AF329F"/>
    <w:rsid w:val="00AF35F7"/>
    <w:rsid w:val="00AF5713"/>
    <w:rsid w:val="00B0321F"/>
    <w:rsid w:val="00B102BD"/>
    <w:rsid w:val="00B109A7"/>
    <w:rsid w:val="00B11FF4"/>
    <w:rsid w:val="00B1308C"/>
    <w:rsid w:val="00B14B4B"/>
    <w:rsid w:val="00B15CB8"/>
    <w:rsid w:val="00B15EA7"/>
    <w:rsid w:val="00B1758C"/>
    <w:rsid w:val="00B21141"/>
    <w:rsid w:val="00B21392"/>
    <w:rsid w:val="00B21C9D"/>
    <w:rsid w:val="00B222E5"/>
    <w:rsid w:val="00B2501C"/>
    <w:rsid w:val="00B25108"/>
    <w:rsid w:val="00B32EE4"/>
    <w:rsid w:val="00B331BC"/>
    <w:rsid w:val="00B34725"/>
    <w:rsid w:val="00B34B94"/>
    <w:rsid w:val="00B3558E"/>
    <w:rsid w:val="00B37381"/>
    <w:rsid w:val="00B3739A"/>
    <w:rsid w:val="00B45700"/>
    <w:rsid w:val="00B464C7"/>
    <w:rsid w:val="00B507B7"/>
    <w:rsid w:val="00B509F8"/>
    <w:rsid w:val="00B5112C"/>
    <w:rsid w:val="00B51CA9"/>
    <w:rsid w:val="00B538DD"/>
    <w:rsid w:val="00B569E3"/>
    <w:rsid w:val="00B56C71"/>
    <w:rsid w:val="00B607DD"/>
    <w:rsid w:val="00B61DB1"/>
    <w:rsid w:val="00B62CE4"/>
    <w:rsid w:val="00B62D14"/>
    <w:rsid w:val="00B63022"/>
    <w:rsid w:val="00B65612"/>
    <w:rsid w:val="00B66C99"/>
    <w:rsid w:val="00B700B4"/>
    <w:rsid w:val="00B713B5"/>
    <w:rsid w:val="00B73BDE"/>
    <w:rsid w:val="00B7727F"/>
    <w:rsid w:val="00B82684"/>
    <w:rsid w:val="00B83248"/>
    <w:rsid w:val="00B8551C"/>
    <w:rsid w:val="00B8566B"/>
    <w:rsid w:val="00B91877"/>
    <w:rsid w:val="00B9240C"/>
    <w:rsid w:val="00B925AA"/>
    <w:rsid w:val="00B93B23"/>
    <w:rsid w:val="00B94251"/>
    <w:rsid w:val="00BA101E"/>
    <w:rsid w:val="00BA12C3"/>
    <w:rsid w:val="00BA1A28"/>
    <w:rsid w:val="00BA26DA"/>
    <w:rsid w:val="00BA3B5D"/>
    <w:rsid w:val="00BA3E9E"/>
    <w:rsid w:val="00BA6A6A"/>
    <w:rsid w:val="00BB3AF2"/>
    <w:rsid w:val="00BB62B8"/>
    <w:rsid w:val="00BC0712"/>
    <w:rsid w:val="00BC07E4"/>
    <w:rsid w:val="00BC1444"/>
    <w:rsid w:val="00BD246A"/>
    <w:rsid w:val="00BD2F0D"/>
    <w:rsid w:val="00BD44B6"/>
    <w:rsid w:val="00BD57D7"/>
    <w:rsid w:val="00BD6674"/>
    <w:rsid w:val="00BD6B98"/>
    <w:rsid w:val="00BD7511"/>
    <w:rsid w:val="00BD7991"/>
    <w:rsid w:val="00BE46B7"/>
    <w:rsid w:val="00BE6D95"/>
    <w:rsid w:val="00BE7149"/>
    <w:rsid w:val="00BF376E"/>
    <w:rsid w:val="00BF3E81"/>
    <w:rsid w:val="00C01880"/>
    <w:rsid w:val="00C05FF8"/>
    <w:rsid w:val="00C06A43"/>
    <w:rsid w:val="00C07108"/>
    <w:rsid w:val="00C07AE9"/>
    <w:rsid w:val="00C16391"/>
    <w:rsid w:val="00C209A8"/>
    <w:rsid w:val="00C22D7F"/>
    <w:rsid w:val="00C231A5"/>
    <w:rsid w:val="00C260A0"/>
    <w:rsid w:val="00C30F9B"/>
    <w:rsid w:val="00C328E0"/>
    <w:rsid w:val="00C3369F"/>
    <w:rsid w:val="00C348F1"/>
    <w:rsid w:val="00C34E83"/>
    <w:rsid w:val="00C352B9"/>
    <w:rsid w:val="00C41183"/>
    <w:rsid w:val="00C43DA4"/>
    <w:rsid w:val="00C456E3"/>
    <w:rsid w:val="00C61B1A"/>
    <w:rsid w:val="00C62A50"/>
    <w:rsid w:val="00C62FDA"/>
    <w:rsid w:val="00C661A8"/>
    <w:rsid w:val="00C702AC"/>
    <w:rsid w:val="00C7248D"/>
    <w:rsid w:val="00C7276F"/>
    <w:rsid w:val="00C75640"/>
    <w:rsid w:val="00C77D67"/>
    <w:rsid w:val="00C81A64"/>
    <w:rsid w:val="00C83F81"/>
    <w:rsid w:val="00C8503E"/>
    <w:rsid w:val="00C87DBC"/>
    <w:rsid w:val="00C9441F"/>
    <w:rsid w:val="00C974AE"/>
    <w:rsid w:val="00C976AF"/>
    <w:rsid w:val="00C9798D"/>
    <w:rsid w:val="00CA169E"/>
    <w:rsid w:val="00CA2D3C"/>
    <w:rsid w:val="00CA63E0"/>
    <w:rsid w:val="00CA6CD3"/>
    <w:rsid w:val="00CA6EA5"/>
    <w:rsid w:val="00CA770F"/>
    <w:rsid w:val="00CA7C3A"/>
    <w:rsid w:val="00CB19D4"/>
    <w:rsid w:val="00CB234A"/>
    <w:rsid w:val="00CC0E31"/>
    <w:rsid w:val="00CC4127"/>
    <w:rsid w:val="00CC4381"/>
    <w:rsid w:val="00CC4E2B"/>
    <w:rsid w:val="00CC5E30"/>
    <w:rsid w:val="00CC6C51"/>
    <w:rsid w:val="00CC6C59"/>
    <w:rsid w:val="00CD0BC2"/>
    <w:rsid w:val="00CD2926"/>
    <w:rsid w:val="00CE04A7"/>
    <w:rsid w:val="00CE186A"/>
    <w:rsid w:val="00CE4D59"/>
    <w:rsid w:val="00CE5E76"/>
    <w:rsid w:val="00CE79A1"/>
    <w:rsid w:val="00CF4270"/>
    <w:rsid w:val="00CF72EA"/>
    <w:rsid w:val="00D06494"/>
    <w:rsid w:val="00D070F6"/>
    <w:rsid w:val="00D12F34"/>
    <w:rsid w:val="00D13871"/>
    <w:rsid w:val="00D13B8C"/>
    <w:rsid w:val="00D208A6"/>
    <w:rsid w:val="00D223BF"/>
    <w:rsid w:val="00D2545E"/>
    <w:rsid w:val="00D269B7"/>
    <w:rsid w:val="00D26B15"/>
    <w:rsid w:val="00D2794B"/>
    <w:rsid w:val="00D32791"/>
    <w:rsid w:val="00D3452C"/>
    <w:rsid w:val="00D34A46"/>
    <w:rsid w:val="00D376C3"/>
    <w:rsid w:val="00D37A7A"/>
    <w:rsid w:val="00D37EF4"/>
    <w:rsid w:val="00D42EA6"/>
    <w:rsid w:val="00D430FA"/>
    <w:rsid w:val="00D43B24"/>
    <w:rsid w:val="00D44617"/>
    <w:rsid w:val="00D453DB"/>
    <w:rsid w:val="00D52554"/>
    <w:rsid w:val="00D53E77"/>
    <w:rsid w:val="00D5699F"/>
    <w:rsid w:val="00D571EF"/>
    <w:rsid w:val="00D57A45"/>
    <w:rsid w:val="00D63ED0"/>
    <w:rsid w:val="00D67030"/>
    <w:rsid w:val="00D7043C"/>
    <w:rsid w:val="00D73992"/>
    <w:rsid w:val="00D80C38"/>
    <w:rsid w:val="00D858BF"/>
    <w:rsid w:val="00D86842"/>
    <w:rsid w:val="00D86FD4"/>
    <w:rsid w:val="00D97923"/>
    <w:rsid w:val="00DA11B2"/>
    <w:rsid w:val="00DA1604"/>
    <w:rsid w:val="00DA2A7F"/>
    <w:rsid w:val="00DA507F"/>
    <w:rsid w:val="00DB3DE8"/>
    <w:rsid w:val="00DC086B"/>
    <w:rsid w:val="00DC15EE"/>
    <w:rsid w:val="00DC2D0D"/>
    <w:rsid w:val="00DC7670"/>
    <w:rsid w:val="00DC77B1"/>
    <w:rsid w:val="00DC7C38"/>
    <w:rsid w:val="00DC7C3C"/>
    <w:rsid w:val="00DD0DEA"/>
    <w:rsid w:val="00DD15C5"/>
    <w:rsid w:val="00DD3334"/>
    <w:rsid w:val="00DE04C1"/>
    <w:rsid w:val="00DE0C6B"/>
    <w:rsid w:val="00DE284C"/>
    <w:rsid w:val="00DF6CB9"/>
    <w:rsid w:val="00DF7E46"/>
    <w:rsid w:val="00E00EE2"/>
    <w:rsid w:val="00E05196"/>
    <w:rsid w:val="00E06957"/>
    <w:rsid w:val="00E07BA9"/>
    <w:rsid w:val="00E10199"/>
    <w:rsid w:val="00E119A0"/>
    <w:rsid w:val="00E127DE"/>
    <w:rsid w:val="00E139D7"/>
    <w:rsid w:val="00E16E80"/>
    <w:rsid w:val="00E17126"/>
    <w:rsid w:val="00E207E2"/>
    <w:rsid w:val="00E20A18"/>
    <w:rsid w:val="00E213A1"/>
    <w:rsid w:val="00E225CC"/>
    <w:rsid w:val="00E252F2"/>
    <w:rsid w:val="00E26ABD"/>
    <w:rsid w:val="00E33B60"/>
    <w:rsid w:val="00E34477"/>
    <w:rsid w:val="00E37AB6"/>
    <w:rsid w:val="00E37DE4"/>
    <w:rsid w:val="00E40331"/>
    <w:rsid w:val="00E41A2C"/>
    <w:rsid w:val="00E42F15"/>
    <w:rsid w:val="00E4413D"/>
    <w:rsid w:val="00E46F55"/>
    <w:rsid w:val="00E50300"/>
    <w:rsid w:val="00E51BF4"/>
    <w:rsid w:val="00E52E46"/>
    <w:rsid w:val="00E551F1"/>
    <w:rsid w:val="00E55A2E"/>
    <w:rsid w:val="00E55FDD"/>
    <w:rsid w:val="00E61754"/>
    <w:rsid w:val="00E61E5C"/>
    <w:rsid w:val="00E6311E"/>
    <w:rsid w:val="00E64895"/>
    <w:rsid w:val="00E66519"/>
    <w:rsid w:val="00E67128"/>
    <w:rsid w:val="00E73BFE"/>
    <w:rsid w:val="00E75B8A"/>
    <w:rsid w:val="00E763CC"/>
    <w:rsid w:val="00E777B8"/>
    <w:rsid w:val="00E778A0"/>
    <w:rsid w:val="00E804CB"/>
    <w:rsid w:val="00E82CD3"/>
    <w:rsid w:val="00E84796"/>
    <w:rsid w:val="00E878BC"/>
    <w:rsid w:val="00E87B22"/>
    <w:rsid w:val="00E90176"/>
    <w:rsid w:val="00E92977"/>
    <w:rsid w:val="00E93985"/>
    <w:rsid w:val="00E96041"/>
    <w:rsid w:val="00EA0EAA"/>
    <w:rsid w:val="00EA34DF"/>
    <w:rsid w:val="00EA549E"/>
    <w:rsid w:val="00EA5953"/>
    <w:rsid w:val="00EA64D4"/>
    <w:rsid w:val="00EB3A2F"/>
    <w:rsid w:val="00EB4EA4"/>
    <w:rsid w:val="00EB755C"/>
    <w:rsid w:val="00EC2360"/>
    <w:rsid w:val="00EC493F"/>
    <w:rsid w:val="00EC5AB7"/>
    <w:rsid w:val="00ED2441"/>
    <w:rsid w:val="00ED35AA"/>
    <w:rsid w:val="00ED5C3E"/>
    <w:rsid w:val="00ED6867"/>
    <w:rsid w:val="00EE0DF7"/>
    <w:rsid w:val="00EE12C7"/>
    <w:rsid w:val="00EE50ED"/>
    <w:rsid w:val="00EE5970"/>
    <w:rsid w:val="00EE73C4"/>
    <w:rsid w:val="00EE7B0E"/>
    <w:rsid w:val="00EE7C8C"/>
    <w:rsid w:val="00EE7D41"/>
    <w:rsid w:val="00EF047A"/>
    <w:rsid w:val="00EF1053"/>
    <w:rsid w:val="00EF57C5"/>
    <w:rsid w:val="00EF6F42"/>
    <w:rsid w:val="00F00D30"/>
    <w:rsid w:val="00F03053"/>
    <w:rsid w:val="00F035CF"/>
    <w:rsid w:val="00F035E3"/>
    <w:rsid w:val="00F03F79"/>
    <w:rsid w:val="00F05415"/>
    <w:rsid w:val="00F0587C"/>
    <w:rsid w:val="00F07495"/>
    <w:rsid w:val="00F07EF4"/>
    <w:rsid w:val="00F108CB"/>
    <w:rsid w:val="00F112BA"/>
    <w:rsid w:val="00F126E7"/>
    <w:rsid w:val="00F14E04"/>
    <w:rsid w:val="00F23029"/>
    <w:rsid w:val="00F230AC"/>
    <w:rsid w:val="00F23430"/>
    <w:rsid w:val="00F23C84"/>
    <w:rsid w:val="00F30C7F"/>
    <w:rsid w:val="00F31A41"/>
    <w:rsid w:val="00F33AF4"/>
    <w:rsid w:val="00F34A53"/>
    <w:rsid w:val="00F3621E"/>
    <w:rsid w:val="00F37F9B"/>
    <w:rsid w:val="00F410DB"/>
    <w:rsid w:val="00F41697"/>
    <w:rsid w:val="00F43474"/>
    <w:rsid w:val="00F434C0"/>
    <w:rsid w:val="00F44DD6"/>
    <w:rsid w:val="00F538A9"/>
    <w:rsid w:val="00F53C82"/>
    <w:rsid w:val="00F55C53"/>
    <w:rsid w:val="00F56A03"/>
    <w:rsid w:val="00F574AB"/>
    <w:rsid w:val="00F5784C"/>
    <w:rsid w:val="00F6053D"/>
    <w:rsid w:val="00F605EA"/>
    <w:rsid w:val="00F6477F"/>
    <w:rsid w:val="00F647FB"/>
    <w:rsid w:val="00F66812"/>
    <w:rsid w:val="00F66F61"/>
    <w:rsid w:val="00F706AC"/>
    <w:rsid w:val="00F7108A"/>
    <w:rsid w:val="00F71D24"/>
    <w:rsid w:val="00F71FB3"/>
    <w:rsid w:val="00F77034"/>
    <w:rsid w:val="00F808CA"/>
    <w:rsid w:val="00F83B6E"/>
    <w:rsid w:val="00F8529D"/>
    <w:rsid w:val="00F85F6C"/>
    <w:rsid w:val="00F87571"/>
    <w:rsid w:val="00F94863"/>
    <w:rsid w:val="00F94CEF"/>
    <w:rsid w:val="00FA065D"/>
    <w:rsid w:val="00FA092B"/>
    <w:rsid w:val="00FA14B3"/>
    <w:rsid w:val="00FA4F1C"/>
    <w:rsid w:val="00FA5C56"/>
    <w:rsid w:val="00FA6274"/>
    <w:rsid w:val="00FA7C1D"/>
    <w:rsid w:val="00FB679D"/>
    <w:rsid w:val="00FB7A22"/>
    <w:rsid w:val="00FB7CD0"/>
    <w:rsid w:val="00FB7D8F"/>
    <w:rsid w:val="00FC08EC"/>
    <w:rsid w:val="00FC1AF9"/>
    <w:rsid w:val="00FC3ECB"/>
    <w:rsid w:val="00FC4E98"/>
    <w:rsid w:val="00FC654B"/>
    <w:rsid w:val="00FC6691"/>
    <w:rsid w:val="00FC6778"/>
    <w:rsid w:val="00FC677E"/>
    <w:rsid w:val="00FD1E5D"/>
    <w:rsid w:val="00FD7AE1"/>
    <w:rsid w:val="00FE092E"/>
    <w:rsid w:val="00FE2EDF"/>
    <w:rsid w:val="00FE69BB"/>
    <w:rsid w:val="00FF0579"/>
    <w:rsid w:val="00FF1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7F8B1"/>
  <w15:chartTrackingRefBased/>
  <w15:docId w15:val="{28A96DBD-C5B3-4EB7-AF24-882BCE778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D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2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D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D83"/>
  </w:style>
  <w:style w:type="paragraph" w:styleId="Footer">
    <w:name w:val="footer"/>
    <w:basedOn w:val="Normal"/>
    <w:link w:val="FooterChar"/>
    <w:uiPriority w:val="99"/>
    <w:unhideWhenUsed/>
    <w:rsid w:val="00512D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D83"/>
  </w:style>
  <w:style w:type="paragraph" w:styleId="ListParagraph">
    <w:name w:val="List Paragraph"/>
    <w:basedOn w:val="Normal"/>
    <w:uiPriority w:val="34"/>
    <w:qFormat/>
    <w:rsid w:val="004471B0"/>
    <w:pPr>
      <w:ind w:left="720"/>
      <w:contextualSpacing/>
    </w:pPr>
  </w:style>
  <w:style w:type="paragraph" w:styleId="Revision">
    <w:name w:val="Revision"/>
    <w:hidden/>
    <w:uiPriority w:val="99"/>
    <w:semiHidden/>
    <w:rsid w:val="00170F00"/>
    <w:pPr>
      <w:spacing w:after="0" w:line="240" w:lineRule="auto"/>
    </w:pPr>
  </w:style>
  <w:style w:type="character" w:styleId="Hyperlink">
    <w:name w:val="Hyperlink"/>
    <w:basedOn w:val="DefaultParagraphFont"/>
    <w:uiPriority w:val="99"/>
    <w:semiHidden/>
    <w:unhideWhenUsed/>
    <w:rsid w:val="009C23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611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7A42B-C774-4146-89BA-15632BDE3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1310</Words>
  <Characters>7470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Salt Lake County</Company>
  <LinksUpToDate>false</LinksUpToDate>
  <CharactersWithSpaces>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Beck</dc:creator>
  <cp:keywords/>
  <dc:description/>
  <cp:lastModifiedBy>Cindy Beck</cp:lastModifiedBy>
  <cp:revision>2</cp:revision>
  <cp:lastPrinted>2023-03-01T19:46:00Z</cp:lastPrinted>
  <dcterms:created xsi:type="dcterms:W3CDTF">2024-04-25T19:54:00Z</dcterms:created>
  <dcterms:modified xsi:type="dcterms:W3CDTF">2024-04-25T19:54:00Z</dcterms:modified>
</cp:coreProperties>
</file>