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CD4C" w14:textId="77777777" w:rsidR="0034723A" w:rsidRPr="0001313E" w:rsidRDefault="0034723A" w:rsidP="0034723A">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B03BBFF" w14:textId="77777777" w:rsidR="0034723A" w:rsidRDefault="0034723A"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Black Desert Public Infrastructure</w:t>
      </w:r>
      <w:r w:rsidRPr="007B4AF0">
        <w:rPr>
          <w:rFonts w:ascii="Times New Roman" w:hAnsi="Times New Roman" w:cs="Times New Roman"/>
          <w:b/>
          <w:bCs/>
          <w:sz w:val="28"/>
          <w:szCs w:val="28"/>
        </w:rPr>
        <w:t xml:space="preserve"> District</w:t>
      </w:r>
      <w:r>
        <w:rPr>
          <w:rFonts w:ascii="Times New Roman" w:hAnsi="Times New Roman" w:cs="Times New Roman"/>
          <w:b/>
          <w:bCs/>
          <w:sz w:val="28"/>
          <w:szCs w:val="28"/>
        </w:rPr>
        <w:br/>
        <w:t>Board of Trustees</w:t>
      </w:r>
    </w:p>
    <w:p w14:paraId="494FE1E1" w14:textId="77777777" w:rsidR="0034723A" w:rsidRPr="007B4AF0" w:rsidRDefault="0034723A"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18995014" w14:textId="77777777" w:rsidR="0034723A" w:rsidRDefault="0034723A" w:rsidP="0034723A">
      <w:pPr>
        <w:pStyle w:val="BodyText2"/>
        <w:ind w:left="0" w:right="-450"/>
        <w:rPr>
          <w:rFonts w:ascii="Times New Roman" w:hAnsi="Times New Roman" w:cs="Times New Roman"/>
          <w:color w:val="08050B"/>
          <w:sz w:val="28"/>
          <w:szCs w:val="28"/>
          <w:u w:val="single"/>
        </w:rPr>
      </w:pPr>
      <w:bookmarkStart w:id="0" w:name="_Hlk526495757"/>
    </w:p>
    <w:p w14:paraId="4CA1D2DA" w14:textId="3C447DDD" w:rsidR="0034723A" w:rsidRPr="007E6146" w:rsidRDefault="0034723A" w:rsidP="0034723A">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THE BOARD OF TRUSTEES OF BLACK DESERT</w:t>
      </w:r>
      <w:r w:rsidRPr="007E6146">
        <w:rPr>
          <w:rFonts w:ascii="Times New Roman" w:hAnsi="Times New Roman" w:cs="Times New Roman"/>
          <w:color w:val="08050B"/>
          <w:sz w:val="24"/>
          <w:szCs w:val="24"/>
        </w:rPr>
        <w:t xml:space="preserve"> PUBLIC INFRASTRUCTURE DISTRICT WILL HOLD A MEETING ON </w:t>
      </w:r>
      <w:r w:rsidR="007956CF">
        <w:rPr>
          <w:rFonts w:ascii="Times New Roman" w:hAnsi="Times New Roman" w:cs="Times New Roman"/>
          <w:color w:val="08050B"/>
          <w:sz w:val="24"/>
          <w:szCs w:val="24"/>
          <w:u w:val="single"/>
        </w:rPr>
        <w:t>MAY</w:t>
      </w:r>
      <w:r w:rsidR="00177BBC">
        <w:rPr>
          <w:rFonts w:ascii="Times New Roman" w:hAnsi="Times New Roman" w:cs="Times New Roman"/>
          <w:color w:val="08050B"/>
          <w:sz w:val="24"/>
          <w:szCs w:val="24"/>
          <w:u w:val="single"/>
        </w:rPr>
        <w:t xml:space="preserve"> </w:t>
      </w:r>
      <w:r w:rsidR="007956CF">
        <w:rPr>
          <w:rFonts w:ascii="Times New Roman" w:hAnsi="Times New Roman" w:cs="Times New Roman"/>
          <w:color w:val="08050B"/>
          <w:sz w:val="24"/>
          <w:szCs w:val="24"/>
          <w:u w:val="single"/>
        </w:rPr>
        <w:t>9</w:t>
      </w:r>
      <w:r>
        <w:rPr>
          <w:rFonts w:ascii="Times New Roman" w:hAnsi="Times New Roman" w:cs="Times New Roman"/>
          <w:color w:val="08050B"/>
          <w:sz w:val="24"/>
          <w:szCs w:val="24"/>
          <w:u w:val="single"/>
        </w:rPr>
        <w:t>,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7722C8E3" w14:textId="006B270E" w:rsidR="0034723A" w:rsidRPr="00AE302C" w:rsidRDefault="0034723A" w:rsidP="0034723A">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7956CF">
        <w:rPr>
          <w:rFonts w:ascii="Times New Roman" w:hAnsi="Times New Roman" w:cs="Times New Roman"/>
          <w:color w:val="08050B"/>
          <w:sz w:val="24"/>
          <w:szCs w:val="24"/>
          <w:u w:val="single"/>
        </w:rPr>
        <w:t>9</w:t>
      </w:r>
      <w:r w:rsidR="008E2B59">
        <w:rPr>
          <w:rFonts w:ascii="Times New Roman" w:hAnsi="Times New Roman" w:cs="Times New Roman"/>
          <w:color w:val="08050B"/>
          <w:sz w:val="24"/>
          <w:szCs w:val="24"/>
          <w:u w:val="single"/>
        </w:rPr>
        <w:t>:30</w:t>
      </w:r>
      <w:r>
        <w:rPr>
          <w:rFonts w:ascii="Times New Roman" w:hAnsi="Times New Roman" w:cs="Times New Roman"/>
          <w:color w:val="08050B"/>
          <w:sz w:val="24"/>
          <w:szCs w:val="24"/>
          <w:u w:val="single"/>
        </w:rPr>
        <w:t xml:space="preserve"> </w:t>
      </w:r>
      <w:r w:rsidR="009810CD">
        <w:rPr>
          <w:rFonts w:ascii="Times New Roman" w:hAnsi="Times New Roman" w:cs="Times New Roman"/>
          <w:color w:val="08050B"/>
          <w:sz w:val="24"/>
          <w:szCs w:val="24"/>
          <w:u w:val="single"/>
        </w:rPr>
        <w:t>P</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Pr="00AE302C">
        <w:rPr>
          <w:rFonts w:ascii="Times New Roman" w:hAnsi="Times New Roman" w:cs="Times New Roman"/>
          <w:color w:val="08050B"/>
          <w:sz w:val="24"/>
          <w:szCs w:val="24"/>
          <w:u w:val="single"/>
        </w:rPr>
        <w:t>.</w:t>
      </w:r>
    </w:p>
    <w:p w14:paraId="0C81A88D" w14:textId="77777777" w:rsidR="0034723A" w:rsidRPr="00FC04BE" w:rsidRDefault="0034723A" w:rsidP="0034723A">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bookmarkStart w:id="4" w:name="_Hlk525303480"/>
      <w:r w:rsidRPr="00FC04BE">
        <w:rPr>
          <w:rFonts w:ascii="Times New Roman" w:hAnsi="Times New Roman" w:cs="Times New Roman"/>
          <w:color w:val="08050B"/>
          <w:sz w:val="24"/>
          <w:szCs w:val="24"/>
        </w:rPr>
        <w:tab/>
      </w:r>
    </w:p>
    <w:p w14:paraId="652BD4E7"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2DB7B9C7" w14:textId="77777777" w:rsidR="0034723A" w:rsidRDefault="0034723A" w:rsidP="0034723A">
      <w:pPr>
        <w:pStyle w:val="BodyText2"/>
        <w:ind w:left="720" w:right="-450"/>
        <w:jc w:val="left"/>
        <w:rPr>
          <w:rFonts w:ascii="Times New Roman" w:hAnsi="Times New Roman" w:cs="Times New Roman"/>
          <w:color w:val="08050B"/>
          <w:sz w:val="24"/>
          <w:szCs w:val="24"/>
          <w:u w:val="single"/>
        </w:rPr>
      </w:pPr>
    </w:p>
    <w:p w14:paraId="2364A71E" w14:textId="77777777" w:rsidR="0034723A" w:rsidRPr="0034723A" w:rsidRDefault="0034723A" w:rsidP="0034723A">
      <w:pPr>
        <w:pStyle w:val="BodyText2"/>
        <w:ind w:left="720" w:right="-450"/>
        <w:jc w:val="left"/>
        <w:rPr>
          <w:rFonts w:ascii="Times New Roman" w:hAnsi="Times New Roman" w:cs="Times New Roman"/>
          <w:color w:val="08050B"/>
          <w:sz w:val="24"/>
          <w:szCs w:val="24"/>
          <w:u w:val="single"/>
        </w:rPr>
      </w:pPr>
    </w:p>
    <w:p w14:paraId="6B0217F0" w14:textId="77777777" w:rsidR="007956CF" w:rsidRPr="00FC04BE" w:rsidRDefault="007956CF" w:rsidP="007956CF">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Hearings</w:t>
      </w:r>
    </w:p>
    <w:p w14:paraId="4FACDF44" w14:textId="77777777" w:rsidR="0034723A" w:rsidRDefault="0034723A" w:rsidP="0034723A">
      <w:pPr>
        <w:pStyle w:val="BodyText2"/>
        <w:ind w:right="-450"/>
        <w:jc w:val="left"/>
        <w:rPr>
          <w:rFonts w:ascii="Times New Roman" w:hAnsi="Times New Roman" w:cs="Times New Roman"/>
          <w:color w:val="08050B"/>
          <w:sz w:val="24"/>
          <w:szCs w:val="24"/>
          <w:u w:val="single"/>
        </w:rPr>
      </w:pPr>
    </w:p>
    <w:p w14:paraId="3E4CF181" w14:textId="3EBD39C4" w:rsidR="007956CF" w:rsidRDefault="007956CF" w:rsidP="007956CF">
      <w:pPr>
        <w:pStyle w:val="BodyText2"/>
        <w:ind w:right="-450"/>
        <w:rPr>
          <w:rFonts w:ascii="Times New Roman" w:hAnsi="Times New Roman" w:cs="Times New Roman"/>
          <w:b w:val="0"/>
          <w:bCs/>
          <w:color w:val="08050B"/>
          <w:sz w:val="24"/>
          <w:szCs w:val="24"/>
        </w:rPr>
      </w:pPr>
      <w:r w:rsidRPr="007956CF">
        <w:rPr>
          <w:rFonts w:ascii="Times New Roman" w:hAnsi="Times New Roman" w:cs="Times New Roman"/>
          <w:b w:val="0"/>
          <w:bCs/>
          <w:color w:val="08050B"/>
          <w:sz w:val="24"/>
          <w:szCs w:val="24"/>
        </w:rPr>
        <w:t>1.</w:t>
      </w:r>
      <w:r>
        <w:rPr>
          <w:rFonts w:ascii="Times New Roman" w:hAnsi="Times New Roman" w:cs="Times New Roman"/>
          <w:b w:val="0"/>
          <w:bCs/>
          <w:color w:val="08050B"/>
          <w:sz w:val="24"/>
          <w:szCs w:val="24"/>
        </w:rPr>
        <w:t xml:space="preserve">  </w:t>
      </w:r>
      <w:r w:rsidRPr="007956CF">
        <w:rPr>
          <w:rFonts w:ascii="Times New Roman" w:hAnsi="Times New Roman" w:cs="Times New Roman"/>
          <w:b w:val="0"/>
          <w:bCs/>
          <w:color w:val="08050B"/>
          <w:sz w:val="24"/>
          <w:szCs w:val="24"/>
        </w:rPr>
        <w:t>Public Hearing on Bond Issuance</w:t>
      </w:r>
    </w:p>
    <w:p w14:paraId="2BF713D6" w14:textId="77777777" w:rsidR="007956CF" w:rsidRDefault="007956CF" w:rsidP="007956CF">
      <w:pPr>
        <w:pStyle w:val="BodyText2"/>
        <w:ind w:right="-450"/>
        <w:rPr>
          <w:rFonts w:ascii="Times New Roman" w:hAnsi="Times New Roman" w:cs="Times New Roman"/>
          <w:b w:val="0"/>
          <w:bCs/>
          <w:color w:val="08050B"/>
          <w:sz w:val="24"/>
          <w:szCs w:val="24"/>
        </w:rPr>
      </w:pPr>
    </w:p>
    <w:p w14:paraId="3C03E0EC" w14:textId="67E31199" w:rsidR="007956CF" w:rsidRPr="007956CF" w:rsidRDefault="007956CF" w:rsidP="007956CF">
      <w:pPr>
        <w:pStyle w:val="BodyText2"/>
        <w:ind w:right="-45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P</w:t>
      </w:r>
      <w:r w:rsidRPr="007956CF">
        <w:rPr>
          <w:rFonts w:ascii="Times New Roman" w:hAnsi="Times New Roman" w:cs="Times New Roman"/>
          <w:b w:val="0"/>
          <w:bCs/>
          <w:color w:val="08050B"/>
          <w:sz w:val="24"/>
          <w:szCs w:val="24"/>
        </w:rPr>
        <w:t>ursuant to the provisions of the Local Government Bonding Act (the “Bond Act”), Title 11, Chapter 14, Utah Code Annotated 1953, as amended, that on April 22, 2024, the Board of Trustees (the “Board”) of the Black Desert Public Infrastructure District (the “Issuer”), adopted a resolution (the “Resolution”) in which it authorizes the issuance of the Issuer’s Junior Limited Tax General Obligation Bonds, Series 2024C (the “Bonds”) (to be issued in one or more series, under one or more indentures and with such other series or title designation(s) as may be determined by the Issuer) and holding a public hearing as described herein.</w:t>
      </w:r>
    </w:p>
    <w:p w14:paraId="3510E836" w14:textId="77777777" w:rsidR="007956CF" w:rsidRPr="00FC04BE" w:rsidRDefault="007956CF" w:rsidP="0034723A">
      <w:pPr>
        <w:pStyle w:val="BodyText2"/>
        <w:ind w:right="-450"/>
        <w:jc w:val="left"/>
        <w:rPr>
          <w:rFonts w:ascii="Times New Roman" w:hAnsi="Times New Roman" w:cs="Times New Roman"/>
          <w:color w:val="08050B"/>
          <w:sz w:val="24"/>
          <w:szCs w:val="24"/>
          <w:u w:val="single"/>
        </w:rPr>
      </w:pPr>
    </w:p>
    <w:bookmarkEnd w:id="5"/>
    <w:p w14:paraId="5D939E26" w14:textId="77777777" w:rsidR="0034723A" w:rsidRPr="00AA279D" w:rsidRDefault="0034723A" w:rsidP="0034723A">
      <w:pPr>
        <w:ind w:left="0"/>
        <w:rPr>
          <w:rFonts w:ascii="Times New Roman" w:hAnsi="Times New Roman" w:cs="Times New Roman"/>
          <w:bCs/>
          <w:color w:val="08050B"/>
          <w:sz w:val="24"/>
          <w:szCs w:val="24"/>
          <w:u w:val="single"/>
        </w:rPr>
      </w:pPr>
    </w:p>
    <w:p w14:paraId="0326F7CB"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8FCCE03" w14:textId="77777777" w:rsidR="0034723A" w:rsidRPr="00FC04BE" w:rsidRDefault="0034723A" w:rsidP="0034723A">
      <w:pPr>
        <w:pStyle w:val="BodyText2"/>
        <w:ind w:left="0" w:right="-450"/>
        <w:jc w:val="left"/>
        <w:rPr>
          <w:rFonts w:ascii="Times New Roman" w:hAnsi="Times New Roman" w:cs="Times New Roman"/>
          <w:color w:val="08050B"/>
          <w:sz w:val="24"/>
          <w:szCs w:val="24"/>
          <w:u w:val="single"/>
        </w:rPr>
      </w:pPr>
    </w:p>
    <w:p w14:paraId="65780376" w14:textId="163D3C2B" w:rsidR="0034723A" w:rsidRDefault="0034723A" w:rsidP="0034723A">
      <w:pPr>
        <w:pStyle w:val="ListParagraph"/>
        <w:numPr>
          <w:ilvl w:val="0"/>
          <w:numId w:val="1"/>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w:t>
      </w:r>
      <w:r w:rsidR="007956CF" w:rsidRPr="00171B82">
        <w:rPr>
          <w:rFonts w:ascii="Times New Roman" w:hAnsi="Times New Roman" w:cs="Times New Roman"/>
          <w:color w:val="08050B"/>
          <w:sz w:val="24"/>
          <w:szCs w:val="24"/>
        </w:rPr>
        <w:t>the Board</w:t>
      </w:r>
      <w:r w:rsidRPr="00171B82">
        <w:rPr>
          <w:rFonts w:ascii="Times New Roman" w:hAnsi="Times New Roman" w:cs="Times New Roman"/>
          <w:color w:val="08050B"/>
          <w:sz w:val="24"/>
          <w:szCs w:val="24"/>
        </w:rPr>
        <w:t xml:space="preserve"> meeting held on</w:t>
      </w:r>
      <w:r w:rsidR="007956CF">
        <w:rPr>
          <w:rFonts w:ascii="Times New Roman" w:hAnsi="Times New Roman" w:cs="Times New Roman"/>
          <w:color w:val="08050B"/>
          <w:sz w:val="24"/>
          <w:szCs w:val="24"/>
        </w:rPr>
        <w:t xml:space="preserve"> April</w:t>
      </w:r>
      <w:r w:rsidR="008E2B59">
        <w:rPr>
          <w:rFonts w:ascii="Times New Roman" w:hAnsi="Times New Roman" w:cs="Times New Roman"/>
          <w:color w:val="08050B"/>
          <w:sz w:val="24"/>
          <w:szCs w:val="24"/>
        </w:rPr>
        <w:t xml:space="preserve"> </w:t>
      </w:r>
      <w:r w:rsidR="007956CF">
        <w:rPr>
          <w:rFonts w:ascii="Times New Roman" w:hAnsi="Times New Roman" w:cs="Times New Roman"/>
          <w:color w:val="08050B"/>
          <w:sz w:val="24"/>
          <w:szCs w:val="24"/>
        </w:rPr>
        <w:t>22</w:t>
      </w:r>
      <w:r>
        <w:rPr>
          <w:rFonts w:ascii="Times New Roman" w:hAnsi="Times New Roman" w:cs="Times New Roman"/>
          <w:color w:val="08050B"/>
          <w:sz w:val="24"/>
          <w:szCs w:val="24"/>
        </w:rPr>
        <w:t>, 202</w:t>
      </w:r>
      <w:r w:rsidR="00BC2723">
        <w:rPr>
          <w:rFonts w:ascii="Times New Roman" w:hAnsi="Times New Roman" w:cs="Times New Roman"/>
          <w:color w:val="08050B"/>
          <w:sz w:val="24"/>
          <w:szCs w:val="24"/>
        </w:rPr>
        <w:t>4</w:t>
      </w:r>
      <w:r w:rsidRPr="00171B82">
        <w:rPr>
          <w:rFonts w:ascii="Times New Roman" w:hAnsi="Times New Roman" w:cs="Times New Roman"/>
          <w:color w:val="08050B"/>
          <w:sz w:val="24"/>
          <w:szCs w:val="24"/>
        </w:rPr>
        <w:t>.</w:t>
      </w:r>
    </w:p>
    <w:bookmarkEnd w:id="6"/>
    <w:p w14:paraId="666D6055" w14:textId="77777777" w:rsidR="0034723A" w:rsidRPr="003B36D2" w:rsidRDefault="0034723A" w:rsidP="0034723A">
      <w:pPr>
        <w:pStyle w:val="BodyText2"/>
        <w:ind w:left="0" w:right="-450"/>
        <w:jc w:val="left"/>
        <w:rPr>
          <w:rFonts w:ascii="Times New Roman" w:hAnsi="Times New Roman" w:cs="Times New Roman"/>
          <w:color w:val="08050B"/>
          <w:sz w:val="24"/>
          <w:szCs w:val="24"/>
          <w:u w:val="single"/>
        </w:rPr>
      </w:pPr>
    </w:p>
    <w:p w14:paraId="0D157A8B" w14:textId="77777777" w:rsidR="0034723A" w:rsidRPr="009407F6"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2F4519C3" w14:textId="77777777" w:rsidR="0034723A" w:rsidRPr="00AF29D1" w:rsidRDefault="0034723A" w:rsidP="00AF29D1">
      <w:pPr>
        <w:ind w:left="0"/>
        <w:rPr>
          <w:rFonts w:ascii="Times New Roman" w:hAnsi="Times New Roman" w:cs="Times New Roman"/>
          <w:color w:val="08050B"/>
          <w:sz w:val="24"/>
          <w:szCs w:val="24"/>
        </w:rPr>
      </w:pPr>
    </w:p>
    <w:p w14:paraId="7B3964C6" w14:textId="77777777" w:rsidR="0034723A" w:rsidRPr="00675BC2" w:rsidRDefault="0034723A" w:rsidP="00675BC2">
      <w:pPr>
        <w:ind w:left="0"/>
        <w:rPr>
          <w:rFonts w:ascii="Times New Roman" w:hAnsi="Times New Roman" w:cs="Times New Roman"/>
          <w:color w:val="08050B"/>
          <w:sz w:val="24"/>
          <w:szCs w:val="24"/>
        </w:rPr>
      </w:pPr>
    </w:p>
    <w:p w14:paraId="6AF22D6A" w14:textId="31A5B036" w:rsidR="0034723A" w:rsidRDefault="005A1628" w:rsidP="0034723A">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34723A" w:rsidRPr="00FC04BE">
        <w:rPr>
          <w:rFonts w:ascii="Times New Roman" w:hAnsi="Times New Roman" w:cs="Times New Roman"/>
          <w:color w:val="08050B"/>
          <w:sz w:val="24"/>
          <w:szCs w:val="24"/>
        </w:rPr>
        <w:t>.</w:t>
      </w:r>
      <w:r w:rsidR="0034723A" w:rsidRPr="00FC04BE">
        <w:rPr>
          <w:rFonts w:ascii="Times New Roman" w:hAnsi="Times New Roman" w:cs="Times New Roman"/>
          <w:b w:val="0"/>
          <w:bCs/>
          <w:color w:val="08050B"/>
          <w:sz w:val="24"/>
          <w:szCs w:val="24"/>
        </w:rPr>
        <w:t xml:space="preserve"> </w:t>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Cs/>
          <w:color w:val="08050B"/>
          <w:sz w:val="24"/>
          <w:szCs w:val="24"/>
          <w:u w:val="single"/>
        </w:rPr>
        <w:t>Administrative Non-Action Items</w:t>
      </w:r>
    </w:p>
    <w:p w14:paraId="5A4157FB" w14:textId="77777777" w:rsidR="0034723A" w:rsidRDefault="0034723A" w:rsidP="0034723A">
      <w:pPr>
        <w:pStyle w:val="BodyText2"/>
        <w:ind w:hanging="360"/>
        <w:rPr>
          <w:rFonts w:ascii="Times New Roman" w:hAnsi="Times New Roman" w:cs="Times New Roman"/>
          <w:bCs/>
          <w:color w:val="08050B"/>
          <w:sz w:val="24"/>
          <w:szCs w:val="24"/>
          <w:u w:val="single"/>
        </w:rPr>
      </w:pPr>
    </w:p>
    <w:p w14:paraId="534807E9" w14:textId="77777777" w:rsidR="0034723A" w:rsidRDefault="0034723A" w:rsidP="0034723A">
      <w:pPr>
        <w:pStyle w:val="BodyText2"/>
        <w:ind w:left="0"/>
        <w:rPr>
          <w:rFonts w:ascii="Times New Roman" w:hAnsi="Times New Roman" w:cs="Times New Roman"/>
          <w:b w:val="0"/>
          <w:color w:val="08050B"/>
          <w:sz w:val="24"/>
          <w:szCs w:val="24"/>
        </w:rPr>
      </w:pPr>
    </w:p>
    <w:p w14:paraId="589E70A2" w14:textId="2742C852" w:rsidR="0034723A" w:rsidRPr="0034723A" w:rsidRDefault="005A1628" w:rsidP="0034723A">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Other Items From Board Members</w:t>
      </w:r>
    </w:p>
    <w:p w14:paraId="098DCF12" w14:textId="77777777" w:rsidR="0034723A" w:rsidRPr="00FC04BE" w:rsidRDefault="0034723A" w:rsidP="0034723A">
      <w:pPr>
        <w:pStyle w:val="BodyText2"/>
        <w:ind w:hanging="360"/>
        <w:rPr>
          <w:rFonts w:ascii="Times New Roman" w:hAnsi="Times New Roman" w:cs="Times New Roman"/>
          <w:bCs/>
          <w:color w:val="08050B"/>
          <w:sz w:val="24"/>
          <w:szCs w:val="24"/>
        </w:rPr>
      </w:pPr>
    </w:p>
    <w:p w14:paraId="6DBD4910" w14:textId="77777777" w:rsidR="0034723A" w:rsidRDefault="0034723A" w:rsidP="0034723A">
      <w:pPr>
        <w:pStyle w:val="BodyText2"/>
        <w:ind w:left="0" w:right="-450"/>
        <w:jc w:val="left"/>
        <w:rPr>
          <w:rFonts w:ascii="Times New Roman" w:hAnsi="Times New Roman" w:cs="Times New Roman"/>
          <w:sz w:val="24"/>
          <w:szCs w:val="24"/>
        </w:rPr>
      </w:pPr>
    </w:p>
    <w:p w14:paraId="11A8DB22" w14:textId="0675FDD7" w:rsidR="0034723A" w:rsidRPr="00FC04BE" w:rsidRDefault="005A1628" w:rsidP="0034723A">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G</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1"/>
    <w:bookmarkEnd w:id="2"/>
    <w:bookmarkEnd w:id="3"/>
    <w:p w14:paraId="15EB659F" w14:textId="77777777" w:rsidR="0034723A" w:rsidRDefault="0034723A" w:rsidP="0034723A">
      <w:pPr>
        <w:tabs>
          <w:tab w:val="left" w:pos="2268"/>
        </w:tabs>
        <w:ind w:left="0"/>
        <w:jc w:val="both"/>
        <w:rPr>
          <w:rFonts w:ascii="Times New Roman" w:hAnsi="Times New Roman" w:cs="Times New Roman"/>
          <w:bCs/>
          <w:i/>
          <w:color w:val="000000" w:themeColor="text1" w:themeShade="80"/>
          <w:sz w:val="24"/>
          <w:szCs w:val="24"/>
        </w:rPr>
      </w:pPr>
    </w:p>
    <w:bookmarkEnd w:id="0"/>
    <w:p w14:paraId="7E8FDE66" w14:textId="77777777" w:rsidR="0034723A" w:rsidRDefault="0034723A" w:rsidP="0034723A">
      <w:pPr>
        <w:tabs>
          <w:tab w:val="left" w:pos="2268"/>
        </w:tabs>
        <w:ind w:left="0"/>
        <w:jc w:val="both"/>
        <w:rPr>
          <w:rFonts w:ascii="Times New Roman" w:hAnsi="Times New Roman" w:cs="Times New Roman"/>
          <w:bCs/>
          <w:i/>
          <w:color w:val="000000" w:themeColor="text1" w:themeShade="80"/>
        </w:rPr>
      </w:pPr>
    </w:p>
    <w:p w14:paraId="02A63612" w14:textId="2F86CD0B"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6075A507" w14:textId="77777777"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p>
    <w:p w14:paraId="5E06149F" w14:textId="23203038"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sidR="008555C9">
        <w:rPr>
          <w:rFonts w:ascii="Times New Roman" w:hAnsi="Times New Roman" w:cs="Times New Roman"/>
          <w:i/>
          <w:sz w:val="22"/>
          <w:szCs w:val="22"/>
        </w:rPr>
        <w:t xml:space="preserve"> </w:t>
      </w:r>
      <w:r w:rsidR="008555C9" w:rsidRPr="0034723A">
        <w:rPr>
          <w:rFonts w:ascii="Times New Roman" w:hAnsi="Times New Roman" w:cs="Times New Roman"/>
          <w:i/>
          <w:sz w:val="22"/>
          <w:szCs w:val="22"/>
        </w:rPr>
        <w:t xml:space="preserve">members of the Board </w:t>
      </w:r>
      <w:r w:rsidR="008555C9">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24FEEEFF"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64D6D8CA" w14:textId="72B42E19"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sidR="00EC74C1">
        <w:rPr>
          <w:rFonts w:ascii="Times New Roman" w:hAnsi="Times New Roman" w:cs="Times New Roman"/>
          <w:i/>
          <w:sz w:val="22"/>
          <w:szCs w:val="22"/>
        </w:rPr>
        <w:t>above</w:t>
      </w:r>
      <w:r w:rsidRPr="0034723A">
        <w:rPr>
          <w:rFonts w:ascii="Times New Roman" w:hAnsi="Times New Roman" w:cs="Times New Roman"/>
          <w:i/>
          <w:sz w:val="22"/>
          <w:szCs w:val="22"/>
        </w:rPr>
        <w:t xml:space="preserve">, including final action, may be taken. </w:t>
      </w:r>
      <w:r w:rsidR="008555C9" w:rsidRPr="0034723A">
        <w:rPr>
          <w:rFonts w:ascii="Times New Roman" w:hAnsi="Times New Roman" w:cs="Times New Roman"/>
          <w:i/>
          <w:sz w:val="22"/>
          <w:szCs w:val="22"/>
        </w:rPr>
        <w:t>Meetings may be closed for reasons allowed by statute.</w:t>
      </w:r>
    </w:p>
    <w:p w14:paraId="32303F1A"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536CECC6" w14:textId="71D3451E"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49246857"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6AFE3D56" w14:textId="77777777" w:rsidR="007956CF" w:rsidRDefault="004C69F7" w:rsidP="007956CF">
      <w:pPr>
        <w:shd w:val="clear" w:color="auto" w:fill="FFFFFF"/>
        <w:ind w:left="0"/>
        <w:rPr>
          <w:rFonts w:ascii="Times New Roman" w:hAnsi="Times New Roman" w:cs="Times New Roman"/>
          <w:i/>
          <w:iCs/>
          <w:sz w:val="22"/>
          <w:szCs w:val="22"/>
        </w:rPr>
      </w:pPr>
      <w:r w:rsidRPr="004C69F7">
        <w:rPr>
          <w:rFonts w:ascii="Times New Roman" w:hAnsi="Times New Roman" w:cs="Times New Roman"/>
          <w:i/>
          <w:iCs/>
          <w:sz w:val="22"/>
          <w:szCs w:val="22"/>
        </w:rPr>
        <w:t>Join Zoom Meeting</w:t>
      </w:r>
    </w:p>
    <w:p w14:paraId="4D6E3FCB" w14:textId="2947E6D0" w:rsidR="004C69F7" w:rsidRDefault="00E241B8" w:rsidP="007956CF">
      <w:pPr>
        <w:shd w:val="clear" w:color="auto" w:fill="FFFFFF"/>
        <w:ind w:left="0"/>
        <w:rPr>
          <w:rFonts w:ascii="Times New Roman" w:hAnsi="Times New Roman" w:cs="Times New Roman"/>
          <w:i/>
          <w:iCs/>
          <w:sz w:val="22"/>
          <w:szCs w:val="22"/>
        </w:rPr>
      </w:pPr>
      <w:hyperlink r:id="rId7" w:history="1">
        <w:r w:rsidR="007956CF" w:rsidRPr="005301E5">
          <w:rPr>
            <w:rStyle w:val="Hyperlink"/>
            <w:rFonts w:ascii="Times New Roman" w:hAnsi="Times New Roman" w:cs="Times New Roman"/>
            <w:i/>
            <w:iCs/>
            <w:sz w:val="22"/>
            <w:szCs w:val="22"/>
          </w:rPr>
          <w:t>https://us06web.zoom.us/j/89833036724?pwd=9R5oTSJvAPUvQpp5hlEMuBVpSgNc61</w:t>
        </w:r>
      </w:hyperlink>
      <w:r w:rsidR="007956CF" w:rsidRPr="007956CF">
        <w:rPr>
          <w:rFonts w:ascii="Times New Roman" w:hAnsi="Times New Roman" w:cs="Times New Roman"/>
          <w:i/>
          <w:iCs/>
          <w:sz w:val="22"/>
          <w:szCs w:val="22"/>
        </w:rPr>
        <w:t>.1</w:t>
      </w:r>
    </w:p>
    <w:p w14:paraId="7FA54833" w14:textId="77777777" w:rsidR="007956CF" w:rsidRPr="004C69F7" w:rsidRDefault="007956CF" w:rsidP="007956CF">
      <w:pPr>
        <w:shd w:val="clear" w:color="auto" w:fill="FFFFFF"/>
        <w:ind w:left="0"/>
        <w:rPr>
          <w:rFonts w:ascii="Times New Roman" w:hAnsi="Times New Roman" w:cs="Times New Roman"/>
          <w:color w:val="616161"/>
          <w:sz w:val="22"/>
          <w:szCs w:val="22"/>
        </w:rPr>
      </w:pPr>
    </w:p>
    <w:p w14:paraId="19922152" w14:textId="6D61D359" w:rsidR="004C69F7" w:rsidRPr="000C334B" w:rsidRDefault="004C69F7" w:rsidP="004C69F7">
      <w:pPr>
        <w:shd w:val="clear" w:color="auto" w:fill="FFFFFF"/>
        <w:ind w:left="0"/>
        <w:rPr>
          <w:rFonts w:ascii="Times New Roman" w:hAnsi="Times New Roman" w:cs="Times New Roman"/>
          <w:i/>
          <w:iCs/>
          <w:sz w:val="22"/>
          <w:szCs w:val="22"/>
        </w:rPr>
      </w:pPr>
      <w:r w:rsidRPr="004C69F7">
        <w:rPr>
          <w:rFonts w:ascii="Times New Roman" w:hAnsi="Times New Roman" w:cs="Times New Roman"/>
          <w:i/>
          <w:iCs/>
          <w:sz w:val="22"/>
          <w:szCs w:val="22"/>
        </w:rPr>
        <w:t xml:space="preserve">Meeting ID: </w:t>
      </w:r>
      <w:r w:rsidR="007956CF" w:rsidRPr="007956CF">
        <w:rPr>
          <w:rFonts w:ascii="Times New Roman" w:hAnsi="Times New Roman" w:cs="Times New Roman"/>
          <w:i/>
          <w:iCs/>
        </w:rPr>
        <w:t>898 3303 6724</w:t>
      </w:r>
    </w:p>
    <w:p w14:paraId="161500B6" w14:textId="0B57D126" w:rsidR="004C69F7" w:rsidRPr="004C69F7" w:rsidRDefault="004C69F7" w:rsidP="004C69F7">
      <w:pPr>
        <w:shd w:val="clear" w:color="auto" w:fill="FFFFFF"/>
        <w:ind w:left="0"/>
        <w:rPr>
          <w:rFonts w:ascii="Times New Roman" w:hAnsi="Times New Roman" w:cs="Times New Roman"/>
          <w:i/>
          <w:iCs/>
          <w:sz w:val="22"/>
          <w:szCs w:val="22"/>
        </w:rPr>
      </w:pPr>
      <w:r w:rsidRPr="004C69F7">
        <w:rPr>
          <w:rFonts w:ascii="Times New Roman" w:hAnsi="Times New Roman" w:cs="Times New Roman"/>
          <w:i/>
          <w:iCs/>
          <w:sz w:val="22"/>
          <w:szCs w:val="22"/>
        </w:rPr>
        <w:t>Passcode:</w:t>
      </w:r>
      <w:r w:rsidRPr="007956CF">
        <w:rPr>
          <w:rFonts w:ascii="Times New Roman" w:hAnsi="Times New Roman" w:cs="Times New Roman"/>
          <w:i/>
          <w:iCs/>
          <w:sz w:val="22"/>
          <w:szCs w:val="22"/>
        </w:rPr>
        <w:t xml:space="preserve"> </w:t>
      </w:r>
      <w:r w:rsidR="007956CF" w:rsidRPr="007956CF">
        <w:rPr>
          <w:rFonts w:ascii="Times New Roman" w:hAnsi="Times New Roman" w:cs="Times New Roman"/>
          <w:i/>
          <w:iCs/>
        </w:rPr>
        <w:t>170152</w:t>
      </w:r>
    </w:p>
    <w:p w14:paraId="06B0E44D" w14:textId="77777777" w:rsidR="00313D43" w:rsidRDefault="00313D43"/>
    <w:sectPr w:rsidR="00313D43" w:rsidSect="001C768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A8A55" w14:textId="77777777" w:rsidR="001C7681" w:rsidRDefault="001C7681">
      <w:r>
        <w:separator/>
      </w:r>
    </w:p>
  </w:endnote>
  <w:endnote w:type="continuationSeparator" w:id="0">
    <w:p w14:paraId="214E4EFC" w14:textId="77777777" w:rsidR="001C7681" w:rsidRDefault="001C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C1F2A" w14:textId="77777777" w:rsidR="001C7681" w:rsidRDefault="001C7681">
      <w:r>
        <w:separator/>
      </w:r>
    </w:p>
  </w:footnote>
  <w:footnote w:type="continuationSeparator" w:id="0">
    <w:p w14:paraId="03662309" w14:textId="77777777" w:rsidR="001C7681" w:rsidRDefault="001C7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1"/>
  </w:num>
  <w:num w:numId="2" w16cid:durableId="375200376">
    <w:abstractNumId w:val="2"/>
  </w:num>
  <w:num w:numId="3" w16cid:durableId="2071150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C334B"/>
    <w:rsid w:val="00177BBC"/>
    <w:rsid w:val="001C7681"/>
    <w:rsid w:val="002260A3"/>
    <w:rsid w:val="002567FB"/>
    <w:rsid w:val="002F04F1"/>
    <w:rsid w:val="00313D43"/>
    <w:rsid w:val="003449EB"/>
    <w:rsid w:val="0034723A"/>
    <w:rsid w:val="004C69F7"/>
    <w:rsid w:val="004D3B80"/>
    <w:rsid w:val="00514A06"/>
    <w:rsid w:val="005A1628"/>
    <w:rsid w:val="00675BC2"/>
    <w:rsid w:val="00695022"/>
    <w:rsid w:val="006A784F"/>
    <w:rsid w:val="00724994"/>
    <w:rsid w:val="007259EE"/>
    <w:rsid w:val="007956CF"/>
    <w:rsid w:val="00823140"/>
    <w:rsid w:val="008555C9"/>
    <w:rsid w:val="008E2B59"/>
    <w:rsid w:val="009810CD"/>
    <w:rsid w:val="00AA50E7"/>
    <w:rsid w:val="00AF29D1"/>
    <w:rsid w:val="00B837F1"/>
    <w:rsid w:val="00BC2723"/>
    <w:rsid w:val="00C0380A"/>
    <w:rsid w:val="00C60AB6"/>
    <w:rsid w:val="00C66C8E"/>
    <w:rsid w:val="00CF75D7"/>
    <w:rsid w:val="00D45B6B"/>
    <w:rsid w:val="00DD1A5B"/>
    <w:rsid w:val="00E241B8"/>
    <w:rsid w:val="00E442E6"/>
    <w:rsid w:val="00E62861"/>
    <w:rsid w:val="00E92E17"/>
    <w:rsid w:val="00EC74C1"/>
    <w:rsid w:val="00F46A0B"/>
    <w:rsid w:val="00FB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823140"/>
    <w:rPr>
      <w:color w:val="0563C1" w:themeColor="hyperlink"/>
      <w:u w:val="single"/>
    </w:rPr>
  </w:style>
  <w:style w:type="character" w:styleId="UnresolvedMention">
    <w:name w:val="Unresolved Mention"/>
    <w:basedOn w:val="DefaultParagraphFont"/>
    <w:uiPriority w:val="99"/>
    <w:semiHidden/>
    <w:unhideWhenUsed/>
    <w:rsid w:val="00823140"/>
    <w:rPr>
      <w:color w:val="605E5C"/>
      <w:shd w:val="clear" w:color="auto" w:fill="E1DFDD"/>
    </w:rPr>
  </w:style>
  <w:style w:type="paragraph" w:customStyle="1" w:styleId="00BlockInd5">
    <w:name w:val="00 Block Ind .5"/>
    <w:basedOn w:val="Normal"/>
    <w:rsid w:val="00724994"/>
    <w:pPr>
      <w:spacing w:after="240"/>
      <w:ind w:left="720" w:right="720"/>
      <w:jc w:val="both"/>
    </w:pPr>
    <w:rPr>
      <w:rFonts w:ascii="Times New Roman" w:eastAsiaTheme="minorHAns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299516">
      <w:bodyDiv w:val="1"/>
      <w:marLeft w:val="0"/>
      <w:marRight w:val="0"/>
      <w:marTop w:val="0"/>
      <w:marBottom w:val="0"/>
      <w:divBdr>
        <w:top w:val="none" w:sz="0" w:space="0" w:color="auto"/>
        <w:left w:val="none" w:sz="0" w:space="0" w:color="auto"/>
        <w:bottom w:val="none" w:sz="0" w:space="0" w:color="auto"/>
        <w:right w:val="none" w:sz="0" w:space="0" w:color="auto"/>
      </w:divBdr>
    </w:div>
    <w:div w:id="1521235074">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9833036724?pwd=9R5oTSJvAPUvQpp5hlEMuBVpSgNc6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Jennifer Gowans</cp:lastModifiedBy>
  <cp:revision>15</cp:revision>
  <dcterms:created xsi:type="dcterms:W3CDTF">2024-03-04T19:10:00Z</dcterms:created>
  <dcterms:modified xsi:type="dcterms:W3CDTF">2024-04-24T14:50:00Z</dcterms:modified>
</cp:coreProperties>
</file>