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1EE95" w14:textId="2A5551C4" w:rsidR="00BE573D" w:rsidRDefault="00BE573D">
      <w:pPr>
        <w:spacing w:after="160" w:line="259" w:lineRule="auto"/>
      </w:pPr>
    </w:p>
    <w:p w14:paraId="47FDA312" w14:textId="45435FDC" w:rsidR="00BE573D" w:rsidRDefault="0033739F" w:rsidP="00BE573D">
      <w:pPr>
        <w:jc w:val="right"/>
      </w:pPr>
      <w:r>
        <w:t xml:space="preserve">April </w:t>
      </w:r>
      <w:r w:rsidR="006C709A">
        <w:t>24</w:t>
      </w:r>
      <w:r w:rsidR="00BD2AE0">
        <w:t xml:space="preserve">, </w:t>
      </w:r>
      <w:r w:rsidR="00743A22">
        <w:t>2024</w:t>
      </w:r>
    </w:p>
    <w:p w14:paraId="6865C639" w14:textId="77777777" w:rsidR="00BE573D" w:rsidRDefault="00BE573D" w:rsidP="00BE573D"/>
    <w:p w14:paraId="23726CFF" w14:textId="43A5CD88" w:rsidR="00BE573D" w:rsidRDefault="00BE573D" w:rsidP="00D51C91">
      <w:pPr>
        <w:pStyle w:val="BodyText5"/>
      </w:pPr>
      <w:r>
        <w:t xml:space="preserve">The Board of Trustees (the “Board”) of the </w:t>
      </w:r>
      <w:r w:rsidR="008F69CB">
        <w:t>Iron Horse Public Infrastructure District</w:t>
      </w:r>
      <w:r>
        <w:t xml:space="preserve">, held a special meeting on </w:t>
      </w:r>
      <w:r w:rsidR="0033739F">
        <w:t xml:space="preserve">April </w:t>
      </w:r>
      <w:r w:rsidR="006C709A">
        <w:t>24</w:t>
      </w:r>
      <w:r w:rsidR="0033739F">
        <w:t>,</w:t>
      </w:r>
      <w:r w:rsidR="00BD2AE0">
        <w:t xml:space="preserve"> </w:t>
      </w:r>
      <w:r w:rsidR="00743A22">
        <w:t>2024</w:t>
      </w:r>
      <w:r>
        <w:t xml:space="preserve">, at the hour of </w:t>
      </w:r>
      <w:r w:rsidR="006C709A">
        <w:t>9</w:t>
      </w:r>
      <w:r w:rsidR="0033739F">
        <w:t xml:space="preserve">:00 </w:t>
      </w:r>
      <w:r w:rsidR="006C709A">
        <w:t>a</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76D0ED54" w:rsidR="00BE573D" w:rsidRDefault="008F69CB" w:rsidP="008074CB">
            <w:pPr>
              <w:suppressAutoHyphens/>
              <w:ind w:left="3"/>
            </w:pPr>
            <w:r>
              <w:t>Dane Leavitt</w:t>
            </w:r>
          </w:p>
        </w:tc>
        <w:tc>
          <w:tcPr>
            <w:tcW w:w="3600" w:type="dxa"/>
          </w:tcPr>
          <w:p w14:paraId="7B8B2650" w14:textId="0525A652" w:rsidR="00BE573D" w:rsidRPr="007809B9" w:rsidRDefault="00743A22" w:rsidP="008074CB">
            <w:r>
              <w:t>Trustee</w:t>
            </w:r>
          </w:p>
        </w:tc>
      </w:tr>
      <w:tr w:rsidR="00BE573D" w14:paraId="27D00B89" w14:textId="77777777" w:rsidTr="008074CB">
        <w:tc>
          <w:tcPr>
            <w:tcW w:w="3600" w:type="dxa"/>
          </w:tcPr>
          <w:p w14:paraId="5368A5DE" w14:textId="77777777" w:rsidR="008F69CB" w:rsidRDefault="008F69CB" w:rsidP="008F69CB">
            <w:pPr>
              <w:pStyle w:val="BodyText5"/>
              <w:spacing w:after="0"/>
              <w:ind w:firstLine="0"/>
            </w:pPr>
            <w:r>
              <w:t>G. Tyler Romeril</w:t>
            </w:r>
          </w:p>
          <w:p w14:paraId="70B010AF" w14:textId="77777777" w:rsidR="008F69CB" w:rsidRDefault="008F69CB" w:rsidP="008F69CB">
            <w:pPr>
              <w:pStyle w:val="BodyText5"/>
              <w:spacing w:after="0"/>
              <w:ind w:firstLine="0"/>
            </w:pPr>
            <w:r>
              <w:t>Eric O. Leavitt</w:t>
            </w:r>
          </w:p>
          <w:p w14:paraId="2D7CFE04" w14:textId="77777777" w:rsidR="008F69CB" w:rsidRDefault="008F69CB" w:rsidP="008F69CB">
            <w:pPr>
              <w:pStyle w:val="BodyText5"/>
              <w:spacing w:after="0"/>
              <w:ind w:firstLine="0"/>
            </w:pPr>
            <w:r>
              <w:t>Ronald J. Larsen</w:t>
            </w:r>
          </w:p>
          <w:p w14:paraId="3B3EE186" w14:textId="16669F8A" w:rsidR="00B44C04" w:rsidRPr="008F69CB" w:rsidRDefault="008F69CB" w:rsidP="008F69CB">
            <w:pPr>
              <w:pStyle w:val="BodyText5"/>
              <w:spacing w:after="0"/>
              <w:ind w:firstLine="0"/>
            </w:pPr>
            <w:r>
              <w:t>Brett L. Warby</w:t>
            </w:r>
          </w:p>
        </w:tc>
        <w:tc>
          <w:tcPr>
            <w:tcW w:w="3600" w:type="dxa"/>
          </w:tcPr>
          <w:p w14:paraId="707346B6" w14:textId="77777777" w:rsidR="00B44C04" w:rsidRDefault="00743A22" w:rsidP="008074CB">
            <w:r>
              <w:t>Trustee</w:t>
            </w:r>
          </w:p>
          <w:p w14:paraId="048AEE04" w14:textId="77777777" w:rsidR="00743A22" w:rsidRDefault="00743A22" w:rsidP="008074CB">
            <w:r>
              <w:t>Trustee</w:t>
            </w:r>
          </w:p>
          <w:p w14:paraId="5D1D8AA1" w14:textId="77777777" w:rsidR="008F69CB" w:rsidRDefault="008F69CB" w:rsidP="008074CB">
            <w:r>
              <w:t>Trustee</w:t>
            </w:r>
          </w:p>
          <w:p w14:paraId="765EA43F" w14:textId="451E3B67" w:rsidR="008F69CB" w:rsidRPr="007809B9" w:rsidRDefault="008F69CB" w:rsidP="008074CB">
            <w:r>
              <w:t>Trustee</w:t>
            </w:r>
          </w:p>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77777777" w:rsidR="00BE573D" w:rsidRDefault="00BE573D" w:rsidP="008074CB">
            <w:r>
              <w:t>Matt Ence</w:t>
            </w:r>
          </w:p>
          <w:p w14:paraId="446457CB" w14:textId="77777777" w:rsidR="00743A22" w:rsidRDefault="00743A22" w:rsidP="008074CB">
            <w:r>
              <w:t>Michael Jensen</w:t>
            </w:r>
          </w:p>
          <w:p w14:paraId="66E9617C" w14:textId="3F44793F" w:rsidR="008F69CB" w:rsidRDefault="008F69CB" w:rsidP="008074CB">
            <w:r w:rsidRPr="002A4C97">
              <w:rPr>
                <w:highlight w:val="yellow"/>
              </w:rPr>
              <w:t>[Others]</w:t>
            </w:r>
          </w:p>
        </w:tc>
        <w:tc>
          <w:tcPr>
            <w:tcW w:w="3600" w:type="dxa"/>
          </w:tcPr>
          <w:p w14:paraId="7948CC59" w14:textId="77777777" w:rsidR="00BE573D" w:rsidRDefault="00BE573D" w:rsidP="008074CB">
            <w:r>
              <w:t>General Counsel</w:t>
            </w:r>
          </w:p>
          <w:p w14:paraId="224DC091" w14:textId="5E21C08F" w:rsidR="00743A22" w:rsidRDefault="00743A22" w:rsidP="008074CB">
            <w:r>
              <w:t>Special District Specialist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D51C91">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D51C91">
            <w:pPr>
              <w:pStyle w:val="BodyText5"/>
            </w:pPr>
          </w:p>
        </w:tc>
        <w:tc>
          <w:tcPr>
            <w:tcW w:w="3600" w:type="dxa"/>
          </w:tcPr>
          <w:p w14:paraId="3FCB39A3" w14:textId="77777777" w:rsidR="00BE573D" w:rsidRPr="00FB10EC" w:rsidRDefault="00BE573D" w:rsidP="00D51C91">
            <w:pPr>
              <w:pStyle w:val="BodyText5"/>
            </w:pPr>
          </w:p>
        </w:tc>
      </w:tr>
    </w:tbl>
    <w:p w14:paraId="2755506C" w14:textId="4ACAB572"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33739F">
        <w:t xml:space="preserve">April </w:t>
      </w:r>
      <w:r w:rsidR="006C709A">
        <w:t>2</w:t>
      </w:r>
      <w:r w:rsidR="0033739F">
        <w:t>4,</w:t>
      </w:r>
      <w:r w:rsidR="00BD2AE0">
        <w:t xml:space="preserve"> 202</w:t>
      </w:r>
      <w:r w:rsidR="00743A22">
        <w:t>4</w:t>
      </w:r>
      <w:r w:rsidR="00C91C1D">
        <w:t xml:space="preserve">, </w:t>
      </w:r>
      <w:r>
        <w:t xml:space="preserve">meeting, a copy of which is attached hereto as </w:t>
      </w:r>
      <w:r>
        <w:rPr>
          <w:u w:val="single"/>
        </w:rPr>
        <w:t>Exhibit A</w:t>
      </w:r>
      <w:r>
        <w:t>.</w:t>
      </w:r>
    </w:p>
    <w:p w14:paraId="0EFB0E96" w14:textId="77777777" w:rsidR="00BE573D" w:rsidRDefault="00BE573D" w:rsidP="00D51C91">
      <w:pPr>
        <w:pStyle w:val="BodyText5"/>
      </w:pPr>
      <w:bookmarkStart w:id="0" w:name="_Hlk65750393"/>
      <w:r>
        <w:t xml:space="preserve">The following resolution was then introduced in written form, was fully discussed, and pursuant to motion duly made by </w:t>
      </w:r>
      <w:r w:rsidRPr="002A4C97">
        <w:rPr>
          <w:highlight w:val="yellow"/>
        </w:rPr>
        <w:t>_______________</w:t>
      </w:r>
      <w:r>
        <w:t xml:space="preserve"> and seconded by </w:t>
      </w:r>
      <w:r w:rsidRPr="002A4C97">
        <w:rPr>
          <w:highlight w:val="yellow"/>
        </w:rPr>
        <w:t>_______________,</w:t>
      </w:r>
      <w:r>
        <w:t xml:space="preserve"> was adopted by the following vote:</w:t>
      </w:r>
    </w:p>
    <w:bookmarkEnd w:id="0"/>
    <w:p w14:paraId="506B51AE" w14:textId="77777777" w:rsidR="00BE573D" w:rsidRDefault="00BE573D" w:rsidP="00BE573D">
      <w:pPr>
        <w:ind w:left="720" w:firstLine="720"/>
      </w:pPr>
      <w:r>
        <w:t>AYE:</w:t>
      </w:r>
      <w:r>
        <w:tab/>
      </w:r>
      <w:r>
        <w:tab/>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24163826" w:rsidR="00B0557C" w:rsidRDefault="00B0557C" w:rsidP="00B0557C">
      <w:pPr>
        <w:pStyle w:val="TitleC"/>
      </w:pPr>
      <w:r>
        <w:lastRenderedPageBreak/>
        <w:t xml:space="preserve">RESOLUTION NO. </w:t>
      </w:r>
      <w:r w:rsidR="00743A22">
        <w:t>2024</w:t>
      </w:r>
      <w:r w:rsidR="00062EA2">
        <w:t>-</w:t>
      </w:r>
      <w:r w:rsidR="0033739F">
        <w:t>0</w:t>
      </w:r>
      <w:r w:rsidR="00A66177">
        <w:t>5</w:t>
      </w:r>
    </w:p>
    <w:p w14:paraId="7DFA47C0" w14:textId="3B607759"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8F69CB">
        <w:t>IRON HORSE PUBLIC INFRASTRUCTURE DISTRICT</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33739F">
        <w:t>1360.426</w:t>
      </w:r>
      <w:r w:rsidR="00F3658B">
        <w:t xml:space="preserve"> </w:t>
      </w:r>
      <w:r w:rsidR="0087508B">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3F493EA4" w:rsidR="00E54B32" w:rsidRDefault="002A4C97" w:rsidP="00D51C91">
      <w:pPr>
        <w:pStyle w:val="BodyText5"/>
      </w:pPr>
      <w:r w:rsidRPr="001D5CF1">
        <w:t>WHEREAS, a petition (the “Petition”) was filed with</w:t>
      </w:r>
      <w:r>
        <w:t xml:space="preserve"> the District requesting and consenting to the annexation of approximately </w:t>
      </w:r>
      <w:r w:rsidR="0033739F">
        <w:t>1360.426</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annexed; and</w:t>
      </w:r>
    </w:p>
    <w:p w14:paraId="76944E00" w14:textId="4697C447" w:rsidR="00E54B32" w:rsidRDefault="00E54B32" w:rsidP="00D51C91">
      <w:pPr>
        <w:pStyle w:val="BodyText5"/>
      </w:pPr>
      <w:proofErr w:type="gramStart"/>
      <w:r>
        <w:t>WHEREAS,</w:t>
      </w:r>
      <w:proofErr w:type="gramEnd"/>
      <w:r>
        <w:t xml:space="preserve"> there are no registered voters within the area to be annexed;</w:t>
      </w:r>
    </w:p>
    <w:p w14:paraId="4751AB0A" w14:textId="6F27A1B2" w:rsidR="00E54B32" w:rsidRDefault="00E54B32" w:rsidP="00D51C91">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proofErr w:type="gramStart"/>
      <w:r>
        <w:t>WHEREAS,</w:t>
      </w:r>
      <w:proofErr w:type="gramEnd"/>
      <w:r>
        <w:t xml:space="preserve"> the Property is within the allowable future annexation area 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 xml:space="preserve">Resolution) by the Board and by officers of the Board directed toward the annexation of the Property, are hereby ratified, </w:t>
      </w:r>
      <w:proofErr w:type="gramStart"/>
      <w:r>
        <w:t>approved</w:t>
      </w:r>
      <w:proofErr w:type="gramEnd"/>
      <w:r>
        <w:t xml:space="preserve">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59798E3E" w:rsidR="002A4C97" w:rsidRDefault="002A4C97" w:rsidP="002A4C97">
      <w:r>
        <w:t xml:space="preserve">NOTICE IS HEREBY GIVEN pursuant to Section 313, Chapter 1, Title 17B, Utah Code Annotated 1953, that on </w:t>
      </w:r>
      <w:r w:rsidR="0033739F">
        <w:t>April 5,</w:t>
      </w:r>
      <w:r>
        <w:t xml:space="preserve"> 202</w:t>
      </w:r>
      <w:r w:rsidR="00D62CB8">
        <w:t>4</w:t>
      </w:r>
      <w:r>
        <w:t xml:space="preserve">, the Board of Trustees (the “Board”) of Iron Horse Public Infrastructure District (the “District”) adopted a resolution to annex the following particularly described property in </w:t>
      </w:r>
      <w:r w:rsidR="0056762B">
        <w:t>Iron</w:t>
      </w:r>
      <w:r>
        <w:t xml:space="preserve"> County, State of Utah:</w:t>
      </w:r>
    </w:p>
    <w:p w14:paraId="67AEA7AA" w14:textId="77777777" w:rsidR="002A4C97" w:rsidRDefault="002A4C97" w:rsidP="002A4C97"/>
    <w:p w14:paraId="2A06F4BC" w14:textId="77777777" w:rsidR="0033739F" w:rsidRPr="00C91C72" w:rsidRDefault="0033739F" w:rsidP="0033739F">
      <w:pPr>
        <w:autoSpaceDE w:val="0"/>
        <w:autoSpaceDN w:val="0"/>
        <w:adjustRightInd w:val="0"/>
        <w:ind w:left="720"/>
        <w:contextualSpacing/>
        <w:jc w:val="center"/>
        <w:rPr>
          <w:rFonts w:ascii="Arial Narrow" w:hAnsi="Arial Narrow" w:cs="Arial Narrow"/>
          <w:color w:val="000000"/>
          <w:sz w:val="20"/>
          <w:szCs w:val="20"/>
        </w:rPr>
      </w:pPr>
      <w:r w:rsidRPr="00C91C72">
        <w:rPr>
          <w:rFonts w:ascii="Arial Narrow" w:hAnsi="Arial Narrow" w:cs="Arial Narrow"/>
          <w:color w:val="000000"/>
          <w:sz w:val="20"/>
          <w:szCs w:val="20"/>
        </w:rPr>
        <w:t>PARCEL 1</w:t>
      </w:r>
    </w:p>
    <w:p w14:paraId="67E7A590" w14:textId="77777777" w:rsidR="0033739F" w:rsidRPr="00C91C72" w:rsidRDefault="0033739F" w:rsidP="0033739F">
      <w:pPr>
        <w:autoSpaceDE w:val="0"/>
        <w:autoSpaceDN w:val="0"/>
        <w:adjustRightInd w:val="0"/>
        <w:ind w:left="720"/>
        <w:contextualSpacing/>
        <w:jc w:val="center"/>
        <w:rPr>
          <w:rFonts w:ascii="Arial Narrow" w:hAnsi="Arial Narrow" w:cs="Arial Narrow"/>
          <w:color w:val="000000"/>
          <w:sz w:val="20"/>
          <w:szCs w:val="20"/>
        </w:rPr>
      </w:pPr>
      <w:r w:rsidRPr="00C91C72">
        <w:rPr>
          <w:rFonts w:ascii="Arial Narrow" w:hAnsi="Arial Narrow" w:cs="Arial Narrow"/>
          <w:color w:val="000000"/>
          <w:sz w:val="20"/>
          <w:szCs w:val="20"/>
        </w:rPr>
        <w:t>1090.43 ACRES</w:t>
      </w:r>
    </w:p>
    <w:p w14:paraId="3CC77A47" w14:textId="77777777" w:rsidR="0033739F" w:rsidRPr="00C91C72" w:rsidRDefault="0033739F" w:rsidP="0033739F">
      <w:pPr>
        <w:autoSpaceDE w:val="0"/>
        <w:autoSpaceDN w:val="0"/>
        <w:adjustRightInd w:val="0"/>
        <w:ind w:left="720"/>
        <w:contextualSpacing/>
        <w:jc w:val="center"/>
        <w:rPr>
          <w:rFonts w:ascii="Arial Narrow" w:hAnsi="Arial Narrow" w:cs="Arial Narrow"/>
          <w:color w:val="000000"/>
          <w:sz w:val="20"/>
          <w:szCs w:val="20"/>
        </w:rPr>
      </w:pPr>
    </w:p>
    <w:p w14:paraId="4BAABE0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C91C72">
        <w:rPr>
          <w:rFonts w:ascii="Arial Narrow" w:hAnsi="Arial Narrow" w:cs="Arial Narrow"/>
          <w:color w:val="000000"/>
          <w:sz w:val="20"/>
          <w:szCs w:val="20"/>
        </w:rPr>
        <w:t xml:space="preserve">BEGINNING AT A POINT N89°57'44”W, 1708.33 FEET ALONG THE SECTION LINE FROM THE EAST 1/4 CORNER OF SECTION 29, T36S, R11W, SLB&amp;M, SAID POINT BEING THE SOUTHWEST CORNER OF SADDLEBACK RIDGE SUBDIVISION, PHASE 8; THENCE ALONG SAID SECTION LINE  N89°57'44”W, 960.30 FEET TO THE CENTER 1/4 CORNER OF SAID SECTION 29; THENCE N89°58'00”W, 1337.85 FEET TO THE 1/16TH CORNER; THENCE N0°01'25”E, 2650.10 FEET TO THE 1/16TH SECTION CORNER; THENCE N0°31'43”W, 2665.14 FEET TO THE 1/16TH CORNER; THENCE N0°31'38”W, 2659.56 FEET TO THE 1/16TH CORNER; THENCE S89°43'08”E, 1314.11 FEET TO THE NORTH 1/4 CORNER OF SECTION 20; THENCE ALONG THE SECTION LINE S89°43'14”E, 1478.03 FEET; THENCE S0°16'46”W, 56.29 FEET; THENCE N89°43'14”W, 238.71 FEET; THENCE S0°16'46”W, 208.71 FEET; THENCE S89°43'14”E, 438.71 FEET; THENCE N0°16'46”E, 265.00 FEET TO </w:t>
      </w:r>
      <w:r w:rsidRPr="00255A09">
        <w:rPr>
          <w:rFonts w:ascii="Arial Narrow" w:hAnsi="Arial Narrow" w:cs="Arial Narrow"/>
          <w:sz w:val="20"/>
          <w:szCs w:val="20"/>
        </w:rPr>
        <w:t xml:space="preserve">THE SECTION LINE; THENCE ALONG SAID SECTION LINE S89°43'14”E, 950.29 FEET TO THE N.W. CORNER OF SECTION 21; THENCE ALONG THE SECTION LINE N88°34'02”E, 539.12 FEET TO THE SOUTHERLY LINE OF CROSS HOLLOW ROAD; THENCE ALONG SAID SOUTHERLY LINE S73°56'03”E, 72.50 FEET TO A POINT OF CURVATURE TO THE RIGHT HAVING A RADIUS OF 546.00 FEET AND A CENTRAL ANGLE OF 11°33'38” (RADIUS POINT BEARS S16°03’57”W); THENCE ALONG THE ARC OF SAID CURVE 110.16 FEET; THENCE S62°22'25”E, 400.15 FEET TO A POINT OF CURVATURE TO THE RIGHT HAVING A RADIUS OF 546.00 FEET AND A CENTRAL ANGLE OF 8°27'51” (RADIUS POINT BEARS S27°37’35”W); THENCE ALONG THE ARC OF SAID CURVE 80.66 FEET; THENCE S53°54'34”E, 253.10 FEET TO A POINT OF CURVATURE TO THE RIGHT HAVING A RADIUS OF 669.50 FEET AND A CENTRAL ANGLE OF 28°14'18” (RADIUS POINT BEARS S36°05’26”W); THENCE ALONG THE ARC OF SAID CURVE 329.97 FEET; THENCE S25°40'16”E, 170.92 FEET TO A POINT OF CURVATURE TO THE LEFT HAVING A RADIUS OF 630.50 FEET AND A CENTRAL ANGLE OF 42°49'26” (RADIUS POINT BEARS N64°19’44”E); THENCE ALONG THE ARC OF SAID CURVE 471.25 FEET; THENCE S68°29'42”E, 534.97 FEET TO A POINT OF CURVATURE TO THE RIGHT HAVING A RADIUS OF 619.50 FEET AND A CENTRAL ANGLE OF 21°07'44” (RADIUS POINT BEARS N21°30’18”E); THENCE ALONG THE ARC OF SAID CURVE 228.45 FEET; THENCE S47°21'58”E, 469.84 FEET; THENCE N42°38'02”E, 4.00 FEET; THENCE S47°21'58”E, 371.83 FEET TO A POINT OF CURVATURE TO THE LEFT HAVING A RADIUS OF 676.50 FEET AND A CENTRAL ANGLE OF 28°39'17” (RADIUS POINT BEARS N42°38’02”E); THENCE ALONG THE ARC OF SAID CURVE 338.33 FEET; THENCE S76°01'15”E, 478.83 FEET TO THE 1/16TH SECTION LINE; THENCE LEAVING SAID SOUTH LINE OF CROSS HOLLOW ROAD AND ALONG SAID 1/16TH SECTION LINE S01°22'30”E, 309.70 FEET TO THE 1/16TH CORNER; THENCE ALONG THE 1/16TH SECTION LINE S89°27'51”W, 187.39 FEET; THENCE S19°36'51”W, 236.92 FEET; THENCE S56°10'42”W, 286.69 FEET;  THENCE S65°53'24”E, 569.56 FEET; THENCE S01°22'20”E, 60.93 FEET; THENCE S65°53'24”E, 104.79 FEET; THENCE S09°31'43”E, 590.00 FEET; THENCE S03°57'37”E, 286.24 </w:t>
      </w:r>
      <w:r w:rsidRPr="00255A09">
        <w:rPr>
          <w:rFonts w:ascii="Arial Narrow" w:hAnsi="Arial Narrow" w:cs="Arial Narrow"/>
          <w:sz w:val="20"/>
          <w:szCs w:val="20"/>
        </w:rPr>
        <w:lastRenderedPageBreak/>
        <w:t>FEET; THENCE S14°05'16”E, 349.70 FEET; THENCE S29°22'56”E, 434.95 FEET; THENCE S44°18'21”W, 520.65 FEET TO THE SECTION LINE; THENCE S89°51'05”W, 100.00 FEET TO THE 1/16TH SECTION CORNER; THENCE ALONG THE 1/16TH SECTION LINE S0°06'33”W, 181.44 FEET TO THE NORTHERLY LINE OF IRON HORSE ROAD AND POINT OF NON-TANGENT CURVATURE TO THE RIGHT HAVING A RADIUS OF 316.75 FEET AND A CENTRAL ANGLE OF 27°11'23” (RADIUS POINT BEARS N15°08'38”W);  THENCE ALONG SAID NORTHERLY LINE AND ARC OF SAID CURVE 150.31 FEET; THENCE CONTINUING ALONG SAID NORTHERLY LINE THE FOLLOWING 9 COURSES; N77°57'15”W, 355.71 FEET TO A POINT OF CURVATURE TO THE LEFT HAVING A RADIUS OF 533.00 FEET AND A CENTRAL ANGLE OF 56°12'59” (RADIUS POINT BEARS S12°02’45”W); THENCE ALONG THE ARC OF SAID CURVE 522.96 FEET; THENCE S45°49'46”W, 418.60 FEET TO A POINT OF CURVATURE TO THE RIGHT HAVING A RADIUS OF 500.76 FEET AND A CENTRAL ANGLE OF 74°59'57” (RADIUS POINT BEARS N44°10’14”W); THENCE ALONG THE ARC OF SAID CURVE 655.48 FEET; THENCE N59°10'17”W, 320.66 FEET TO A POINT OF CURVATURE TO THE RIGHT HAVING A RADIUS OF 1567.24 FEET AND A CENTRAL ANGLE OF 16°57'58” (RADIUS POINT BEARS N30°49’43”E); THENCE ALONG THE ARC OF SAID CURVE 464.08 FEET; THENCE N42°12'19”W, 245.53 FEET TO A POINT OF CURVATURE TO THE LEFT HAVING A RADIUS OF 698.76 FEET AND A CENTRAL ANGLE OF 33°00'46” (RADIUS POINT BEARS S47°47’41”W); THENCE ALONG THE ARC OF SAID CURVE 402.61 FEET; THENCE N75°13'05”W, 104.52 FEET; THENCE DEPARTING SAID NORTHERLY LINE OF IRON HORSE ROAD S14°46'55”W, 66.00 FEET; THENCE S35°58'44”W, 32.18 FEET TO THE NORTHWEST CORNER OF LOT 704, SADDLEBACK RIDGE PHASE 7; THENCE ALONG THE BOUNDARY OF SADDLEBACK PHASES 6 AND 7 THE FOLLOWING 10 COURSES; THENCE S15°51'34”W, 138.95 FEET; THENCE S8°14'18”W, 468.97 FEET; THENCE N86°12'20”W, 343.09 FEET; THENCE S59°22'15”W, 628.15 FEET; THENCE S24°27'24”E, 27.87 FEET; THENCE S60°01'41”W, 54.08 FEET; THENCE S67°40'07”W, 121.49 FEET; THENCE S65°32'36”W, 45.00 FEET; THENCE S24°27'24”E, 49.39 FEET; THENCE S69°43'24”W, 141.66 FEET TO THE BOUNDARY OF SADDLEBACK RIDGE PHASE 9; THENCE ALONG SAID BOUNDARY THE FOLLOWING 9 COURSES; N20°16'36”W, 203.69 FEET; THENCE S69°43'24”W, 430.00 FEET; THENCE S20°16'36”E, 74.78 FEET; THENCE S69°43'24”W, 125.00 FEET; THENCE S20°16'36”E, 360.00 FEET; THENCE S69°43'24”W, 170.00 FEET; THENCE S69°20'16”W, 125.15 FEET; THENCE S0°36'00”E, 120.00 FEET; THENCE S20°57'49”W, 46.76 FEET TO THE BOUNDARY OF SADDLEBACK RIDGE PHASE 8; THENCE ALONG SAID BOUNDARY THE FOLLOWING 4 COURSES; S38°44'11”W, 85.67 FEET; THENCE S40°02'31”W, 304.50 FEET; THENCE S28°58'49”W, 393.23 FEET; THENCE S10°34'54”W, 416.76 FEET TO THE POINT OF BEGINNING.</w:t>
      </w:r>
    </w:p>
    <w:p w14:paraId="7048C9EA"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3376F8C4"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LESS AND EXCEPTING THE CEDAR CITY WATER TANK PARCEL UTAH PATENT # 19888, IRON COUNTY TAX ID# B-1708-2, RECORDED IN BOOK 1091 PAGES 760-762, IRON COUNTY RECORDS.</w:t>
      </w:r>
    </w:p>
    <w:p w14:paraId="01F980B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5BCB834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29775D36"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1</w:t>
      </w:r>
    </w:p>
    <w:p w14:paraId="633FB01D"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2.22 ACRES</w:t>
      </w:r>
    </w:p>
    <w:p w14:paraId="1D543E06"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p>
    <w:p w14:paraId="43DC3ED3"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 xml:space="preserve">LOTS 101, 109, 112, 118,119, AND 120 OF SADDLEBACK RIDGE PHASE 1 ACCORDING TO THE SUBDIVISION PLAT, RECORDED WITH THE OFFICE OF THE IRON COUNTY RECORDER ON NOVEMBER 24, </w:t>
      </w:r>
      <w:proofErr w:type="gramStart"/>
      <w:r w:rsidRPr="00255A09">
        <w:rPr>
          <w:rFonts w:ascii="Arial Narrow" w:hAnsi="Arial Narrow" w:cs="Arial Narrow"/>
          <w:sz w:val="20"/>
          <w:szCs w:val="20"/>
        </w:rPr>
        <w:t>2020</w:t>
      </w:r>
      <w:proofErr w:type="gramEnd"/>
      <w:r w:rsidRPr="00255A09">
        <w:rPr>
          <w:rFonts w:ascii="Arial Narrow" w:hAnsi="Arial Narrow" w:cs="Arial Narrow"/>
          <w:sz w:val="20"/>
          <w:szCs w:val="20"/>
        </w:rPr>
        <w:t xml:space="preserve"> AS ENTRY NO. 757327, (THE “PLAT”)</w:t>
      </w:r>
    </w:p>
    <w:p w14:paraId="73630BE7"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39CC824C"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75AF6E4E"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6627983A" w14:textId="77777777" w:rsidR="0033739F"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w:t>
      </w:r>
      <w:r>
        <w:rPr>
          <w:rFonts w:ascii="Arial Narrow" w:hAnsi="Arial Narrow" w:cs="Arial Narrow"/>
          <w:sz w:val="20"/>
          <w:szCs w:val="20"/>
        </w:rPr>
        <w:t xml:space="preserve"> </w:t>
      </w:r>
      <w:r w:rsidRPr="00255A09">
        <w:rPr>
          <w:rFonts w:ascii="Arial Narrow" w:hAnsi="Arial Narrow" w:cs="Arial Narrow"/>
          <w:sz w:val="20"/>
          <w:szCs w:val="20"/>
        </w:rPr>
        <w:t>2</w:t>
      </w:r>
    </w:p>
    <w:p w14:paraId="1807C68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1.73 ACRES</w:t>
      </w:r>
    </w:p>
    <w:p w14:paraId="7D57301B"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p>
    <w:p w14:paraId="14DD7592"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 xml:space="preserve">LOTS 203, 205, 206, 210, 212, AND 213 OF SADDLEBACK RIDGE PHASE 2 ACCORDING TO THE SUBDIVISION PLAT, RECORDED WITH THE OFFICE OF THE IRON COUNTY RECORDER ON APRIL 19, </w:t>
      </w:r>
      <w:proofErr w:type="gramStart"/>
      <w:r w:rsidRPr="00255A09">
        <w:rPr>
          <w:rFonts w:ascii="Arial Narrow" w:hAnsi="Arial Narrow" w:cs="Arial Narrow"/>
          <w:sz w:val="20"/>
          <w:szCs w:val="20"/>
        </w:rPr>
        <w:t>2021</w:t>
      </w:r>
      <w:proofErr w:type="gramEnd"/>
      <w:r w:rsidRPr="00255A09">
        <w:rPr>
          <w:rFonts w:ascii="Arial Narrow" w:hAnsi="Arial Narrow" w:cs="Arial Narrow"/>
          <w:sz w:val="20"/>
          <w:szCs w:val="20"/>
        </w:rPr>
        <w:t xml:space="preserve"> AS ENTRY NO. 00767122, (THE “PLAT”)</w:t>
      </w:r>
    </w:p>
    <w:p w14:paraId="0EF41BF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5E16F81"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747F781C"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3</w:t>
      </w:r>
    </w:p>
    <w:p w14:paraId="592FB89D"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1.31 ACRES</w:t>
      </w:r>
    </w:p>
    <w:p w14:paraId="16CA5533"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6B334A29"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 xml:space="preserve">LOTS 301, 311, 314, AND 315 OF SADDLEBACK RIDGE PHASE 3 ACCORDING TO THE SUBDIVISION PLAT, RECORDED WITH THE OFFICE OF THE IRON COUNTY RECORDER ON APRIL 19, </w:t>
      </w:r>
      <w:proofErr w:type="gramStart"/>
      <w:r w:rsidRPr="00255A09">
        <w:rPr>
          <w:rFonts w:ascii="Arial Narrow" w:hAnsi="Arial Narrow" w:cs="Arial Narrow"/>
          <w:sz w:val="20"/>
          <w:szCs w:val="20"/>
        </w:rPr>
        <w:t>2021</w:t>
      </w:r>
      <w:proofErr w:type="gramEnd"/>
      <w:r w:rsidRPr="00255A09">
        <w:rPr>
          <w:rFonts w:ascii="Arial Narrow" w:hAnsi="Arial Narrow" w:cs="Arial Narrow"/>
          <w:sz w:val="20"/>
          <w:szCs w:val="20"/>
        </w:rPr>
        <w:t xml:space="preserve"> AS ENTRY NO. 00767123, (THE “PLAT”)</w:t>
      </w:r>
    </w:p>
    <w:p w14:paraId="29B0EF6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03DDC4B3"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6DCFBEEC"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4</w:t>
      </w:r>
    </w:p>
    <w:p w14:paraId="55DC50E7"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4.38 ACRES</w:t>
      </w:r>
    </w:p>
    <w:p w14:paraId="0018A0CA"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BDD03F4"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 xml:space="preserve">LOTS 401, 409-418, 420-421, AND 424 OF SADDLEBACK RIDGE PHASE 4 ACCORDING TO THE SUBDIVISION PLAT, RECORDED WITH THE OFFICE OF THE IRON COUNTY RECORDER ON NOVEMBER 18, </w:t>
      </w:r>
      <w:proofErr w:type="gramStart"/>
      <w:r w:rsidRPr="00255A09">
        <w:rPr>
          <w:rFonts w:ascii="Arial Narrow" w:hAnsi="Arial Narrow" w:cs="Arial Narrow"/>
          <w:sz w:val="20"/>
          <w:szCs w:val="20"/>
        </w:rPr>
        <w:t>2021</w:t>
      </w:r>
      <w:proofErr w:type="gramEnd"/>
      <w:r w:rsidRPr="00255A09">
        <w:rPr>
          <w:rFonts w:ascii="Arial Narrow" w:hAnsi="Arial Narrow" w:cs="Arial Narrow"/>
          <w:sz w:val="20"/>
          <w:szCs w:val="20"/>
        </w:rPr>
        <w:t xml:space="preserve"> AS ENTRY NO. 00781328, (THE “PLAT”)</w:t>
      </w:r>
    </w:p>
    <w:p w14:paraId="78ED85AD"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B2E23C0"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441E57CA"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5</w:t>
      </w:r>
    </w:p>
    <w:p w14:paraId="5B1AAE75"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1.007 ACRES</w:t>
      </w:r>
    </w:p>
    <w:p w14:paraId="29A3A2AF" w14:textId="77777777" w:rsidR="0033739F" w:rsidRPr="00255A09" w:rsidRDefault="0033739F" w:rsidP="0033739F">
      <w:pPr>
        <w:autoSpaceDE w:val="0"/>
        <w:autoSpaceDN w:val="0"/>
        <w:adjustRightInd w:val="0"/>
        <w:spacing w:before="1600"/>
        <w:ind w:left="720"/>
        <w:contextualSpacing/>
        <w:rPr>
          <w:rFonts w:ascii="Arial Narrow" w:hAnsi="Arial Narrow" w:cs="Arial Narrow"/>
          <w:sz w:val="20"/>
          <w:szCs w:val="20"/>
        </w:rPr>
      </w:pPr>
    </w:p>
    <w:p w14:paraId="05A4E7CC" w14:textId="77777777" w:rsidR="0033739F" w:rsidRPr="00255A09" w:rsidRDefault="0033739F" w:rsidP="0033739F">
      <w:pPr>
        <w:autoSpaceDE w:val="0"/>
        <w:autoSpaceDN w:val="0"/>
        <w:adjustRightInd w:val="0"/>
        <w:spacing w:before="1600"/>
        <w:ind w:left="720"/>
        <w:contextualSpacing/>
        <w:rPr>
          <w:rFonts w:ascii="Arial Narrow" w:hAnsi="Arial Narrow" w:cs="Arial Narrow"/>
          <w:sz w:val="20"/>
          <w:szCs w:val="20"/>
        </w:rPr>
      </w:pPr>
      <w:r w:rsidRPr="00255A09">
        <w:rPr>
          <w:rFonts w:ascii="Arial Narrow" w:hAnsi="Arial Narrow" w:cs="Arial Narrow"/>
          <w:sz w:val="20"/>
          <w:szCs w:val="20"/>
        </w:rPr>
        <w:t xml:space="preserve">LOTS 503 AND 512 OF SADDLEBACK RIDGE PHASE 5 ACCORDING TO THE SUBDIVISION PLAT, RECORDED WITH THE OFFICE OF THE IRON COUNTY RECORDER ON NOVEMBER 18, </w:t>
      </w:r>
      <w:proofErr w:type="gramStart"/>
      <w:r w:rsidRPr="00255A09">
        <w:rPr>
          <w:rFonts w:ascii="Arial Narrow" w:hAnsi="Arial Narrow" w:cs="Arial Narrow"/>
          <w:sz w:val="20"/>
          <w:szCs w:val="20"/>
        </w:rPr>
        <w:t>2021</w:t>
      </w:r>
      <w:proofErr w:type="gramEnd"/>
      <w:r w:rsidRPr="00255A09">
        <w:rPr>
          <w:rFonts w:ascii="Arial Narrow" w:hAnsi="Arial Narrow" w:cs="Arial Narrow"/>
          <w:sz w:val="20"/>
          <w:szCs w:val="20"/>
        </w:rPr>
        <w:t xml:space="preserve"> AS ENTRY NO. 00781330, (THE “PLAT”)</w:t>
      </w:r>
    </w:p>
    <w:p w14:paraId="225D36E2" w14:textId="77777777" w:rsidR="0033739F" w:rsidRPr="00255A09" w:rsidRDefault="0033739F" w:rsidP="0033739F">
      <w:pPr>
        <w:autoSpaceDE w:val="0"/>
        <w:autoSpaceDN w:val="0"/>
        <w:adjustRightInd w:val="0"/>
        <w:spacing w:before="1600"/>
        <w:ind w:left="720"/>
        <w:contextualSpacing/>
        <w:jc w:val="center"/>
        <w:rPr>
          <w:rFonts w:ascii="Arial Narrow" w:hAnsi="Arial Narrow" w:cs="Arial Narrow"/>
          <w:sz w:val="20"/>
          <w:szCs w:val="20"/>
        </w:rPr>
      </w:pPr>
    </w:p>
    <w:p w14:paraId="6D0F314C" w14:textId="77777777" w:rsidR="0033739F" w:rsidRPr="00255A09" w:rsidRDefault="0033739F" w:rsidP="0033739F">
      <w:pPr>
        <w:autoSpaceDE w:val="0"/>
        <w:autoSpaceDN w:val="0"/>
        <w:adjustRightInd w:val="0"/>
        <w:spacing w:before="1600"/>
        <w:ind w:left="720"/>
        <w:contextualSpacing/>
        <w:jc w:val="center"/>
        <w:rPr>
          <w:rFonts w:ascii="Arial Narrow" w:hAnsi="Arial Narrow" w:cs="Arial Narrow"/>
          <w:sz w:val="20"/>
          <w:szCs w:val="20"/>
        </w:rPr>
      </w:pPr>
    </w:p>
    <w:p w14:paraId="7AE32F76"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6</w:t>
      </w:r>
    </w:p>
    <w:p w14:paraId="78A0AFA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18.22 ACRES</w:t>
      </w:r>
    </w:p>
    <w:p w14:paraId="477EDE1A"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691B55D9"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 xml:space="preserve">LOTS 601-614, 616-623, 627-644 OF SADDLEBACK RIDGE PHASE 6 ACCORDING TO THE SUBDIVISION PLAT, RECORDED WITH THE OFFICE OF THE IRON COUNTY RECORDER ON SEPTEMBER 20, </w:t>
      </w:r>
      <w:proofErr w:type="gramStart"/>
      <w:r w:rsidRPr="00255A09">
        <w:rPr>
          <w:rFonts w:ascii="Arial Narrow" w:hAnsi="Arial Narrow" w:cs="Arial Narrow"/>
          <w:sz w:val="20"/>
          <w:szCs w:val="20"/>
        </w:rPr>
        <w:t>2022</w:t>
      </w:r>
      <w:proofErr w:type="gramEnd"/>
      <w:r w:rsidRPr="00255A09">
        <w:rPr>
          <w:rFonts w:ascii="Arial Narrow" w:hAnsi="Arial Narrow" w:cs="Arial Narrow"/>
          <w:sz w:val="20"/>
          <w:szCs w:val="20"/>
        </w:rPr>
        <w:t xml:space="preserve"> AS ENTRY NO. 00797155, BOOK 1623, (THE “PLAT”)</w:t>
      </w:r>
    </w:p>
    <w:p w14:paraId="58B94DD5"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57EBC2B6"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0A99B44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7</w:t>
      </w:r>
    </w:p>
    <w:p w14:paraId="45A51048"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4.195 ACRES</w:t>
      </w:r>
    </w:p>
    <w:p w14:paraId="686E7ED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72059C8E"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r w:rsidRPr="00255A09">
        <w:rPr>
          <w:rFonts w:ascii="Arial Narrow" w:hAnsi="Arial Narrow" w:cs="Arial Narrow"/>
          <w:sz w:val="20"/>
          <w:szCs w:val="20"/>
        </w:rPr>
        <w:t xml:space="preserve">LOTS 701-703, 705-707, OF SADDLEBACK RIDGE PHASE 7 ACCORDING TO THE SUBDIVISION PLAT, RECORDED WITH THE OFFICE OF THE IRON COUNTY RECORDER ON JANUARY 12, </w:t>
      </w:r>
      <w:proofErr w:type="gramStart"/>
      <w:r w:rsidRPr="00255A09">
        <w:rPr>
          <w:rFonts w:ascii="Arial Narrow" w:hAnsi="Arial Narrow" w:cs="Arial Narrow"/>
          <w:sz w:val="20"/>
          <w:szCs w:val="20"/>
        </w:rPr>
        <w:t>2023</w:t>
      </w:r>
      <w:proofErr w:type="gramEnd"/>
      <w:r w:rsidRPr="00255A09">
        <w:rPr>
          <w:rFonts w:ascii="Arial Narrow" w:hAnsi="Arial Narrow" w:cs="Arial Narrow"/>
          <w:sz w:val="20"/>
          <w:szCs w:val="20"/>
        </w:rPr>
        <w:t xml:space="preserve"> AS ENTRY NO. 00801201, BOOK 1632, PAGE 1811 (THE “PLAT”)</w:t>
      </w:r>
    </w:p>
    <w:p w14:paraId="5C53DD3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185B24FC" w14:textId="77777777" w:rsidR="0033739F" w:rsidRPr="00255A09" w:rsidRDefault="0033739F" w:rsidP="0033739F">
      <w:pPr>
        <w:autoSpaceDE w:val="0"/>
        <w:autoSpaceDN w:val="0"/>
        <w:adjustRightInd w:val="0"/>
        <w:ind w:left="720"/>
        <w:contextualSpacing/>
        <w:rPr>
          <w:rFonts w:ascii="Arial Narrow" w:hAnsi="Arial Narrow" w:cs="Arial Narrow"/>
          <w:sz w:val="20"/>
          <w:szCs w:val="20"/>
        </w:rPr>
      </w:pPr>
    </w:p>
    <w:p w14:paraId="7BA69762" w14:textId="77777777" w:rsidR="0033739F" w:rsidRPr="00255A09" w:rsidRDefault="0033739F" w:rsidP="0033739F">
      <w:pPr>
        <w:autoSpaceDE w:val="0"/>
        <w:autoSpaceDN w:val="0"/>
        <w:adjustRightInd w:val="0"/>
        <w:ind w:left="720"/>
        <w:contextualSpacing/>
        <w:jc w:val="center"/>
        <w:rPr>
          <w:rFonts w:ascii="Arial Narrow" w:hAnsi="Arial Narrow" w:cs="Arial Narrow"/>
          <w:sz w:val="20"/>
          <w:szCs w:val="20"/>
        </w:rPr>
      </w:pPr>
      <w:r w:rsidRPr="00255A09">
        <w:rPr>
          <w:rFonts w:ascii="Arial Narrow" w:hAnsi="Arial Narrow" w:cs="Arial Narrow"/>
          <w:sz w:val="20"/>
          <w:szCs w:val="20"/>
        </w:rPr>
        <w:t>SADDLEBACK RIDGE PHASE 8</w:t>
      </w:r>
    </w:p>
    <w:p w14:paraId="410A8183"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15.737 ACRES</w:t>
      </w:r>
    </w:p>
    <w:p w14:paraId="4B17629E"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5B2F340B" w14:textId="7777777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 xml:space="preserve">LOTS 801-842 OF THE SADDLEBACK RIDGE PHASE 8 SUBDIVISION ALONG WITH THE OPEN SPACE PARCEL AS RECORDED ON THE SUBDIVISION PLAT, RECORDED WITH THE OFFICE OF THE IRON COUNTY RECORDER ON JANUARY 24, </w:t>
      </w:r>
      <w:proofErr w:type="gramStart"/>
      <w:r w:rsidRPr="00255A09">
        <w:rPr>
          <w:rFonts w:ascii="Arial Narrow" w:hAnsi="Arial Narrow" w:cs="Arial Narrow"/>
          <w:sz w:val="20"/>
          <w:szCs w:val="20"/>
        </w:rPr>
        <w:t>2024</w:t>
      </w:r>
      <w:proofErr w:type="gramEnd"/>
      <w:r w:rsidRPr="00255A09">
        <w:rPr>
          <w:rFonts w:ascii="Arial Narrow" w:hAnsi="Arial Narrow" w:cs="Arial Narrow"/>
          <w:sz w:val="20"/>
          <w:szCs w:val="20"/>
        </w:rPr>
        <w:t xml:space="preserve"> AS ENTRY NO. 814258, BOOK 1665, PAGE 1777 (THE “PLAT”).</w:t>
      </w:r>
    </w:p>
    <w:p w14:paraId="5BEE461B"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5F04731E"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48C122A9"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PARCEL 2</w:t>
      </w:r>
    </w:p>
    <w:p w14:paraId="345B824A"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147.848 ACRES</w:t>
      </w:r>
    </w:p>
    <w:p w14:paraId="35A22301"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2825BA34" w14:textId="7777777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 xml:space="preserve">BEGINNING AT A POINT N89°53'37”E, 758.28 FEET ALONG THE SECTION LINE FROM THE WEST 1/4 CORNER OF SECTION 28, T36S, R11W, SLB&amp;M, SAID POINT BEING THE S.E. CORNER OF LOT 302, SADDLEBACK RIDGE PHASE 3; THENCE ALONG SAID PHASE 3 THE FOLLOWING 4 COURSES; N12°16'40”E, 358.09 FEET; THENCE N22°38'34”W, 373.99 FEET; THENCE N01°10'38”W, 269.36 FEET; THENCE N20°27'03”W, 93.96 FEET TO THE COMMON REAR CORNER OF LOTS 406 AND 407, SADDLEBACK RIDGE PHASE 4; THENCE ALONG THE BOUNDARY OF SAID PHASE 4 THE </w:t>
      </w:r>
      <w:r w:rsidRPr="00255A09">
        <w:rPr>
          <w:rFonts w:ascii="Arial Narrow" w:hAnsi="Arial Narrow" w:cs="Arial Narrow"/>
          <w:sz w:val="20"/>
          <w:szCs w:val="20"/>
        </w:rPr>
        <w:lastRenderedPageBreak/>
        <w:t>FOLLOWING 3 COURSES; N40°42'59”E, 426.68 FEET; THENCE N36°51'29”W, 125.21 FEET TO A POINT OF NON-TANGENT CURVATURE TO THE RIGHT HAVING A RADIUS OF 700.90 FEET AND A CENTRAL ANGLE OF 8°29'56”(RADIUS POINT BEARS S36°51'29”E); THENCE ALONG THE ARC OF SAID CURVE 103.97 FEET TO THE N.W. CORNER OF LOT 501, SADDLEBACK RIDGE PHASE 5; THENCE ALONG SAID PHASE 5 BOUNDARY THE FOLLOWING 9 COURSES; THENCE S15°38'36”E, 234.90 FEET; THENCE N79°05'50”E, 188.21 FEET; THENCE N45°00'00”E, 192.08 FEET; THENCE N47°35'48”W, 68.33 FEET; THENCE N34°19'37”E, 287.11 FEET; THENCE N16°53'24”E, 194.69 FEET; THENCE N23°01'09”E, 195.00 FEET; THENCE N36°25'47”E, 123.16 FEET TO A POINT OF NON-TANGENT CURVATURE TO THE RIGHT HAVING A RADIUS OF 1663.24 FEET AND A CENTRAL ANGLE OF 8°04'42”(RADIUS POINT BEARS N36°25'47”E); THENCE ALONG THE ARC OF SAID CURVE 234.50 FEET; THENCE N45°16'59”E, 10.39 FEET TO A POINT OF CURVATURE TO THE RIGHT HAVING A RADIUS OF 20.00 FEET AND A CENTRAL ANGLE OF 88°31'37” (RADIUS POINT BEARS S44°43’01”E); THENCE ALONG THE ARC OF SAID CURVE 30.90 FEET TO A POINT OF REVERSE CURVATURE TO THE LEFT HAVING A RADIUS OF 1633.24 FEET AND A CENTRAL ANGLE OF 12°58'53” (RADIUS POINT BEARS N43°48’36”E); THENCE ALONG THE ARC OF SAID CURVE AND SOUTHERLY LINE OF IRON HORSE ROAD 370.04 FEET; THENCE CONTINUING ALONG SAID SOUTHERLY LINE THE FOLLOWING 6 COURSES; S59°10'17”E, 320.66 FEET TO A POINT OF CURVATURE TO THE LEFT HAVING A RADIUS OF 566.76 FEET AND A CENTRAL ANGLE OF 74°59'57” (RADIUS POINT BEARS N30°49’43”E); THENCE ALONG THE ARC OF SAID CURVE 741.88 FEET; THENCE N45°49'46”E, 418.60 FEET TO A POINT OF CURVATURE TO THE RIGHT HAVING A RADIUS OF 467.00 FEET AND A CENTRAL ANGLE OF 56°12'59” (RADIUS POINT BEARS S44°10’14”E); THENCE ALONG THE ARC OF SAID CURVE 458.20 FEET; THENCE S77°57'15”E, 355.71 FEET TO A POINT OF CURVATURE TO THE LEFT HAVING A RADIUS OF 382.75 FEET AND A CENTRAL ANGLE OF 9°26'27” (RADIUS POINT BEARS N12°02’45”E); THENCE ALONG THE ARC OF SAID CURVE 63.07 FEET; THENCE S0°06'33”W, 198.92 FEET; THENCE S89°53'27”E, 100.00 FEET TO THE 1/16TH SECTION LINE; THENCE ALONG SAID 1/16TH SECTION LINE S0°06'33”W, 1704.01 FEET TO THE NORTHWESTERLY LINE OF THE I-15 FRONTAGE ROAD BEING A POINT OF NON-TANGENT CURVATURE TO THE RIGHT HAVING A RADIUS OF 21,993.97 FEET AND A CENTRAL ANGLE OF 1°54'21”(RADIUS POINT BEARS N44°03'29”W); THENCE ALONG THE ARC OF SAID CURVE 731.54 FEET TO THE 1/4 SECTION LINE; THENCE ALONG SAID 1/4 SECTION LINE S89°53'37”W, 2693.09 FEET TO THE POINT OF BEGINNING.</w:t>
      </w:r>
    </w:p>
    <w:p w14:paraId="4A651264"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227F5455"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09D2F7BB"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SADDLEBACK RIDGE PHASE 9</w:t>
      </w:r>
    </w:p>
    <w:p w14:paraId="7D7672E8"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15.90 ACRES</w:t>
      </w:r>
    </w:p>
    <w:p w14:paraId="44233467"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p>
    <w:p w14:paraId="159E3281" w14:textId="7777777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 xml:space="preserve">LOTS 901-941 OF THE SADDLEBACK RIDGE PHASE 9 SUBDIVISION ALONG WITH THE OPEN SPACE PARCEL AS RECORDED ON THE SUBDIVISION PLAT, RECORDED WITH THE OFFICE OF THE IRON COUNTY RECORDER ON JANUARY 26, </w:t>
      </w:r>
      <w:proofErr w:type="gramStart"/>
      <w:r w:rsidRPr="00255A09">
        <w:rPr>
          <w:rFonts w:ascii="Arial Narrow" w:hAnsi="Arial Narrow" w:cs="Arial Narrow"/>
          <w:sz w:val="20"/>
          <w:szCs w:val="20"/>
        </w:rPr>
        <w:t>2024</w:t>
      </w:r>
      <w:proofErr w:type="gramEnd"/>
      <w:r w:rsidRPr="00255A09">
        <w:rPr>
          <w:rFonts w:ascii="Arial Narrow" w:hAnsi="Arial Narrow" w:cs="Arial Narrow"/>
          <w:sz w:val="20"/>
          <w:szCs w:val="20"/>
        </w:rPr>
        <w:t xml:space="preserve"> AS ENTRY NO. 814259, BOOK 1665, PAGE 1778 (THE “PLAT”).</w:t>
      </w:r>
    </w:p>
    <w:p w14:paraId="71044598"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4BEEC40A"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PARCEL 3</w:t>
      </w:r>
    </w:p>
    <w:p w14:paraId="21E39C29" w14:textId="77777777" w:rsidR="0033739F" w:rsidRPr="00255A09" w:rsidRDefault="0033739F" w:rsidP="0033739F">
      <w:pPr>
        <w:autoSpaceDE w:val="0"/>
        <w:autoSpaceDN w:val="0"/>
        <w:adjustRightInd w:val="0"/>
        <w:ind w:left="720"/>
        <w:jc w:val="center"/>
        <w:rPr>
          <w:rFonts w:ascii="Arial Narrow" w:hAnsi="Arial Narrow" w:cs="Arial Narrow"/>
          <w:sz w:val="20"/>
          <w:szCs w:val="20"/>
        </w:rPr>
      </w:pPr>
      <w:r w:rsidRPr="00255A09">
        <w:rPr>
          <w:rFonts w:ascii="Arial Narrow" w:hAnsi="Arial Narrow" w:cs="Arial Narrow"/>
          <w:sz w:val="20"/>
          <w:szCs w:val="20"/>
        </w:rPr>
        <w:t xml:space="preserve"> 57.449 ACRES</w:t>
      </w:r>
    </w:p>
    <w:p w14:paraId="33EA9348" w14:textId="77777777" w:rsidR="0033739F" w:rsidRPr="00255A09" w:rsidRDefault="0033739F" w:rsidP="0033739F">
      <w:pPr>
        <w:autoSpaceDE w:val="0"/>
        <w:autoSpaceDN w:val="0"/>
        <w:adjustRightInd w:val="0"/>
        <w:ind w:left="720"/>
        <w:rPr>
          <w:rFonts w:ascii="Arial Narrow" w:hAnsi="Arial Narrow" w:cs="Arial Narrow"/>
          <w:sz w:val="20"/>
          <w:szCs w:val="20"/>
        </w:rPr>
      </w:pPr>
    </w:p>
    <w:p w14:paraId="11A796AF" w14:textId="654C7397" w:rsidR="0033739F" w:rsidRPr="00255A09" w:rsidRDefault="0033739F" w:rsidP="0033739F">
      <w:pPr>
        <w:autoSpaceDE w:val="0"/>
        <w:autoSpaceDN w:val="0"/>
        <w:adjustRightInd w:val="0"/>
        <w:ind w:left="720"/>
        <w:rPr>
          <w:rFonts w:ascii="Arial Narrow" w:hAnsi="Arial Narrow" w:cs="Arial Narrow"/>
          <w:sz w:val="20"/>
          <w:szCs w:val="20"/>
        </w:rPr>
      </w:pPr>
      <w:r w:rsidRPr="00255A09">
        <w:rPr>
          <w:rFonts w:ascii="Arial Narrow" w:hAnsi="Arial Narrow" w:cs="Arial Narrow"/>
          <w:sz w:val="20"/>
          <w:szCs w:val="20"/>
        </w:rPr>
        <w:t xml:space="preserve">BEGINNING AT A POINT S88°34'02”W, 165.63 FEET ALONG THE SECTION LINE FROM THE NORTH 1/4 CORNER OF SECTION 21, T36S, R11W, SLB&amp;M, SAID POINT BEING THE INTERSECT OF THE MOST WESTERLY BOUNDARY OF “THE CLIFFS AT SUNRISE SUBDIVISION AMENDED” AND THE SECTION LINE; THENCE ALONG SAID WESTERLY BOUNDARY S15°33'40"W 222.90 FEET; THENCE CONTINUING ALONG SAID SUBDIVISION BOUNDARY THE FOLLOWING 24 COURSES, N89°32'29"E 443.22 FEET ; THENCE S88°09'28"E 109.67 FEET ; THENCE S84°02'00"E 93.49 FEET ; THENCE S70°41'53"E 94.41 FEET ; THENCE S66°05'05"E 93.58 FEET ; THENCE S55°27'11"E 92.13 FEET ; THENCE S50°15'43"E 100.24 FEET ; THENCE S61°11'15"E 161.43 FEET ; THENCE S73°03'23"E 135.35 FEET ; THENCE S01°42'39"E 30.82 FEET ; THENCE N88°17'17"E 7.00 FEET ; THENCE S01°42'39"E 122.17 FEET ; THENCE S88°17'21"W 97.36 FEET ; THENCE N65°03'11"W 78.47 FEET ; THENCE N55°45'53"W 75.62 FEET ; THENCE N30°10'27"W 115.03 FEET ; THENCE N64°10'23"W 121.78 FEET ; THENCE S79°08'18"W 136.84 FEET ; THENCE S48°28'00"W 195.31 FEET ; THENCE S20°10'20"E 272.93 FEET ; THENCE S21°58'09"E 426.57 FEET ; THENCE S71°11'34"E 188.55 FEET ; THENCE S36°17'05"E </w:t>
      </w:r>
      <w:r w:rsidRPr="00255A09">
        <w:rPr>
          <w:rFonts w:ascii="Arial Narrow" w:hAnsi="Arial Narrow" w:cs="Arial Narrow"/>
          <w:sz w:val="20"/>
          <w:szCs w:val="20"/>
        </w:rPr>
        <w:lastRenderedPageBreak/>
        <w:t>201.27 FEET ; THENCE S75°09'47"E 166.13 FEET ; THENCE N15°04'19"E 241.94 FEET TO THE SOUTHERLY LINE OF RUDD ROAD ; THENCE ALONG SAID SOUTHERLY LINE  S74°55'41"E 66.03 FEET  TO A POINT OF CURVATURE TO THE LEFT HAVING A RADIUS OF 522.50 FEET AND A CENTRAL ANGLE OF 15°35'12"(RADIUS POINT BEARS N15°04’19”E); THENCE ALONG THE ARC OF SAID CURVE 142.14 FEET; THENCE N89°29'07"E 39.93 FEET TO THE 1/16TH SECTION CORNER ; THENCE ALONG THE 1/16TH SECTION LINE  S01°22'30"E 918.37 FEET TO THE NORTHERLY LINE OF CROSS HOLLOW ROAD ; THENCE ALONG SAID NORTHERLY LINE THE FOLLOWING 10 COURSES, N74°52'34"W 473.62 FEET TO A POINT OF CURVATURE TO THE RIGHT HAVING A RADIUS OF 573.50 FEET AND A CENTRAL ANGLE OF 34°40'05" (RADIUS POINT BEARS N15°007’26”E); THENCE ALONG THE ARC OF SAID CURVE 347.01 FEET; THENCE N40°12'29"W 877.35 FEET  TO A POINT OF CURVATURE TO THE LEFT HAVING A RADIUS OF 626.50 FEET AND A CENTRAL ANGLE OF 52°37'33" (RADIUS POINT BEARS S49°47’31”W); THENCE ALONG THE ARC OF SAID CURVE 575.44 FEET TO A POINT OF REVERSE CURVATURE TO THE RIGHT HAVING A RADIUS OF 573.50 FEET AND A CENTRAL ANGLE OF 67°09'46" (RADIUS POINT BEARS N2°50’02”W); THENCE ALONG THE ARC OF SAID CURVE 672.26 FEET; THENCE N25°40'16"W 33.54 FEET  TO A POINT OF CURVATURE TO THE LEFT HAVING A RADIUS OF 776.50 FEET AND A CENTRAL ANGLE OF 28°45'15" (RADIUS POINT BEARS S64°19’44”W); THENCE ALONG THE ARC OF SAID CURVE 389.69 FEET; THENCE N54°25'31"W 255.38 FEET  TO A POINT OF CURVATURE TO THE LEFT HAVING A RADIUS OF 650.00 FEET AND A CENTRAL ANGLE OF 07°56'54" (RADIUS POINT BEARS N35°34’29”E); THENCE ALONG THE ARC OF SAID CURVE 90.17 FEET; THENCE N62°22'25"W 347.35 FEET TO THE SECTION LINE ; THENCE ALONG SAID SECTION LINE N88°34'02"E 1,663.84 FEET  TO THE POINT OF BEGINNING.</w:t>
      </w:r>
    </w:p>
    <w:p w14:paraId="0C95ED24" w14:textId="77777777" w:rsidR="002A4C97" w:rsidRDefault="002A4C97"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 xml:space="preserve">If any section, paragraph, </w:t>
      </w:r>
      <w:proofErr w:type="gramStart"/>
      <w:r>
        <w:t>clause</w:t>
      </w:r>
      <w:proofErr w:type="gramEnd"/>
      <w:r>
        <w:t xml:space="preserv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lastRenderedPageBreak/>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3F775853" w:rsidR="00B0557C" w:rsidRDefault="00B0557C" w:rsidP="00D51C91">
      <w:pPr>
        <w:pStyle w:val="BodyText5"/>
      </w:pPr>
      <w:r>
        <w:br w:type="page"/>
      </w:r>
      <w:r>
        <w:lastRenderedPageBreak/>
        <w:t xml:space="preserve">PASSED AND ADOPTED by the </w:t>
      </w:r>
      <w:r w:rsidR="001270BE">
        <w:t xml:space="preserve">Board of Trustees of </w:t>
      </w:r>
      <w:r w:rsidR="008F69CB">
        <w:t>Iron Horse Public Infrastructure District</w:t>
      </w:r>
      <w:r>
        <w:t xml:space="preserve"> </w:t>
      </w:r>
      <w:r w:rsidR="002A4C97">
        <w:t>effective as of the Effective Date set forth above</w:t>
      </w:r>
      <w:r>
        <w:t>.</w:t>
      </w:r>
    </w:p>
    <w:p w14:paraId="1C451B41" w14:textId="4751457E" w:rsidR="00B0557C" w:rsidRDefault="008F69CB" w:rsidP="00B0557C">
      <w:pPr>
        <w:ind w:left="4320"/>
      </w:pPr>
      <w:r>
        <w:t>IRON HORSE PUBLIC INFRASTRUCTURE 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2E325677" w:rsidR="00B0557C" w:rsidRDefault="004C6311" w:rsidP="00B0557C">
      <w:pPr>
        <w:tabs>
          <w:tab w:val="left" w:pos="3267"/>
        </w:tabs>
      </w:pPr>
      <w:r>
        <w:t xml:space="preserve">County of </w:t>
      </w:r>
      <w:r w:rsidR="002A4C97">
        <w:t>Iron</w:t>
      </w:r>
      <w:r w:rsidR="00D53354">
        <w:t xml:space="preserve"> </w:t>
      </w:r>
      <w:r w:rsidR="00D53354">
        <w:tab/>
      </w:r>
      <w:r w:rsidR="00B0557C">
        <w:t>)</w:t>
      </w:r>
    </w:p>
    <w:p w14:paraId="3E2B0367" w14:textId="77777777" w:rsidR="00B0557C" w:rsidRDefault="00B0557C" w:rsidP="00B0557C">
      <w:pPr>
        <w:tabs>
          <w:tab w:val="left" w:pos="2880"/>
        </w:tabs>
      </w:pPr>
    </w:p>
    <w:p w14:paraId="132E6368" w14:textId="280793DC" w:rsidR="00B0557C" w:rsidRDefault="00B0557C" w:rsidP="00D51C91">
      <w:pPr>
        <w:pStyle w:val="BodyText5"/>
      </w:pPr>
      <w:r>
        <w:t xml:space="preserve">I, </w:t>
      </w:r>
      <w:r w:rsidR="004C6311" w:rsidRPr="002A4C97">
        <w:rPr>
          <w:highlight w:val="yellow"/>
        </w:rPr>
        <w:t>__________________________</w:t>
      </w:r>
      <w:r w:rsidRPr="002A4C97">
        <w:rPr>
          <w:highlight w:val="yellow"/>
        </w:rPr>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8F69CB">
        <w:t>Iron Horse Public Infrastructure District</w:t>
      </w:r>
      <w:r w:rsidR="00D53354">
        <w:t xml:space="preserve"> </w:t>
      </w:r>
      <w:r>
        <w:t xml:space="preserve">(“the </w:t>
      </w:r>
      <w:r w:rsidR="00D53354">
        <w:t>District</w:t>
      </w:r>
      <w:r>
        <w:t>”), do hereby certify as follows:</w:t>
      </w:r>
    </w:p>
    <w:p w14:paraId="75A85037" w14:textId="459701BE"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33739F">
        <w:t xml:space="preserve">April </w:t>
      </w:r>
      <w:r w:rsidR="006C709A">
        <w:t>24</w:t>
      </w:r>
      <w:r w:rsidR="0033739F">
        <w:t>,</w:t>
      </w:r>
      <w:r w:rsidR="00BD2AE0">
        <w:t xml:space="preserve"> </w:t>
      </w:r>
      <w:r w:rsidR="00743A22">
        <w:t>2024</w:t>
      </w:r>
      <w:r w:rsidRPr="00780920">
        <w:t xml:space="preserve">, commencing at the hour of </w:t>
      </w:r>
      <w:r w:rsidR="006C709A">
        <w:t>9</w:t>
      </w:r>
      <w:r w:rsidR="0033739F">
        <w:t xml:space="preserve">:00 </w:t>
      </w:r>
      <w:r w:rsidR="006C709A">
        <w:t>a</w:t>
      </w:r>
      <w:r w:rsidR="0033739F">
        <w:t>.</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1A5FC13" w:rsidR="00B0557C" w:rsidRDefault="00B0557C" w:rsidP="00D51C91">
      <w:pPr>
        <w:pStyle w:val="BodyText5"/>
      </w:pPr>
      <w:r w:rsidRPr="00780920">
        <w:t>IN WITNESS WHEREOF, I have hereunto set my hand and affixed the seal of</w:t>
      </w:r>
      <w:r>
        <w:t xml:space="preserve"> the </w:t>
      </w:r>
      <w:r w:rsidR="00D53354">
        <w:t>District</w:t>
      </w:r>
      <w:r w:rsidRPr="00780920">
        <w:t xml:space="preserve">, </w:t>
      </w:r>
      <w:r w:rsidR="00D53354">
        <w:t xml:space="preserve">on </w:t>
      </w:r>
      <w:r w:rsidR="0033739F">
        <w:t xml:space="preserve">April </w:t>
      </w:r>
      <w:r w:rsidR="006C709A">
        <w:t>24</w:t>
      </w:r>
      <w:r w:rsidR="0033739F">
        <w:t>,</w:t>
      </w:r>
      <w:r w:rsidR="00BD2AE0">
        <w:t xml:space="preserve"> </w:t>
      </w:r>
      <w:r w:rsidR="00743A22">
        <w:t>2024</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C05481">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F15F0F0" w:rsidR="00B0557C" w:rsidRPr="00780920" w:rsidRDefault="00B0557C" w:rsidP="00D51C91">
      <w:pPr>
        <w:pStyle w:val="BodyText5"/>
      </w:pPr>
      <w:r>
        <w:t xml:space="preserve">I, </w:t>
      </w:r>
      <w:r w:rsidR="004C6311" w:rsidRPr="002A4C97">
        <w:rPr>
          <w:highlight w:val="yellow"/>
        </w:rPr>
        <w:t>_______________________</w:t>
      </w:r>
      <w:r w:rsidRPr="002A4C97">
        <w:rPr>
          <w:highlight w:val="yellow"/>
        </w:rPr>
        <w:t>,</w:t>
      </w:r>
      <w:r>
        <w:t xml:space="preserve"> </w:t>
      </w:r>
      <w:r w:rsidRPr="00780920">
        <w:t>the undersigned</w:t>
      </w:r>
      <w:r>
        <w:t xml:space="preserve"> </w:t>
      </w:r>
      <w:r w:rsidR="00417271">
        <w:t xml:space="preserve">clerk </w:t>
      </w:r>
      <w:r w:rsidR="004C6311">
        <w:t xml:space="preserve">(or assistant clerk) </w:t>
      </w:r>
      <w:r w:rsidR="00417271">
        <w:t xml:space="preserve">of </w:t>
      </w:r>
      <w:r w:rsidR="008F69CB">
        <w:t>Iron Horse Public Infrastructure District</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33739F">
        <w:t xml:space="preserve">April </w:t>
      </w:r>
      <w:r w:rsidR="006C709A">
        <w:t>24</w:t>
      </w:r>
      <w:r w:rsidR="0033739F">
        <w:t>,</w:t>
      </w:r>
      <w:r w:rsidR="00BD2AE0">
        <w:t xml:space="preserve"> </w:t>
      </w:r>
      <w:r w:rsidR="00743A22">
        <w:t>2024</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3618D4DF" w:rsidR="00B0557C" w:rsidRPr="00780920" w:rsidRDefault="00B0557C" w:rsidP="00D51C91">
      <w:pPr>
        <w:pStyle w:val="BodyText5"/>
      </w:pPr>
      <w:r w:rsidRPr="00780920">
        <w:t>IN WITNESS WHEREOF, I have hereunto subscribed my official signature this</w:t>
      </w:r>
      <w:r>
        <w:t xml:space="preserve"> </w:t>
      </w:r>
      <w:r w:rsidR="0033739F">
        <w:t xml:space="preserve">April </w:t>
      </w:r>
      <w:r w:rsidR="006C709A">
        <w:t>24</w:t>
      </w:r>
      <w:r w:rsidR="0033739F">
        <w:t>,</w:t>
      </w:r>
      <w:r w:rsidR="00BD2AE0">
        <w:t xml:space="preserve"> </w:t>
      </w:r>
      <w:r w:rsidR="00743A22">
        <w:t>2024</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C05481">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C05481">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77777777" w:rsidR="007E3E00" w:rsidRDefault="007E3E00" w:rsidP="007E3E00">
      <w:pPr>
        <w:jc w:val="center"/>
        <w:rPr>
          <w:b/>
          <w:bCs/>
        </w:rPr>
      </w:pPr>
      <w:r w:rsidRPr="00407603">
        <w:t>NOTICE OF BOUNDARY ACTION</w:t>
      </w:r>
      <w:r>
        <w:rPr>
          <w:b/>
          <w:bCs/>
        </w:rPr>
        <w:br w:type="page"/>
      </w:r>
    </w:p>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lastRenderedPageBreak/>
        <w:t>NOTICE OF IMPENDING BOUNDARY ACTION</w:t>
      </w:r>
    </w:p>
    <w:p w14:paraId="1E21D4F2" w14:textId="4B4A3B88" w:rsidR="007E3E00" w:rsidRDefault="007E3E00" w:rsidP="007E3E00">
      <w:pPr>
        <w:widowControl w:val="0"/>
        <w:autoSpaceDE w:val="0"/>
        <w:autoSpaceDN w:val="0"/>
        <w:spacing w:before="59"/>
        <w:ind w:left="1246" w:right="1234"/>
        <w:jc w:val="center"/>
        <w:rPr>
          <w:b/>
          <w:sz w:val="28"/>
          <w:szCs w:val="20"/>
        </w:rPr>
      </w:pPr>
      <w:r>
        <w:rPr>
          <w:b/>
          <w:sz w:val="28"/>
          <w:szCs w:val="20"/>
        </w:rPr>
        <w:t>Annexation No. 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55AE26EA" w:rsidR="007E3E00" w:rsidRPr="0028370E" w:rsidRDefault="007E3E00" w:rsidP="007E3E00">
      <w:pPr>
        <w:widowControl w:val="0"/>
        <w:autoSpaceDE w:val="0"/>
        <w:autoSpaceDN w:val="0"/>
        <w:spacing w:before="59"/>
        <w:ind w:left="1246" w:right="1234"/>
        <w:jc w:val="center"/>
        <w:rPr>
          <w:b/>
          <w:sz w:val="22"/>
          <w:szCs w:val="22"/>
        </w:rPr>
      </w:pPr>
      <w:r>
        <w:rPr>
          <w:b/>
          <w:sz w:val="28"/>
          <w:szCs w:val="20"/>
        </w:rPr>
        <w:t>Iron Horse Public Infrastructure District</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17B6C11E"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Pr>
          <w:sz w:val="22"/>
          <w:szCs w:val="22"/>
        </w:rPr>
        <w:t>Iron Horse</w:t>
      </w:r>
      <w:r w:rsidRPr="0028370E">
        <w:rPr>
          <w:sz w:val="22"/>
          <w:szCs w:val="22"/>
        </w:rPr>
        <w:t xml:space="preserve"> Public Infrastructure District (the “Board”), at a special meeting of 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)(a) and other applicable provisions of Utah law, </w:t>
      </w:r>
      <w:r>
        <w:rPr>
          <w:sz w:val="22"/>
          <w:szCs w:val="22"/>
        </w:rPr>
        <w:t>effective</w:t>
      </w:r>
      <w:r w:rsidRPr="0051575E">
        <w:rPr>
          <w:sz w:val="22"/>
          <w:szCs w:val="22"/>
        </w:rPr>
        <w:t xml:space="preserve"> </w:t>
      </w:r>
      <w:r w:rsidR="0033739F">
        <w:rPr>
          <w:sz w:val="22"/>
          <w:szCs w:val="22"/>
        </w:rPr>
        <w:t>April 5,</w:t>
      </w:r>
      <w:r>
        <w:rPr>
          <w:sz w:val="22"/>
          <w:szCs w:val="22"/>
        </w:rPr>
        <w:t xml:space="preserve"> 2024</w:t>
      </w:r>
      <w:r w:rsidRPr="0051575E">
        <w:rPr>
          <w:sz w:val="22"/>
          <w:szCs w:val="22"/>
        </w:rPr>
        <w:t xml:space="preserve">, adopted a </w:t>
      </w:r>
      <w:r w:rsidRPr="0051575E">
        <w:rPr>
          <w:i/>
          <w:iCs/>
          <w:sz w:val="22"/>
          <w:szCs w:val="22"/>
        </w:rPr>
        <w:t xml:space="preserve">Resolution to </w:t>
      </w:r>
      <w:r>
        <w:rPr>
          <w:i/>
          <w:iCs/>
          <w:sz w:val="22"/>
          <w:szCs w:val="22"/>
        </w:rPr>
        <w:t>Annex</w:t>
      </w:r>
      <w:r w:rsidRPr="0051575E">
        <w:rPr>
          <w:i/>
          <w:iCs/>
          <w:sz w:val="22"/>
          <w:szCs w:val="22"/>
        </w:rPr>
        <w:t xml:space="preserve"> Approximately </w:t>
      </w:r>
      <w:r w:rsidR="0033739F">
        <w:rPr>
          <w:i/>
          <w:iCs/>
          <w:sz w:val="22"/>
          <w:szCs w:val="22"/>
        </w:rPr>
        <w:t>1360.426</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799DE3B8"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1 </w:t>
      </w:r>
      <w:r w:rsidRPr="0051575E">
        <w:rPr>
          <w:sz w:val="22"/>
          <w:szCs w:val="22"/>
        </w:rPr>
        <w:t xml:space="preserve">satisfying the applicable legal requirements as set forth in Utah Code Ann. §17-23-20, approved as a final local entity plat by the </w:t>
      </w:r>
      <w:r>
        <w:rPr>
          <w:sz w:val="22"/>
          <w:szCs w:val="22"/>
        </w:rPr>
        <w:t>Iron</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withdrawal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0C305477" w14:textId="77777777" w:rsidR="0033739F" w:rsidRDefault="0033739F" w:rsidP="007E3E00">
      <w:pPr>
        <w:widowControl w:val="0"/>
        <w:autoSpaceDE w:val="0"/>
        <w:autoSpaceDN w:val="0"/>
        <w:spacing w:line="276" w:lineRule="auto"/>
        <w:ind w:left="120" w:right="85" w:firstLine="720"/>
        <w:jc w:val="both"/>
        <w:rPr>
          <w:sz w:val="22"/>
          <w:szCs w:val="22"/>
        </w:rPr>
      </w:pPr>
    </w:p>
    <w:p w14:paraId="77DC20E7" w14:textId="7DD9453A" w:rsidR="0033739F" w:rsidRPr="0051575E" w:rsidRDefault="0033739F" w:rsidP="007E3E00">
      <w:pPr>
        <w:widowControl w:val="0"/>
        <w:autoSpaceDE w:val="0"/>
        <w:autoSpaceDN w:val="0"/>
        <w:spacing w:line="276" w:lineRule="auto"/>
        <w:ind w:left="120" w:right="85" w:firstLine="720"/>
        <w:jc w:val="both"/>
        <w:rPr>
          <w:sz w:val="22"/>
          <w:szCs w:val="22"/>
        </w:rPr>
      </w:pPr>
      <w:r>
        <w:rPr>
          <w:sz w:val="22"/>
          <w:szCs w:val="22"/>
        </w:rPr>
        <w:t xml:space="preserve">The legal description of the property subject to annexation is contained within the Annexation Resolution and the final local entity </w:t>
      </w:r>
      <w:proofErr w:type="gramStart"/>
      <w:r>
        <w:rPr>
          <w:sz w:val="22"/>
          <w:szCs w:val="22"/>
        </w:rPr>
        <w:t>plat</w:t>
      </w:r>
      <w:proofErr w:type="gramEnd"/>
      <w:r>
        <w:rPr>
          <w:sz w:val="22"/>
          <w:szCs w:val="22"/>
        </w:rPr>
        <w:t>, attached hereto.</w:t>
      </w:r>
    </w:p>
    <w:p w14:paraId="6C1FAF11" w14:textId="598453A9" w:rsidR="007E3E00" w:rsidRPr="0028370E" w:rsidRDefault="007E3E00" w:rsidP="007E3E00">
      <w:pPr>
        <w:widowControl w:val="0"/>
        <w:tabs>
          <w:tab w:val="left" w:pos="8001"/>
        </w:tabs>
        <w:autoSpaceDE w:val="0"/>
        <w:autoSpaceDN w:val="0"/>
        <w:spacing w:before="1" w:line="276" w:lineRule="auto"/>
        <w:ind w:left="119" w:right="214" w:firstLine="720"/>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D0DA349"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33739F">
        <w:rPr>
          <w:sz w:val="22"/>
          <w:szCs w:val="22"/>
        </w:rPr>
        <w:t>April</w:t>
      </w:r>
      <w:r w:rsidRPr="00407603">
        <w:rPr>
          <w:sz w:val="22"/>
          <w:szCs w:val="22"/>
        </w:rPr>
        <w:t>,</w:t>
      </w:r>
      <w:proofErr w:type="gramEnd"/>
      <w:r w:rsidRPr="00407603">
        <w:rPr>
          <w:sz w:val="22"/>
          <w:szCs w:val="22"/>
        </w:rPr>
        <w:t xml:space="preserve"> </w:t>
      </w:r>
      <w:r>
        <w:rPr>
          <w:sz w:val="22"/>
          <w:szCs w:val="22"/>
        </w:rPr>
        <w:t>2024</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6AD976CD" w14:textId="050F901A" w:rsidR="007E3E00" w:rsidRPr="004C6311" w:rsidRDefault="007E3E00" w:rsidP="007E3E00">
      <w:pPr>
        <w:widowControl w:val="0"/>
        <w:autoSpaceDE w:val="0"/>
        <w:autoSpaceDN w:val="0"/>
        <w:ind w:left="3720"/>
        <w:outlineLvl w:val="1"/>
        <w:rPr>
          <w:b/>
          <w:bCs/>
          <w:sz w:val="22"/>
          <w:szCs w:val="22"/>
        </w:rPr>
      </w:pPr>
      <w:r>
        <w:rPr>
          <w:b/>
          <w:bCs/>
          <w:sz w:val="22"/>
          <w:szCs w:val="22"/>
        </w:rPr>
        <w:t>IRON HORSE PUBLIC INFRASTRUCTURE DISTRICT</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77777777" w:rsidR="007E3E00" w:rsidRDefault="007E3E00" w:rsidP="007E3E00">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77B033F6" w:rsidR="007E3E00" w:rsidRPr="0028370E" w:rsidRDefault="007E3E00" w:rsidP="007E3E00">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t xml:space="preserve">   </w:t>
      </w:r>
      <w:r w:rsidRPr="007E3E00">
        <w:rPr>
          <w:bCs/>
          <w:szCs w:val="22"/>
          <w:highlight w:val="yellow"/>
        </w:rPr>
        <w:t>[PID Chair name]</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57507D22" w14:textId="77777777"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sidRPr="00407603">
        <w:rPr>
          <w:sz w:val="22"/>
          <w:szCs w:val="22"/>
        </w:rPr>
        <w:t>)</w:t>
      </w:r>
    </w:p>
    <w:p w14:paraId="45DD6AB3" w14:textId="77777777" w:rsidR="007E3E00" w:rsidRPr="00062EA2" w:rsidRDefault="007E3E00" w:rsidP="007E3E00">
      <w:pPr>
        <w:widowControl w:val="0"/>
        <w:autoSpaceDE w:val="0"/>
        <w:autoSpaceDN w:val="0"/>
        <w:spacing w:before="38"/>
        <w:ind w:left="2212" w:firstLine="668"/>
        <w:rPr>
          <w:sz w:val="22"/>
          <w:szCs w:val="22"/>
        </w:rPr>
      </w:pPr>
      <w:proofErr w:type="gramStart"/>
      <w:r w:rsidRPr="00062EA2">
        <w:rPr>
          <w:sz w:val="22"/>
          <w:szCs w:val="22"/>
        </w:rPr>
        <w:t>:ss.</w:t>
      </w:r>
      <w:proofErr w:type="gramEnd"/>
    </w:p>
    <w:p w14:paraId="4672F2B7" w14:textId="5C27FB03" w:rsidR="007E3E00" w:rsidRDefault="007E3E00" w:rsidP="007E3E00">
      <w:pPr>
        <w:widowControl w:val="0"/>
        <w:tabs>
          <w:tab w:val="left" w:pos="2253"/>
        </w:tabs>
        <w:autoSpaceDE w:val="0"/>
        <w:autoSpaceDN w:val="0"/>
        <w:spacing w:before="37"/>
        <w:rPr>
          <w:sz w:val="22"/>
          <w:szCs w:val="22"/>
        </w:rPr>
      </w:pPr>
      <w:r>
        <w:rPr>
          <w:sz w:val="22"/>
          <w:szCs w:val="22"/>
        </w:rPr>
        <w:t>IRON</w:t>
      </w:r>
      <w:r w:rsidRPr="00062EA2">
        <w:rPr>
          <w:sz w:val="22"/>
          <w:szCs w:val="22"/>
        </w:rPr>
        <w:t xml:space="preserve"> COUNTY</w:t>
      </w:r>
      <w:r w:rsidRPr="00062EA2">
        <w:rPr>
          <w:sz w:val="22"/>
          <w:szCs w:val="22"/>
        </w:rPr>
        <w:tab/>
      </w:r>
      <w:r>
        <w:rPr>
          <w:sz w:val="22"/>
          <w:szCs w:val="22"/>
        </w:rPr>
        <w:tab/>
      </w:r>
      <w:r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6CFF372F" w:rsidR="007E3E00" w:rsidRPr="00062EA2"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33739F">
        <w:rPr>
          <w:sz w:val="22"/>
          <w:szCs w:val="22"/>
        </w:rPr>
        <w:t>April</w:t>
      </w:r>
      <w:r>
        <w:rPr>
          <w:sz w:val="22"/>
          <w:szCs w:val="22"/>
        </w:rPr>
        <w:t>,</w:t>
      </w:r>
      <w:r w:rsidRPr="00062EA2">
        <w:rPr>
          <w:sz w:val="22"/>
          <w:szCs w:val="22"/>
        </w:rPr>
        <w:t xml:space="preserve"> 202</w:t>
      </w:r>
      <w:r>
        <w:rPr>
          <w:sz w:val="22"/>
          <w:szCs w:val="22"/>
        </w:rPr>
        <w:t>4</w:t>
      </w:r>
      <w:r w:rsidRPr="00062EA2">
        <w:rPr>
          <w:sz w:val="22"/>
          <w:szCs w:val="22"/>
        </w:rPr>
        <w:t xml:space="preserve">, personally appeared before me </w:t>
      </w:r>
      <w:r>
        <w:rPr>
          <w:sz w:val="22"/>
          <w:szCs w:val="22"/>
        </w:rPr>
        <w:t>[</w:t>
      </w:r>
      <w:r w:rsidRPr="007E3E00">
        <w:rPr>
          <w:sz w:val="22"/>
          <w:szCs w:val="22"/>
          <w:highlight w:val="yellow"/>
        </w:rPr>
        <w:t>PID Chair name]</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Pr>
          <w:sz w:val="22"/>
          <w:szCs w:val="22"/>
        </w:rPr>
        <w:t>Iron Horse</w:t>
      </w:r>
      <w:r w:rsidRPr="00062EA2">
        <w:rPr>
          <w:sz w:val="22"/>
          <w:szCs w:val="22"/>
        </w:rPr>
        <w:t xml:space="preserve"> Public Infrastructure District pursuant to his authority by law as its duly appointed </w:t>
      </w:r>
      <w:r>
        <w:rPr>
          <w:sz w:val="22"/>
          <w:szCs w:val="22"/>
        </w:rPr>
        <w:t>chair</w:t>
      </w:r>
      <w:r w:rsidRPr="00062EA2">
        <w:rPr>
          <w:sz w:val="22"/>
          <w:szCs w:val="22"/>
        </w:rPr>
        <w:t xml:space="preserve">. </w:t>
      </w:r>
    </w:p>
    <w:p w14:paraId="2C6A9E16" w14:textId="77777777" w:rsidR="007E3E00" w:rsidRPr="00062EA2" w:rsidRDefault="007E3E00" w:rsidP="007E3E00">
      <w:pPr>
        <w:widowControl w:val="0"/>
        <w:autoSpaceDE w:val="0"/>
        <w:autoSpaceDN w:val="0"/>
        <w:rPr>
          <w:sz w:val="22"/>
          <w:szCs w:val="22"/>
        </w:rPr>
      </w:pPr>
    </w:p>
    <w:p w14:paraId="113F7701" w14:textId="77777777" w:rsidR="007E3E00" w:rsidRPr="00062EA2" w:rsidRDefault="007E3E00" w:rsidP="007E3E00">
      <w:pPr>
        <w:widowControl w:val="0"/>
        <w:autoSpaceDE w:val="0"/>
        <w:autoSpaceDN w:val="0"/>
        <w:rPr>
          <w:sz w:val="22"/>
          <w:szCs w:val="22"/>
        </w:rPr>
      </w:pPr>
    </w:p>
    <w:p w14:paraId="4AC52001" w14:textId="7777777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5E5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C05481">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8C0D480"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1)</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49BBA724" w14:textId="77777777" w:rsidR="007E3E00" w:rsidRPr="00407603" w:rsidRDefault="007E3E00" w:rsidP="007E3E00">
      <w:pPr>
        <w:widowControl w:val="0"/>
        <w:autoSpaceDE w:val="0"/>
        <w:autoSpaceDN w:val="0"/>
        <w:jc w:val="center"/>
        <w:rPr>
          <w:sz w:val="22"/>
          <w:szCs w:val="22"/>
        </w:rPr>
        <w:sectPr w:rsidR="007E3E00" w:rsidRPr="00407603" w:rsidSect="00C05481">
          <w:pgSz w:w="12240" w:h="15840"/>
          <w:pgMar w:top="1360" w:right="1340" w:bottom="900" w:left="1320" w:header="0" w:footer="716" w:gutter="0"/>
          <w:cols w:space="720"/>
          <w:titlePg/>
          <w:docGrid w:linePitch="299"/>
        </w:sectPr>
      </w:pP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A2A4452"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Annexation No. 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EE143C" w14:textId="2BBBE566" w:rsidR="007E3E00" w:rsidRDefault="007E3E00" w:rsidP="007E3E00">
      <w:pPr>
        <w:widowControl w:val="0"/>
        <w:autoSpaceDE w:val="0"/>
        <w:autoSpaceDN w:val="0"/>
        <w:spacing w:before="1"/>
        <w:ind w:left="1246" w:right="1224"/>
        <w:jc w:val="center"/>
        <w:rPr>
          <w:b/>
          <w:sz w:val="22"/>
          <w:szCs w:val="22"/>
        </w:rPr>
      </w:pPr>
      <w:r w:rsidRPr="00407603">
        <w:rPr>
          <w:b/>
          <w:sz w:val="22"/>
          <w:szCs w:val="22"/>
        </w:rPr>
        <w:t>Final Local Entity Plat</w:t>
      </w:r>
      <w:r>
        <w:rPr>
          <w:b/>
          <w:sz w:val="22"/>
          <w:szCs w:val="22"/>
        </w:rPr>
        <w:t xml:space="preserve"> – Annexation No. 1</w:t>
      </w:r>
    </w:p>
    <w:p w14:paraId="324AC832" w14:textId="77777777" w:rsidR="0033739F" w:rsidRDefault="0033739F" w:rsidP="007E3E00">
      <w:pPr>
        <w:widowControl w:val="0"/>
        <w:autoSpaceDE w:val="0"/>
        <w:autoSpaceDN w:val="0"/>
        <w:spacing w:before="1"/>
        <w:ind w:left="1246" w:right="1224"/>
        <w:jc w:val="center"/>
        <w:rPr>
          <w:b/>
          <w:sz w:val="22"/>
          <w:szCs w:val="22"/>
        </w:rPr>
      </w:pPr>
    </w:p>
    <w:p w14:paraId="63B4A661" w14:textId="1FDC1D21" w:rsidR="0033739F" w:rsidRDefault="0033739F" w:rsidP="0033739F">
      <w:pPr>
        <w:widowControl w:val="0"/>
        <w:autoSpaceDE w:val="0"/>
        <w:autoSpaceDN w:val="0"/>
        <w:spacing w:before="1"/>
        <w:ind w:right="40"/>
        <w:jc w:val="center"/>
      </w:pPr>
      <w:r>
        <w:rPr>
          <w:noProof/>
        </w:rPr>
        <w:drawing>
          <wp:inline distT="0" distB="0" distL="0" distR="0" wp14:anchorId="5A565161" wp14:editId="40A68BB9">
            <wp:extent cx="7611777" cy="5082149"/>
            <wp:effectExtent l="0" t="5080" r="3175" b="3175"/>
            <wp:docPr id="1587829977"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29977" name="Picture 1" descr="A close-up of a map&#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7643995" cy="5103660"/>
                    </a:xfrm>
                    <a:prstGeom prst="rect">
                      <a:avLst/>
                    </a:prstGeom>
                  </pic:spPr>
                </pic:pic>
              </a:graphicData>
            </a:graphic>
          </wp:inline>
        </w:drawing>
      </w:r>
    </w:p>
    <w:p w14:paraId="0D208094" w14:textId="77777777" w:rsidR="0033739F" w:rsidRDefault="0033739F" w:rsidP="0033739F">
      <w:pPr>
        <w:widowControl w:val="0"/>
        <w:autoSpaceDE w:val="0"/>
        <w:autoSpaceDN w:val="0"/>
        <w:spacing w:before="1"/>
        <w:ind w:right="40"/>
        <w:jc w:val="center"/>
      </w:pPr>
    </w:p>
    <w:p w14:paraId="71577741" w14:textId="67D5299D" w:rsidR="0033739F" w:rsidRPr="00407603" w:rsidRDefault="0033739F" w:rsidP="0033739F">
      <w:pPr>
        <w:widowControl w:val="0"/>
        <w:autoSpaceDE w:val="0"/>
        <w:autoSpaceDN w:val="0"/>
        <w:spacing w:before="1"/>
        <w:ind w:right="40"/>
        <w:jc w:val="center"/>
      </w:pPr>
      <w:r>
        <w:rPr>
          <w:noProof/>
        </w:rPr>
        <w:drawing>
          <wp:inline distT="0" distB="0" distL="0" distR="0" wp14:anchorId="77AA6B56" wp14:editId="6E57FD8A">
            <wp:extent cx="8263710" cy="5517425"/>
            <wp:effectExtent l="1588" t="0" r="6032" b="6033"/>
            <wp:docPr id="28216832"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6832" name="Picture 2" descr="A close-up of a ma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8294814" cy="5538192"/>
                    </a:xfrm>
                    <a:prstGeom prst="rect">
                      <a:avLst/>
                    </a:prstGeom>
                  </pic:spPr>
                </pic:pic>
              </a:graphicData>
            </a:graphic>
          </wp:inline>
        </w:drawing>
      </w:r>
    </w:p>
    <w:sectPr w:rsidR="0033739F" w:rsidRPr="00407603" w:rsidSect="00C05481">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2863D" w14:textId="77777777" w:rsidR="00C05481" w:rsidRDefault="00C05481" w:rsidP="0087508B">
      <w:r>
        <w:separator/>
      </w:r>
    </w:p>
  </w:endnote>
  <w:endnote w:type="continuationSeparator" w:id="0">
    <w:p w14:paraId="315E6358" w14:textId="77777777" w:rsidR="00C05481" w:rsidRDefault="00C05481"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7502E" w14:textId="77777777" w:rsidR="00C05481" w:rsidRDefault="00C05481" w:rsidP="0087508B">
      <w:r>
        <w:separator/>
      </w:r>
    </w:p>
  </w:footnote>
  <w:footnote w:type="continuationSeparator" w:id="0">
    <w:p w14:paraId="00D36136" w14:textId="77777777" w:rsidR="00C05481" w:rsidRDefault="00C05481"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F11B2"/>
    <w:rsid w:val="0010395B"/>
    <w:rsid w:val="001270BE"/>
    <w:rsid w:val="00136907"/>
    <w:rsid w:val="001635A3"/>
    <w:rsid w:val="001C03BE"/>
    <w:rsid w:val="001E54E8"/>
    <w:rsid w:val="002312B3"/>
    <w:rsid w:val="0023453B"/>
    <w:rsid w:val="002740BB"/>
    <w:rsid w:val="0028370E"/>
    <w:rsid w:val="002A22A7"/>
    <w:rsid w:val="002A4C97"/>
    <w:rsid w:val="002A691D"/>
    <w:rsid w:val="00331080"/>
    <w:rsid w:val="0033739F"/>
    <w:rsid w:val="003639A7"/>
    <w:rsid w:val="003E58DA"/>
    <w:rsid w:val="0040082F"/>
    <w:rsid w:val="00415BE6"/>
    <w:rsid w:val="00417271"/>
    <w:rsid w:val="00464D27"/>
    <w:rsid w:val="004B2094"/>
    <w:rsid w:val="004C6311"/>
    <w:rsid w:val="005549F0"/>
    <w:rsid w:val="0056762B"/>
    <w:rsid w:val="00580B76"/>
    <w:rsid w:val="005877A0"/>
    <w:rsid w:val="005B1C5B"/>
    <w:rsid w:val="005C7108"/>
    <w:rsid w:val="005F2DC0"/>
    <w:rsid w:val="00634960"/>
    <w:rsid w:val="00656A7B"/>
    <w:rsid w:val="00676191"/>
    <w:rsid w:val="006C709A"/>
    <w:rsid w:val="006D7F4D"/>
    <w:rsid w:val="006E3792"/>
    <w:rsid w:val="00723E0F"/>
    <w:rsid w:val="00733C8A"/>
    <w:rsid w:val="00735A18"/>
    <w:rsid w:val="00743A22"/>
    <w:rsid w:val="00763A06"/>
    <w:rsid w:val="0079639E"/>
    <w:rsid w:val="007E3E00"/>
    <w:rsid w:val="00813E03"/>
    <w:rsid w:val="00836C21"/>
    <w:rsid w:val="008552BC"/>
    <w:rsid w:val="0087508B"/>
    <w:rsid w:val="008A5CB6"/>
    <w:rsid w:val="008F02C5"/>
    <w:rsid w:val="008F4A11"/>
    <w:rsid w:val="008F69CB"/>
    <w:rsid w:val="00913784"/>
    <w:rsid w:val="00913E66"/>
    <w:rsid w:val="009B2D4E"/>
    <w:rsid w:val="009E0CE0"/>
    <w:rsid w:val="00A003A5"/>
    <w:rsid w:val="00A442DB"/>
    <w:rsid w:val="00A66177"/>
    <w:rsid w:val="00A66CE9"/>
    <w:rsid w:val="00A922BA"/>
    <w:rsid w:val="00AD4236"/>
    <w:rsid w:val="00B016C2"/>
    <w:rsid w:val="00B0557C"/>
    <w:rsid w:val="00B44C04"/>
    <w:rsid w:val="00BD2AE0"/>
    <w:rsid w:val="00BE573D"/>
    <w:rsid w:val="00BF1547"/>
    <w:rsid w:val="00C05481"/>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54B32"/>
    <w:rsid w:val="00E616B3"/>
    <w:rsid w:val="00E83805"/>
    <w:rsid w:val="00EF63B7"/>
    <w:rsid w:val="00F3658B"/>
    <w:rsid w:val="00F83063"/>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3762</Words>
  <Characters>21446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Jennifer Gowans</cp:lastModifiedBy>
  <cp:revision>6</cp:revision>
  <cp:lastPrinted>2023-03-22T19:45:00Z</cp:lastPrinted>
  <dcterms:created xsi:type="dcterms:W3CDTF">2024-04-04T17:46:00Z</dcterms:created>
  <dcterms:modified xsi:type="dcterms:W3CDTF">2024-04-22T22:30:00Z</dcterms:modified>
</cp:coreProperties>
</file>