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42AF" w14:textId="77777777" w:rsidR="00152E03" w:rsidRDefault="00152E03" w:rsidP="00064BB6">
      <w:pPr>
        <w:pStyle w:val="00Center"/>
      </w:pPr>
      <w:r>
        <w:t>NOTICE OF SPECIAL MEETING</w:t>
      </w:r>
    </w:p>
    <w:p w14:paraId="2567077F" w14:textId="272D4509" w:rsidR="00152E03" w:rsidRDefault="00152E03" w:rsidP="00F63858">
      <w:pPr>
        <w:pStyle w:val="00BodyText5"/>
      </w:pPr>
      <w:r>
        <w:t xml:space="preserve">TO THE MEMBERS OF THE </w:t>
      </w:r>
      <w:r w:rsidR="005570F6">
        <w:t>BOARD OF TRUSTEES</w:t>
      </w:r>
      <w:r>
        <w:t xml:space="preserve"> OF</w:t>
      </w:r>
      <w:r w:rsidR="00710F04">
        <w:t xml:space="preserve"> THE</w:t>
      </w:r>
      <w:r>
        <w:t xml:space="preserve"> </w:t>
      </w:r>
      <w:r w:rsidR="00415F74">
        <w:t>BLACK DESERT PUBLIC INFRASTRUCTURE DISTRICT</w:t>
      </w:r>
      <w:r>
        <w:t>:</w:t>
      </w:r>
    </w:p>
    <w:p w14:paraId="7C975765" w14:textId="16B05794" w:rsidR="00152E03" w:rsidRDefault="00152E03" w:rsidP="00E37A10">
      <w:pPr>
        <w:pStyle w:val="00BodyText5"/>
      </w:pPr>
      <w:r>
        <w:t xml:space="preserve">NOTICE IS HEREBY GIVEN that a special meeting of the </w:t>
      </w:r>
      <w:r w:rsidR="005570F6">
        <w:t>Board of Trustees</w:t>
      </w:r>
      <w:r>
        <w:t xml:space="preserve"> of the </w:t>
      </w:r>
      <w:r w:rsidR="00415F74">
        <w:t>Black Desert Public Infrastructure District</w:t>
      </w:r>
      <w:r w:rsidR="00E37A10">
        <w:t xml:space="preserve"> </w:t>
      </w:r>
      <w:r>
        <w:t xml:space="preserve">(the “District”) will be held on </w:t>
      </w:r>
      <w:r w:rsidR="0003486D">
        <w:t>April</w:t>
      </w:r>
      <w:r w:rsidR="00415F74">
        <w:t xml:space="preserve"> </w:t>
      </w:r>
      <w:r w:rsidR="0003486D">
        <w:t>22</w:t>
      </w:r>
      <w:r w:rsidR="00415F74">
        <w:t>, 2024</w:t>
      </w:r>
      <w:r>
        <w:t xml:space="preserve">, for the purpose of </w:t>
      </w:r>
      <w:r w:rsidR="0003486D">
        <w:t xml:space="preserve">amending certain parameters of the authorizing resolution approved by the District on February 16, 2024 </w:t>
      </w:r>
      <w:r>
        <w:t xml:space="preserve">authorizing the issuance of its </w:t>
      </w:r>
      <w:r w:rsidR="00BB38CC">
        <w:t xml:space="preserve">not to exceed </w:t>
      </w:r>
      <w:r>
        <w:t>$</w:t>
      </w:r>
      <w:bookmarkStart w:id="0" w:name="_Hlk99529440"/>
      <w:r w:rsidR="000F3FCB" w:rsidRPr="000F3FCB">
        <w:t>234,870,000</w:t>
      </w:r>
      <w:r w:rsidR="00A5261F">
        <w:t xml:space="preserve"> Special Assessment Revenue Bonds</w:t>
      </w:r>
      <w:r w:rsidRPr="00014517">
        <w:t xml:space="preserve">, </w:t>
      </w:r>
      <w:r w:rsidR="00415F74">
        <w:t>Series 2024</w:t>
      </w:r>
      <w:r w:rsidRPr="00014517">
        <w:t xml:space="preserve"> </w:t>
      </w:r>
      <w:r w:rsidR="00A5261F">
        <w:t>(</w:t>
      </w:r>
      <w:r w:rsidR="00415F74">
        <w:t>Black Desert</w:t>
      </w:r>
      <w:r w:rsidR="00A5261F">
        <w:t xml:space="preserve"> Assessment Area #1)</w:t>
      </w:r>
      <w:r w:rsidR="00A64C7F">
        <w:t xml:space="preserve"> </w:t>
      </w:r>
      <w:bookmarkEnd w:id="0"/>
      <w:r>
        <w:t>and related matters,</w:t>
      </w:r>
      <w:r w:rsidR="0003486D">
        <w:t xml:space="preserve"> ratifying </w:t>
      </w:r>
      <w:r w:rsidR="000B3FB1">
        <w:t>an Amended</w:t>
      </w:r>
      <w:r w:rsidR="0003486D">
        <w:t xml:space="preserve"> Notice of Bonds to be Issued posted by the District on February 16, 2024,</w:t>
      </w:r>
      <w:r>
        <w:t xml:space="preserve"> and for the transaction of such other business incidental to the foregoing as may come before said meeting.</w:t>
      </w:r>
    </w:p>
    <w:p w14:paraId="5500A9BD" w14:textId="77777777" w:rsidR="00B11884" w:rsidRDefault="00B11884" w:rsidP="00B11884"/>
    <w:p w14:paraId="157C8ECE" w14:textId="77777777" w:rsidR="00152E03" w:rsidRDefault="00152E03" w:rsidP="00415F74">
      <w:pPr>
        <w:tabs>
          <w:tab w:val="right" w:pos="9360"/>
        </w:tabs>
        <w:ind w:left="4680"/>
        <w:rPr>
          <w:u w:val="single"/>
        </w:rPr>
      </w:pPr>
      <w:r>
        <w:rPr>
          <w:u w:val="single"/>
        </w:rPr>
        <w:tab/>
      </w:r>
    </w:p>
    <w:p w14:paraId="667F31D3" w14:textId="03B50EC5" w:rsidR="00152E03" w:rsidRDefault="000D0282" w:rsidP="00152E03">
      <w:pPr>
        <w:ind w:left="4320"/>
        <w:jc w:val="center"/>
      </w:pPr>
      <w:r>
        <w:t>Secretary/Clerk</w:t>
      </w:r>
    </w:p>
    <w:p w14:paraId="38A76650" w14:textId="77777777" w:rsidR="00152E03" w:rsidRDefault="00152E03" w:rsidP="00152E03"/>
    <w:p w14:paraId="090CCBCE" w14:textId="77777777" w:rsidR="00BB69CF" w:rsidRDefault="00BB69CF" w:rsidP="0045020F"/>
    <w:p w14:paraId="4AF34EEA" w14:textId="77777777" w:rsidR="00152E03" w:rsidRDefault="00152E03" w:rsidP="00050D4B">
      <w:pPr>
        <w:pStyle w:val="00Center"/>
      </w:pPr>
      <w:r>
        <w:t>ACKNOWLEDGMENT OF NOTICE</w:t>
      </w:r>
      <w:r>
        <w:br/>
        <w:t>AND CONSENT TO SPECIAL MEETING</w:t>
      </w:r>
    </w:p>
    <w:p w14:paraId="73273FDF" w14:textId="77777777" w:rsidR="00152E03" w:rsidRDefault="00152E03" w:rsidP="00050D4B">
      <w:pPr>
        <w:pStyle w:val="00BodyText5"/>
      </w:pPr>
      <w:r>
        <w:t xml:space="preserve">We, the </w:t>
      </w:r>
      <w:r w:rsidR="00B11884">
        <w:t xml:space="preserve">members </w:t>
      </w:r>
      <w:r>
        <w:t xml:space="preserve">of the </w:t>
      </w:r>
      <w:r w:rsidR="005570F6">
        <w:t>Board of Trustees</w:t>
      </w:r>
      <w:r>
        <w:t xml:space="preserve"> of the District,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43CA382F" w14:textId="77777777" w:rsidR="00152E03" w:rsidRDefault="00152E03" w:rsidP="00ED0863"/>
    <w:p w14:paraId="3FDA4BC0" w14:textId="77777777" w:rsidR="00ED0863" w:rsidRPr="00ED0863" w:rsidRDefault="00ED0863" w:rsidP="00415F74">
      <w:pPr>
        <w:tabs>
          <w:tab w:val="right" w:pos="9360"/>
        </w:tabs>
        <w:ind w:left="4680"/>
        <w:rPr>
          <w:u w:val="single"/>
        </w:rPr>
      </w:pPr>
      <w:r>
        <w:rPr>
          <w:u w:val="single"/>
        </w:rPr>
        <w:tab/>
      </w:r>
    </w:p>
    <w:p w14:paraId="3498D513" w14:textId="5AF71BFA" w:rsidR="00152E03" w:rsidRDefault="000D0282" w:rsidP="00415F74">
      <w:pPr>
        <w:ind w:left="4680"/>
        <w:jc w:val="center"/>
      </w:pPr>
      <w:r>
        <w:t>Chair</w:t>
      </w:r>
    </w:p>
    <w:p w14:paraId="663308F3" w14:textId="77777777" w:rsidR="00152E03" w:rsidRDefault="00152E03" w:rsidP="00415F74">
      <w:pPr>
        <w:ind w:left="4680"/>
      </w:pPr>
    </w:p>
    <w:p w14:paraId="4EEB4451" w14:textId="77777777" w:rsidR="00ED0863" w:rsidRDefault="00ED0863" w:rsidP="00415F74">
      <w:pPr>
        <w:ind w:left="4680"/>
      </w:pPr>
    </w:p>
    <w:p w14:paraId="32A8C2CD" w14:textId="77777777" w:rsidR="00ED0863" w:rsidRPr="00ED0863" w:rsidRDefault="00ED0863" w:rsidP="00415F74">
      <w:pPr>
        <w:tabs>
          <w:tab w:val="right" w:pos="9360"/>
        </w:tabs>
        <w:ind w:left="4680"/>
        <w:rPr>
          <w:u w:val="single"/>
        </w:rPr>
      </w:pPr>
      <w:r>
        <w:rPr>
          <w:u w:val="single"/>
        </w:rPr>
        <w:tab/>
      </w:r>
    </w:p>
    <w:p w14:paraId="0F45F11E" w14:textId="0A8982D5" w:rsidR="00152E03" w:rsidRPr="00DF4B4E" w:rsidRDefault="000D0282" w:rsidP="00415F74">
      <w:pPr>
        <w:ind w:left="4680"/>
        <w:jc w:val="center"/>
      </w:pPr>
      <w:r>
        <w:t>Vice Chair/Treasurer</w:t>
      </w:r>
    </w:p>
    <w:p w14:paraId="093FB9AF" w14:textId="77777777" w:rsidR="00152E03" w:rsidRDefault="00152E03" w:rsidP="00415F74">
      <w:pPr>
        <w:ind w:left="4680"/>
      </w:pPr>
    </w:p>
    <w:p w14:paraId="6CC32160" w14:textId="77777777" w:rsidR="00ED0863" w:rsidRPr="00DF4B4E" w:rsidRDefault="00ED0863" w:rsidP="00415F74">
      <w:pPr>
        <w:ind w:left="4680"/>
      </w:pPr>
    </w:p>
    <w:p w14:paraId="14E43F90" w14:textId="77777777" w:rsidR="00ED0863" w:rsidRPr="00ED0863" w:rsidRDefault="00ED0863" w:rsidP="00415F74">
      <w:pPr>
        <w:tabs>
          <w:tab w:val="right" w:pos="9360"/>
        </w:tabs>
        <w:ind w:left="4680"/>
        <w:rPr>
          <w:u w:val="single"/>
        </w:rPr>
      </w:pPr>
      <w:r>
        <w:rPr>
          <w:u w:val="single"/>
        </w:rPr>
        <w:tab/>
      </w:r>
    </w:p>
    <w:p w14:paraId="13672925" w14:textId="42ACDDF0" w:rsidR="00152E03" w:rsidRPr="00DF4B4E" w:rsidRDefault="000D0282" w:rsidP="00415F74">
      <w:pPr>
        <w:ind w:left="4680"/>
        <w:jc w:val="center"/>
      </w:pPr>
      <w:r>
        <w:t>Secretary/Clerk</w:t>
      </w:r>
    </w:p>
    <w:p w14:paraId="77A21BE6" w14:textId="77777777" w:rsidR="00152E03" w:rsidRPr="00DF4B4E" w:rsidRDefault="00152E03" w:rsidP="00415F74">
      <w:pPr>
        <w:ind w:left="4680"/>
      </w:pPr>
    </w:p>
    <w:p w14:paraId="21152DE2" w14:textId="77777777" w:rsidR="00152E03" w:rsidRPr="00DF4B4E" w:rsidRDefault="00152E03" w:rsidP="00ED0863">
      <w:pPr>
        <w:ind w:left="3600"/>
      </w:pPr>
    </w:p>
    <w:p w14:paraId="448DFD29" w14:textId="77777777" w:rsidR="00152E03" w:rsidRPr="00DF4B4E" w:rsidRDefault="00152E03" w:rsidP="00ED0863"/>
    <w:p w14:paraId="1635E15E" w14:textId="77777777" w:rsidR="00152E03" w:rsidRDefault="00152E03" w:rsidP="00152E03">
      <w:pPr>
        <w:sectPr w:rsidR="00152E03" w:rsidSect="00415F74">
          <w:headerReference w:type="default" r:id="rId8"/>
          <w:footerReference w:type="default" r:id="rId9"/>
          <w:headerReference w:type="first" r:id="rId10"/>
          <w:endnotePr>
            <w:numFmt w:val="decimal"/>
          </w:endnotePr>
          <w:pgSz w:w="12240" w:h="15840"/>
          <w:pgMar w:top="1440" w:right="1440" w:bottom="1440" w:left="1440" w:header="720" w:footer="720" w:gutter="0"/>
          <w:pgNumType w:start="1"/>
          <w:cols w:space="720"/>
          <w:titlePg/>
          <w:docGrid w:linePitch="326"/>
        </w:sectPr>
      </w:pPr>
    </w:p>
    <w:p w14:paraId="2C1393F7" w14:textId="77777777" w:rsidR="00152E03" w:rsidRDefault="00152E03" w:rsidP="00152E03">
      <w:pPr>
        <w:spacing w:after="120"/>
        <w:jc w:val="right"/>
      </w:pPr>
    </w:p>
    <w:p w14:paraId="062022C8" w14:textId="298359C1" w:rsidR="00152E03" w:rsidRDefault="0003486D" w:rsidP="00152E03">
      <w:pPr>
        <w:jc w:val="right"/>
      </w:pPr>
      <w:r>
        <w:t>April 22</w:t>
      </w:r>
      <w:r w:rsidR="00415F74">
        <w:t>, 2024</w:t>
      </w:r>
    </w:p>
    <w:p w14:paraId="19E3010A" w14:textId="77777777" w:rsidR="00152E03" w:rsidRDefault="00152E03" w:rsidP="00152E03">
      <w:pPr>
        <w:jc w:val="right"/>
      </w:pPr>
    </w:p>
    <w:p w14:paraId="34ABA0D2" w14:textId="636AFBD0" w:rsidR="00152E03" w:rsidRDefault="00152E03" w:rsidP="00ED0863">
      <w:pPr>
        <w:pStyle w:val="00BodyText5"/>
      </w:pPr>
      <w:r>
        <w:t xml:space="preserve">The </w:t>
      </w:r>
      <w:r w:rsidR="005570F6">
        <w:t>Board of Trustees</w:t>
      </w:r>
      <w:r>
        <w:t xml:space="preserve"> (the “Board”) of the </w:t>
      </w:r>
      <w:r w:rsidR="00415F74">
        <w:t>Black Desert Public Infrastructure District</w:t>
      </w:r>
      <w:r w:rsidR="00ED0863">
        <w:t xml:space="preserve"> </w:t>
      </w:r>
      <w:r>
        <w:t xml:space="preserve">(the “District”) met in special session on </w:t>
      </w:r>
      <w:r w:rsidR="0003486D">
        <w:t>April 22</w:t>
      </w:r>
      <w:r w:rsidR="00415F74">
        <w:t>, 2024</w:t>
      </w:r>
      <w:r>
        <w:t xml:space="preserve">, at </w:t>
      </w:r>
      <w:r w:rsidR="0003486D">
        <w:t>1:30 p.m.</w:t>
      </w:r>
      <w:r>
        <w:t xml:space="preserve"> with the following members of the Board present: </w:t>
      </w:r>
    </w:p>
    <w:tbl>
      <w:tblPr>
        <w:tblW w:w="0" w:type="auto"/>
        <w:jc w:val="center"/>
        <w:tblLook w:val="0000" w:firstRow="0" w:lastRow="0" w:firstColumn="0" w:lastColumn="0" w:noHBand="0" w:noVBand="0"/>
      </w:tblPr>
      <w:tblGrid>
        <w:gridCol w:w="3312"/>
        <w:gridCol w:w="3427"/>
      </w:tblGrid>
      <w:tr w:rsidR="00152E03" w14:paraId="5CAAC95D" w14:textId="77777777" w:rsidTr="006551F7">
        <w:trPr>
          <w:jc w:val="center"/>
        </w:trPr>
        <w:tc>
          <w:tcPr>
            <w:tcW w:w="3312" w:type="dxa"/>
          </w:tcPr>
          <w:p w14:paraId="37455701" w14:textId="2FD59CD5" w:rsidR="00152E03" w:rsidRDefault="000D0282" w:rsidP="008F12B7">
            <w:pPr>
              <w:pStyle w:val="BodyText1"/>
              <w:spacing w:after="0"/>
              <w:ind w:firstLine="0"/>
            </w:pPr>
            <w:bookmarkStart w:id="1" w:name="_Hlk86236130"/>
            <w:r>
              <w:t>Patrick Manning</w:t>
            </w:r>
          </w:p>
        </w:tc>
        <w:tc>
          <w:tcPr>
            <w:tcW w:w="3427" w:type="dxa"/>
          </w:tcPr>
          <w:p w14:paraId="7A279C79" w14:textId="7479E57A" w:rsidR="00152E03" w:rsidRDefault="000D0282" w:rsidP="008F12B7">
            <w:pPr>
              <w:pStyle w:val="BodyText1"/>
              <w:spacing w:after="0"/>
              <w:ind w:firstLine="0"/>
            </w:pPr>
            <w:r>
              <w:t>Chair</w:t>
            </w:r>
          </w:p>
        </w:tc>
      </w:tr>
      <w:tr w:rsidR="005570F6" w14:paraId="0990A751" w14:textId="77777777" w:rsidTr="0005216C">
        <w:trPr>
          <w:jc w:val="center"/>
        </w:trPr>
        <w:tc>
          <w:tcPr>
            <w:tcW w:w="3312" w:type="dxa"/>
          </w:tcPr>
          <w:p w14:paraId="1EFBD4EC" w14:textId="3A91E650" w:rsidR="005570F6" w:rsidRDefault="000D0282" w:rsidP="0005216C">
            <w:pPr>
              <w:pStyle w:val="BodyText1"/>
              <w:spacing w:after="0"/>
              <w:ind w:firstLine="0"/>
            </w:pPr>
            <w:r>
              <w:t>Brett Boren</w:t>
            </w:r>
          </w:p>
        </w:tc>
        <w:tc>
          <w:tcPr>
            <w:tcW w:w="3427" w:type="dxa"/>
          </w:tcPr>
          <w:p w14:paraId="3E2416EF" w14:textId="66082607" w:rsidR="005570F6" w:rsidRDefault="000D0282" w:rsidP="0005216C">
            <w:pPr>
              <w:pStyle w:val="BodyText1"/>
              <w:spacing w:after="0"/>
              <w:ind w:firstLine="0"/>
            </w:pPr>
            <w:r>
              <w:t>Vice Chair/Treasurer</w:t>
            </w:r>
          </w:p>
        </w:tc>
      </w:tr>
      <w:tr w:rsidR="00A5261F" w14:paraId="0AD3575A" w14:textId="77777777" w:rsidTr="0005216C">
        <w:trPr>
          <w:jc w:val="center"/>
        </w:trPr>
        <w:tc>
          <w:tcPr>
            <w:tcW w:w="3312" w:type="dxa"/>
          </w:tcPr>
          <w:p w14:paraId="4CC243C9" w14:textId="37FAA43E" w:rsidR="00A5261F" w:rsidRDefault="000D0282" w:rsidP="0005216C">
            <w:pPr>
              <w:pStyle w:val="BodyText1"/>
              <w:spacing w:after="0"/>
              <w:ind w:firstLine="0"/>
            </w:pPr>
            <w:r>
              <w:t>Stephanie Nast</w:t>
            </w:r>
          </w:p>
        </w:tc>
        <w:tc>
          <w:tcPr>
            <w:tcW w:w="3427" w:type="dxa"/>
          </w:tcPr>
          <w:p w14:paraId="53AF6570" w14:textId="6101EFAA" w:rsidR="00A5261F" w:rsidRDefault="000D0282" w:rsidP="0005216C">
            <w:pPr>
              <w:pStyle w:val="BodyText1"/>
              <w:spacing w:after="0"/>
              <w:ind w:firstLine="0"/>
            </w:pPr>
            <w:r>
              <w:t>Secretary/Clerk</w:t>
            </w:r>
          </w:p>
        </w:tc>
      </w:tr>
    </w:tbl>
    <w:p w14:paraId="0D6F95C3" w14:textId="77777777" w:rsidR="00152E03" w:rsidRDefault="00152E03" w:rsidP="00152E03"/>
    <w:p w14:paraId="0CD10A52" w14:textId="77777777" w:rsidR="00152E03" w:rsidRDefault="00152E03" w:rsidP="00ED0863">
      <w:pPr>
        <w:pStyle w:val="00BodyText5"/>
      </w:pPr>
      <w:r>
        <w:t>Also present:</w:t>
      </w:r>
    </w:p>
    <w:tbl>
      <w:tblPr>
        <w:tblW w:w="0" w:type="auto"/>
        <w:jc w:val="center"/>
        <w:tblLook w:val="0000" w:firstRow="0" w:lastRow="0" w:firstColumn="0" w:lastColumn="0" w:noHBand="0" w:noVBand="0"/>
      </w:tblPr>
      <w:tblGrid>
        <w:gridCol w:w="3312"/>
        <w:gridCol w:w="3427"/>
      </w:tblGrid>
      <w:tr w:rsidR="005570F6" w14:paraId="2A803E13" w14:textId="77777777" w:rsidTr="00141189">
        <w:trPr>
          <w:jc w:val="center"/>
        </w:trPr>
        <w:tc>
          <w:tcPr>
            <w:tcW w:w="3312" w:type="dxa"/>
          </w:tcPr>
          <w:p w14:paraId="4A85B345" w14:textId="35BDA527" w:rsidR="005570F6" w:rsidRDefault="000D0282" w:rsidP="005570F6">
            <w:r>
              <w:t>Matt Ence</w:t>
            </w:r>
          </w:p>
        </w:tc>
        <w:tc>
          <w:tcPr>
            <w:tcW w:w="3427" w:type="dxa"/>
          </w:tcPr>
          <w:p w14:paraId="063B42D9" w14:textId="77777777" w:rsidR="005570F6" w:rsidRDefault="005570F6" w:rsidP="005570F6">
            <w:r>
              <w:t>General Counsel</w:t>
            </w:r>
          </w:p>
        </w:tc>
      </w:tr>
      <w:tr w:rsidR="006551F7" w14:paraId="02E61EFB" w14:textId="77777777" w:rsidTr="00141189">
        <w:trPr>
          <w:jc w:val="center"/>
        </w:trPr>
        <w:tc>
          <w:tcPr>
            <w:tcW w:w="3312" w:type="dxa"/>
          </w:tcPr>
          <w:p w14:paraId="14DA1E12" w14:textId="77777777" w:rsidR="006551F7" w:rsidRDefault="00543139" w:rsidP="00141189">
            <w:pPr>
              <w:pStyle w:val="BodyText1"/>
              <w:spacing w:after="0"/>
              <w:ind w:firstLine="0"/>
            </w:pPr>
            <w:r>
              <w:t>Aaron Wade</w:t>
            </w:r>
          </w:p>
        </w:tc>
        <w:tc>
          <w:tcPr>
            <w:tcW w:w="3427" w:type="dxa"/>
          </w:tcPr>
          <w:p w14:paraId="0EC050BD" w14:textId="77777777" w:rsidR="006551F7" w:rsidRDefault="00543139" w:rsidP="00141189">
            <w:pPr>
              <w:pStyle w:val="BodyText1"/>
              <w:spacing w:after="0"/>
              <w:ind w:firstLine="0"/>
            </w:pPr>
            <w:r>
              <w:t>Bond Counsel</w:t>
            </w:r>
          </w:p>
        </w:tc>
      </w:tr>
    </w:tbl>
    <w:p w14:paraId="513F3F20" w14:textId="77777777" w:rsidR="001E5301" w:rsidRDefault="001E5301" w:rsidP="00152E03">
      <w:pPr>
        <w:tabs>
          <w:tab w:val="left" w:pos="1440"/>
          <w:tab w:val="left" w:pos="5400"/>
        </w:tabs>
        <w:ind w:left="720"/>
      </w:pPr>
    </w:p>
    <w:p w14:paraId="02659475" w14:textId="77777777" w:rsidR="00152E03" w:rsidRDefault="00152E03" w:rsidP="00ED0863">
      <w:pPr>
        <w:pStyle w:val="00BodyText5"/>
      </w:pPr>
      <w:r w:rsidRPr="00B353C5">
        <w:t>Absent:</w:t>
      </w:r>
    </w:p>
    <w:p w14:paraId="7DFDDA6F" w14:textId="77777777" w:rsidR="00152E03" w:rsidRPr="00B353C5" w:rsidRDefault="00152E03" w:rsidP="00152E03">
      <w:pPr>
        <w:tabs>
          <w:tab w:val="left" w:pos="1440"/>
          <w:tab w:val="left" w:pos="5400"/>
        </w:tabs>
        <w:ind w:left="720"/>
      </w:pPr>
    </w:p>
    <w:bookmarkEnd w:id="1"/>
    <w:p w14:paraId="0EB1C2EC" w14:textId="34757FD6" w:rsidR="00152E03" w:rsidRDefault="00152E03" w:rsidP="00152E03">
      <w:pPr>
        <w:pStyle w:val="00BodyText5"/>
      </w:pPr>
      <w:r>
        <w:t xml:space="preserve">After the meeting had been duly called to order and after other matters not pertinent to this Resolution had been discussed, the </w:t>
      </w:r>
      <w:r w:rsidR="000D0282">
        <w:t>Secretary/Clerk</w:t>
      </w:r>
      <w:r>
        <w:t xml:space="preserve"> presented to the Board a Certificate of Compliance with Open Meeting Law with respect to this </w:t>
      </w:r>
      <w:r w:rsidR="0003486D">
        <w:t>April 22</w:t>
      </w:r>
      <w:r w:rsidR="00415F74">
        <w:t>, 2024</w:t>
      </w:r>
      <w:r>
        <w:t xml:space="preserve">, meeting, a copy of which is attached hereto as </w:t>
      </w:r>
      <w:r>
        <w:rPr>
          <w:u w:val="single"/>
        </w:rPr>
        <w:t>Exhibit A</w:t>
      </w:r>
      <w:r>
        <w:t>.</w:t>
      </w:r>
    </w:p>
    <w:p w14:paraId="548F8F1B" w14:textId="5144DFCE" w:rsidR="00152E03" w:rsidRDefault="00152E03" w:rsidP="00152E03">
      <w:pPr>
        <w:pStyle w:val="00BodyText5"/>
      </w:pPr>
      <w:r>
        <w:t xml:space="preserve">Thereupon, the following resolution was introduced in written form, discussed in full, and pursuant to a motion made by </w:t>
      </w:r>
      <w:r w:rsidR="00415F74">
        <w:t>__________</w:t>
      </w:r>
      <w:r>
        <w:t xml:space="preserve"> and seconded by </w:t>
      </w:r>
      <w:r w:rsidR="00415F74">
        <w:t>__________</w:t>
      </w:r>
      <w:r>
        <w:t xml:space="preserve"> adopted by the following vote:</w:t>
      </w:r>
    </w:p>
    <w:p w14:paraId="2271E191" w14:textId="3D711A20" w:rsidR="00152E03" w:rsidRDefault="00152E03" w:rsidP="00152E03">
      <w:pPr>
        <w:pStyle w:val="00BodyText5"/>
      </w:pPr>
      <w:r>
        <w:t xml:space="preserve">AYE: </w:t>
      </w:r>
    </w:p>
    <w:p w14:paraId="05E73A97" w14:textId="77777777" w:rsidR="00152E03" w:rsidRDefault="00152E03" w:rsidP="00ED0863"/>
    <w:p w14:paraId="12BF6E34" w14:textId="77777777" w:rsidR="00152E03" w:rsidRDefault="00152E03" w:rsidP="00152E03">
      <w:pPr>
        <w:pStyle w:val="00BodyText5"/>
      </w:pPr>
      <w:r>
        <w:t xml:space="preserve">NAY: </w:t>
      </w:r>
      <w:r>
        <w:tab/>
      </w:r>
    </w:p>
    <w:p w14:paraId="54F36EF8" w14:textId="77777777" w:rsidR="00152E03" w:rsidRDefault="00152E03" w:rsidP="00152E03">
      <w:pPr>
        <w:pStyle w:val="00BodyText5"/>
      </w:pPr>
      <w:r>
        <w:t>The resolution is as follows:</w:t>
      </w:r>
    </w:p>
    <w:p w14:paraId="19F51522" w14:textId="1E551AB3" w:rsidR="003A1724" w:rsidRDefault="003A1724" w:rsidP="00F55358">
      <w:pPr>
        <w:pStyle w:val="00Center"/>
      </w:pPr>
      <w:r>
        <w:br w:type="page"/>
      </w:r>
      <w:r>
        <w:lastRenderedPageBreak/>
        <w:t xml:space="preserve">RESOLUTION NO. </w:t>
      </w:r>
      <w:r w:rsidR="00495536">
        <w:t>202</w:t>
      </w:r>
      <w:r w:rsidR="000D0282">
        <w:t>4-___</w:t>
      </w:r>
    </w:p>
    <w:p w14:paraId="6A38888C" w14:textId="3A114E4E" w:rsidR="003A1724" w:rsidRDefault="00F661C2" w:rsidP="00F55358">
      <w:pPr>
        <w:pStyle w:val="00BlockInd5"/>
      </w:pPr>
      <w:bookmarkStart w:id="2" w:name="_Hlk47340632"/>
      <w:bookmarkStart w:id="3" w:name="_Hlk47362584"/>
      <w:r>
        <w:t xml:space="preserve">A RESOLUTION OF THE </w:t>
      </w:r>
      <w:r w:rsidR="005570F6">
        <w:t>BOARD OF TRUSTEES</w:t>
      </w:r>
      <w:r w:rsidR="00267ED9">
        <w:t xml:space="preserve"> </w:t>
      </w:r>
      <w:r w:rsidR="003A1724">
        <w:t xml:space="preserve">OF </w:t>
      </w:r>
      <w:r w:rsidR="005D287C">
        <w:t xml:space="preserve">THE </w:t>
      </w:r>
      <w:r w:rsidR="00415F74">
        <w:t>BLACK DESERT PUBLIC INFRASTRUCTURE DISTRICT</w:t>
      </w:r>
      <w:r w:rsidR="00DC2D9F">
        <w:t xml:space="preserve"> </w:t>
      </w:r>
      <w:r w:rsidR="0080021C">
        <w:t>(“</w:t>
      </w:r>
      <w:r w:rsidR="00235C0F">
        <w:t>DISTRICT</w:t>
      </w:r>
      <w:r w:rsidR="003A1724">
        <w:t xml:space="preserve">”), </w:t>
      </w:r>
      <w:bookmarkEnd w:id="2"/>
      <w:r w:rsidR="0003486D">
        <w:t>AMENDING CERTAIN PARAMETERS OF THE AUTHORIZING RESOLUTION FOR THE DISTRICT’S SPECIAL ASSESSMENT BONDS</w:t>
      </w:r>
      <w:r w:rsidR="0003486D" w:rsidRPr="00014517">
        <w:t xml:space="preserve">, </w:t>
      </w:r>
      <w:r w:rsidR="0003486D">
        <w:t>SERIES 2024</w:t>
      </w:r>
      <w:r w:rsidR="0003486D" w:rsidRPr="00014517">
        <w:t xml:space="preserve"> </w:t>
      </w:r>
      <w:r w:rsidR="0003486D">
        <w:t xml:space="preserve">(BLACK DESERT ASSESSMENT AREA #1) (THE “SERIES 2024 BONDS”); RATIFYING </w:t>
      </w:r>
      <w:r w:rsidR="0056204F">
        <w:t xml:space="preserve">POSTING OF </w:t>
      </w:r>
      <w:r w:rsidR="0003486D">
        <w:t xml:space="preserve">THE DISTRICT’S </w:t>
      </w:r>
      <w:r w:rsidR="000B3FB1">
        <w:t xml:space="preserve">AMENDED </w:t>
      </w:r>
      <w:r w:rsidR="0003486D">
        <w:t>NOTICE OF BONDS TO BE ISSUED; AND RELATED MATTERS</w:t>
      </w:r>
      <w:r w:rsidR="003A1724">
        <w:t>.</w:t>
      </w:r>
    </w:p>
    <w:bookmarkEnd w:id="3"/>
    <w:p w14:paraId="4EADFAC0" w14:textId="43CE5F27" w:rsidR="0003486D" w:rsidRDefault="0003486D" w:rsidP="00F55358">
      <w:pPr>
        <w:pStyle w:val="00BodyText5"/>
      </w:pPr>
      <w:r>
        <w:t xml:space="preserve">WHEREAS, pursuant to the provisions of </w:t>
      </w:r>
      <w:r w:rsidRPr="00967719">
        <w:t xml:space="preserve">the </w:t>
      </w:r>
      <w:r w:rsidR="000B3FB1" w:rsidRPr="005B07C5">
        <w:t>Assessment Area Act, Title 11, Chapter 42 of the Utah Code Annotated 1953, as amended</w:t>
      </w:r>
      <w:r>
        <w:t xml:space="preserve"> (the “Act”), t</w:t>
      </w:r>
      <w:r w:rsidR="004239B9">
        <w:t>he</w:t>
      </w:r>
      <w:r w:rsidRPr="0003486D">
        <w:t xml:space="preserve"> </w:t>
      </w:r>
      <w:r>
        <w:t>Board of Trustees (the “Board”) of the Black Desert Public Infrastructure District (the “District”), adopted Resolution No. 2024-04 on February 16, 2024 (the “Authorizing Resolution”), authorizing the issuance of its not to exceed $</w:t>
      </w:r>
      <w:r w:rsidRPr="000F3FCB">
        <w:t>234,870,000</w:t>
      </w:r>
      <w:r>
        <w:t xml:space="preserve"> Special Assessment Bonds</w:t>
      </w:r>
      <w:r w:rsidRPr="00014517">
        <w:t>,</w:t>
      </w:r>
      <w:r>
        <w:t xml:space="preserve"> Series 2024</w:t>
      </w:r>
      <w:r w:rsidRPr="00014517">
        <w:t xml:space="preserve"> </w:t>
      </w:r>
      <w:r>
        <w:t>(Black Desert Assessment Area #1) (the “Series 2024 Bonds</w:t>
      </w:r>
      <w:r w:rsidR="0056204F">
        <w:t>”)</w:t>
      </w:r>
      <w:r>
        <w:t xml:space="preserve"> </w:t>
      </w:r>
      <w:r w:rsidRPr="000746B8">
        <w:t xml:space="preserve">to </w:t>
      </w:r>
      <w:r w:rsidRPr="000746B8">
        <w:fldChar w:fldCharType="begin"/>
      </w:r>
      <w:r w:rsidRPr="000746B8">
        <w:instrText xml:space="preserve"> LISTNUM NumberDefault \l5 \s1 \* MERGEFORMAT </w:instrText>
      </w:r>
      <w:r w:rsidRPr="000746B8">
        <w:fldChar w:fldCharType="end"/>
      </w:r>
      <w:r w:rsidRPr="000746B8">
        <w:t xml:space="preserve"> </w:t>
      </w:r>
      <w:r>
        <w:t xml:space="preserve">publicly owned infrastructure, facilities or systems, along with other necessary miscellaneous improvements </w:t>
      </w:r>
      <w:r w:rsidRPr="000746B8">
        <w:t>(collectively, the “</w:t>
      </w:r>
      <w:r>
        <w:t>Improvements</w:t>
      </w:r>
      <w:r w:rsidRPr="000746B8">
        <w:t xml:space="preserve">”), </w:t>
      </w:r>
      <w:r w:rsidRPr="000746B8">
        <w:fldChar w:fldCharType="begin"/>
      </w:r>
      <w:r w:rsidRPr="000746B8">
        <w:instrText xml:space="preserve"> LISTNUM  </w:instrText>
      </w:r>
      <w:r w:rsidRPr="000746B8">
        <w:fldChar w:fldCharType="end"/>
      </w:r>
      <w:r w:rsidRPr="000746B8">
        <w:t xml:space="preserve"> fund any required deposit to a reserve fund, and </w:t>
      </w:r>
      <w:r w:rsidRPr="000746B8">
        <w:fldChar w:fldCharType="begin"/>
      </w:r>
      <w:r w:rsidRPr="000746B8">
        <w:instrText xml:space="preserve"> LISTNUM NumberDefault \l5 \* MERGEFORMAT </w:instrText>
      </w:r>
      <w:r w:rsidRPr="000746B8">
        <w:fldChar w:fldCharType="end"/>
      </w:r>
      <w:r w:rsidRPr="000746B8">
        <w:t xml:space="preserve"> pay costs of issuance of the Series 202</w:t>
      </w:r>
      <w:r>
        <w:t>4</w:t>
      </w:r>
      <w:r w:rsidRPr="000746B8">
        <w:t xml:space="preserve"> Bonds; and</w:t>
      </w:r>
    </w:p>
    <w:p w14:paraId="3FDDD8AF" w14:textId="248037D1" w:rsidR="0003486D" w:rsidRDefault="0003486D" w:rsidP="0003486D">
      <w:pPr>
        <w:pStyle w:val="00BodyText5"/>
      </w:pPr>
      <w:r w:rsidRPr="00830CA0">
        <w:t xml:space="preserve">WHEREAS, the </w:t>
      </w:r>
      <w:r>
        <w:t>District</w:t>
      </w:r>
      <w:r w:rsidRPr="00830CA0">
        <w:t xml:space="preserve"> </w:t>
      </w:r>
      <w:r>
        <w:t xml:space="preserve">by its approval of the Authorizing Resolution </w:t>
      </w:r>
      <w:r w:rsidRPr="00830CA0">
        <w:t>grant</w:t>
      </w:r>
      <w:r>
        <w:t>ed</w:t>
      </w:r>
      <w:r w:rsidRPr="00830CA0">
        <w:t xml:space="preserve"> to any </w:t>
      </w:r>
      <w:r>
        <w:t>one</w:t>
      </w:r>
      <w:r w:rsidRPr="00830CA0">
        <w:t xml:space="preserve"> of the </w:t>
      </w:r>
      <w:r>
        <w:t>Chair or Vice Chair/Treasurer of the Board (each a “Designated Officer”)</w:t>
      </w:r>
      <w:r w:rsidRPr="00830CA0">
        <w:t xml:space="preserve"> (collectively, the “Designated Officers”), in accordance with state law, the authority approve the interest rates, principal amounts, terms, maturities, redemption features, and purchase price at which the Series 202</w:t>
      </w:r>
      <w:r>
        <w:t>4</w:t>
      </w:r>
      <w:r w:rsidRPr="00830CA0">
        <w:t xml:space="preserve"> Bonds shall be sold and any changes with respect thereto from those terms which were before the </w:t>
      </w:r>
      <w:r>
        <w:t>Board</w:t>
      </w:r>
      <w:r w:rsidRPr="00830CA0">
        <w:t xml:space="preserve"> at the time of adoption of </w:t>
      </w:r>
      <w:r>
        <w:t xml:space="preserve">the Authorizing </w:t>
      </w:r>
      <w:r w:rsidRPr="00830CA0">
        <w:t>Resolution, provided such terms do not exceed the parameters set forth for such terms in th</w:t>
      </w:r>
      <w:r>
        <w:t>e Authorizing</w:t>
      </w:r>
      <w:r w:rsidRPr="00830CA0">
        <w:t xml:space="preserve"> Resolution (the “Parameters”); and</w:t>
      </w:r>
    </w:p>
    <w:p w14:paraId="65EA0532" w14:textId="5102D020" w:rsidR="004239B9" w:rsidRDefault="004239B9" w:rsidP="0003486D">
      <w:pPr>
        <w:pStyle w:val="00BodyText5"/>
      </w:pPr>
      <w:r>
        <w:t xml:space="preserve">WHEREAS, </w:t>
      </w:r>
      <w:proofErr w:type="gramStart"/>
      <w:r>
        <w:t>subsequent to</w:t>
      </w:r>
      <w:proofErr w:type="gramEnd"/>
      <w:r>
        <w:t xml:space="preserve"> the Board’s adoption of the Authorizing Resolution, the Board authorized an Amended and Restated Designation Resolution (the “Amended and Restated Designation Resolution”) on March 6, 2024, authorizing for the Series 2024 Bonds to mature within thirty (30) years of their date of issuance, pursuant to </w:t>
      </w:r>
      <w:r w:rsidR="0056204F">
        <w:t>Utah House Bill 13</w:t>
      </w:r>
      <w:r>
        <w:t>.</w:t>
      </w:r>
    </w:p>
    <w:p w14:paraId="3F1069F4" w14:textId="07FE8DB9" w:rsidR="0003486D" w:rsidRDefault="0003486D" w:rsidP="004D429E">
      <w:pPr>
        <w:pStyle w:val="00BodyText5"/>
      </w:pPr>
      <w:proofErr w:type="gramStart"/>
      <w:r w:rsidRPr="00CF28C3">
        <w:t>WHEREAS,</w:t>
      </w:r>
      <w:proofErr w:type="gramEnd"/>
      <w:r w:rsidRPr="00CF28C3">
        <w:t xml:space="preserve"> </w:t>
      </w:r>
      <w:r>
        <w:t xml:space="preserve">Board </w:t>
      </w:r>
      <w:r w:rsidR="004239B9">
        <w:t xml:space="preserve">now desires </w:t>
      </w:r>
      <w:r w:rsidR="000B3FB1">
        <w:t>amend the</w:t>
      </w:r>
      <w:r w:rsidRPr="00CF28C3">
        <w:t xml:space="preserve"> </w:t>
      </w:r>
      <w:r>
        <w:t xml:space="preserve">Parameters </w:t>
      </w:r>
      <w:r w:rsidRPr="00CF28C3">
        <w:t xml:space="preserve">to </w:t>
      </w:r>
      <w:r>
        <w:t>increase the term on the Series 2024 Bonds from twenty (20) years to thirty (30) years</w:t>
      </w:r>
      <w:r w:rsidRPr="00CF28C3">
        <w:t xml:space="preserve">; </w:t>
      </w:r>
      <w:r>
        <w:t xml:space="preserve">and </w:t>
      </w:r>
    </w:p>
    <w:p w14:paraId="73BD8A15" w14:textId="63A17F47" w:rsidR="0003486D" w:rsidRDefault="0003486D" w:rsidP="0003486D">
      <w:pPr>
        <w:pStyle w:val="00BodyText5"/>
      </w:pPr>
      <w:r>
        <w:t xml:space="preserve">WHEREAS, the District, in accordance with the provisions of </w:t>
      </w:r>
      <w:r w:rsidRPr="005B07C5">
        <w:t>the Public Infrastructure District Act, Title 17D, Chapter 4</w:t>
      </w:r>
      <w:r>
        <w:t xml:space="preserve">, did cause a “Notice of Bonds to be Issued” (the “Notice”) to be posted </w:t>
      </w:r>
      <w:r w:rsidRPr="00656521">
        <w:t>as a Class A notice under Section 63G-30-102</w:t>
      </w:r>
      <w:r>
        <w:t>, Utah Code Annotated 1953, as amended on February 16, 2024</w:t>
      </w:r>
      <w:r w:rsidR="004239B9">
        <w:t xml:space="preserve"> and an Amended Notice of Bonds to be Issued (the “Amended Notice”) </w:t>
      </w:r>
      <w:r w:rsidR="000B3FB1">
        <w:t>of the Series 2024 Bonds</w:t>
      </w:r>
      <w:r w:rsidR="00560064">
        <w:t xml:space="preserve"> on April 9, 2024</w:t>
      </w:r>
      <w:r>
        <w:t xml:space="preserve">; and  </w:t>
      </w:r>
    </w:p>
    <w:p w14:paraId="0F5236F4" w14:textId="60161CA7" w:rsidR="006116B9" w:rsidRDefault="0003486D" w:rsidP="004D429E">
      <w:pPr>
        <w:pStyle w:val="00BodyText5"/>
      </w:pPr>
      <w:proofErr w:type="gramStart"/>
      <w:r>
        <w:t>WHEREAS,</w:t>
      </w:r>
      <w:proofErr w:type="gramEnd"/>
      <w:r>
        <w:t xml:space="preserve"> the District now desires to ratify the </w:t>
      </w:r>
      <w:r w:rsidR="0056204F">
        <w:t xml:space="preserve">posting of the </w:t>
      </w:r>
      <w:r w:rsidR="000B3FB1">
        <w:t xml:space="preserve">Amended </w:t>
      </w:r>
      <w:r>
        <w:t>Notice</w:t>
      </w:r>
      <w:r w:rsidR="000B3FB1">
        <w:t>;</w:t>
      </w:r>
    </w:p>
    <w:p w14:paraId="6012E017" w14:textId="3B0963F9" w:rsidR="003A1724" w:rsidRDefault="003A1724" w:rsidP="004D429E">
      <w:pPr>
        <w:pStyle w:val="00BodyText5"/>
      </w:pPr>
      <w:r>
        <w:t xml:space="preserve">NOW, THEREFORE, BE IT RESOLVED by the </w:t>
      </w:r>
      <w:r w:rsidR="005570F6">
        <w:t>Board of Trustees</w:t>
      </w:r>
      <w:r w:rsidR="0039285E">
        <w:t xml:space="preserve"> </w:t>
      </w:r>
      <w:r>
        <w:t xml:space="preserve">of </w:t>
      </w:r>
      <w:r w:rsidR="00DE3E51">
        <w:t>the</w:t>
      </w:r>
      <w:r w:rsidR="00235C0F" w:rsidRPr="00235C0F">
        <w:t xml:space="preserve"> </w:t>
      </w:r>
      <w:r w:rsidR="00415F74">
        <w:t>Black Desert Public Infrastructure District</w:t>
      </w:r>
      <w:r w:rsidR="00EA11A0">
        <w:t xml:space="preserve">, </w:t>
      </w:r>
      <w:r>
        <w:t>as follows:</w:t>
      </w:r>
    </w:p>
    <w:p w14:paraId="4F2BCE10" w14:textId="77777777" w:rsidR="003A1724" w:rsidRDefault="003A1724" w:rsidP="001349F3">
      <w:pPr>
        <w:pStyle w:val="Heading1"/>
        <w:tabs>
          <w:tab w:val="clear" w:pos="1800"/>
          <w:tab w:val="num" w:pos="2160"/>
        </w:tabs>
      </w:pPr>
      <w:r>
        <w:t>The terms defined or described in the recitals hereto shall have the same meanings when used in the body of this Resolution.</w:t>
      </w:r>
    </w:p>
    <w:p w14:paraId="5E8D1161" w14:textId="3B743E45" w:rsidR="003A1724" w:rsidRDefault="003A1724" w:rsidP="008C11DF">
      <w:pPr>
        <w:pStyle w:val="Heading1"/>
        <w:tabs>
          <w:tab w:val="clear" w:pos="1800"/>
          <w:tab w:val="num" w:pos="2160"/>
        </w:tabs>
      </w:pPr>
      <w:r>
        <w:lastRenderedPageBreak/>
        <w:t xml:space="preserve">All actions heretofore taken (not inconsistent with the provisions of this Resolution) by the </w:t>
      </w:r>
      <w:r w:rsidR="00EA11A0">
        <w:t>Board</w:t>
      </w:r>
      <w:r>
        <w:t xml:space="preserve"> and by the officers of </w:t>
      </w:r>
      <w:r w:rsidR="00B14AB6">
        <w:t xml:space="preserve">the </w:t>
      </w:r>
      <w:proofErr w:type="gramStart"/>
      <w:r w:rsidR="00235C0F">
        <w:t>District</w:t>
      </w:r>
      <w:proofErr w:type="gramEnd"/>
      <w:r>
        <w:t xml:space="preserve"> directed toward the </w:t>
      </w:r>
      <w:r w:rsidR="00AD134C">
        <w:t xml:space="preserve">execution and delivery of the </w:t>
      </w:r>
      <w:r w:rsidR="00415F74">
        <w:t>Series 2024</w:t>
      </w:r>
      <w:r w:rsidR="00CA0230">
        <w:t xml:space="preserve"> </w:t>
      </w:r>
      <w:r w:rsidR="00AD134C">
        <w:t xml:space="preserve">Bonds </w:t>
      </w:r>
      <w:r w:rsidR="000D0074">
        <w:t xml:space="preserve">and Indenture </w:t>
      </w:r>
      <w:r>
        <w:t>are hereby ratified, approved, and confirmed.</w:t>
      </w:r>
    </w:p>
    <w:p w14:paraId="3C3029B9" w14:textId="24D8A5F7" w:rsidR="000B3FB1" w:rsidRPr="000B3FB1" w:rsidRDefault="000B3FB1" w:rsidP="000B3FB1">
      <w:pPr>
        <w:pStyle w:val="Heading1"/>
        <w:tabs>
          <w:tab w:val="clear" w:pos="1800"/>
          <w:tab w:val="num" w:pos="2160"/>
        </w:tabs>
      </w:pPr>
      <w:r>
        <w:t>The District hereby amends and restates the Parameters for the issuance of the Series 2024 Bonds as follows</w:t>
      </w:r>
      <w:r w:rsidR="0056204F">
        <w:t xml:space="preserve"> </w:t>
      </w:r>
      <w:r w:rsidR="0056204F">
        <w:t>(with the only change being to the maximum maturity of the Series 2024 Bonds)</w:t>
      </w:r>
      <w:r>
        <w:t>: the Series 2024 Bonds shall (</w:t>
      </w:r>
      <w:proofErr w:type="spellStart"/>
      <w:r>
        <w:t>i</w:t>
      </w:r>
      <w:proofErr w:type="spellEnd"/>
      <w:r>
        <w:t>) be issued in the aggregate principal amount of not to exceed Two Hundred Thirty-Four Million Eight Hundred and Seventy Thousand Dollars $</w:t>
      </w:r>
      <w:r w:rsidRPr="000F3FCB">
        <w:t>234,870,000</w:t>
      </w:r>
      <w:r>
        <w:t xml:space="preserve">, (ii) bear interest at a rate or rates not to exceed eleven percent (11.0%) per annum, (iii) mature in not more than thirty (30) years from the date of the adoption of this Resolution, and (iv) be sold at a price not less than ninety-five percent (95%) of the total principal amount thereof. </w:t>
      </w:r>
    </w:p>
    <w:p w14:paraId="374BA641" w14:textId="5D75C106" w:rsidR="000B3FB1" w:rsidRDefault="000B3FB1">
      <w:pPr>
        <w:pStyle w:val="Heading1"/>
      </w:pPr>
      <w:r>
        <w:tab/>
        <w:t xml:space="preserve">The </w:t>
      </w:r>
      <w:proofErr w:type="gramStart"/>
      <w:r>
        <w:t>District</w:t>
      </w:r>
      <w:proofErr w:type="gramEnd"/>
      <w:r>
        <w:t xml:space="preserve"> hereby ratifies the </w:t>
      </w:r>
      <w:r w:rsidR="0056204F">
        <w:t xml:space="preserve">posting of the </w:t>
      </w:r>
      <w:r>
        <w:t>Amended Notice, attached here</w:t>
      </w:r>
      <w:r w:rsidR="00560064">
        <w:t>to</w:t>
      </w:r>
      <w:r>
        <w:t xml:space="preserve"> as </w:t>
      </w:r>
      <w:r w:rsidR="00560064" w:rsidRPr="00560064">
        <w:rPr>
          <w:u w:val="single"/>
        </w:rPr>
        <w:t>Exhibit B</w:t>
      </w:r>
      <w:r w:rsidR="00560064">
        <w:t>.</w:t>
      </w:r>
      <w:r>
        <w:t xml:space="preserve"> </w:t>
      </w:r>
    </w:p>
    <w:p w14:paraId="7E171413" w14:textId="77777777" w:rsidR="003A1724" w:rsidRDefault="003A1724" w:rsidP="00D071C0">
      <w:pPr>
        <w:pStyle w:val="Heading1"/>
        <w:tabs>
          <w:tab w:val="clear" w:pos="1800"/>
        </w:tabs>
      </w:pPr>
      <w:r>
        <w:t xml:space="preserve">It is hereby declared that all parts of this </w:t>
      </w:r>
      <w:r w:rsidR="00AF3B43">
        <w:t>R</w:t>
      </w:r>
      <w:r>
        <w:t xml:space="preserve">esolution are severable, and if any section, clause, or provision of this </w:t>
      </w:r>
      <w:r w:rsidR="00AF3B43">
        <w:t>R</w:t>
      </w:r>
      <w:r>
        <w:t>esolution shall, for any reason, be held to be invalid or unenforceable, the invalidity or unenforceability of any such section, clause, or provision shall not affect the remaining sections, clauses, or</w:t>
      </w:r>
      <w:r w:rsidR="00AF3B43">
        <w:t xml:space="preserve"> provisions of this R</w:t>
      </w:r>
      <w:r>
        <w:t>esolution.</w:t>
      </w:r>
    </w:p>
    <w:p w14:paraId="566A0880" w14:textId="4FDDC856" w:rsidR="003A1724" w:rsidRDefault="003A1724" w:rsidP="00D071C0">
      <w:pPr>
        <w:pStyle w:val="Heading1"/>
        <w:tabs>
          <w:tab w:val="clear" w:pos="1800"/>
        </w:tabs>
      </w:pPr>
      <w:r>
        <w:t xml:space="preserve">All resolutions, orders, and regulations or parts thereof heretofore adopted or passed which are in conflict herewith are, to the extent of such conflict, hereby repealed.  This </w:t>
      </w:r>
      <w:proofErr w:type="spellStart"/>
      <w:r>
        <w:t>repealer</w:t>
      </w:r>
      <w:proofErr w:type="spellEnd"/>
      <w:r>
        <w:t xml:space="preserve"> shall not be construed </w:t>
      </w:r>
      <w:proofErr w:type="gramStart"/>
      <w:r>
        <w:t>so as to</w:t>
      </w:r>
      <w:proofErr w:type="gramEnd"/>
      <w:r>
        <w:t xml:space="preserve"> revive any resolution, order, regulation, or part thereof heretofore repealed.</w:t>
      </w:r>
    </w:p>
    <w:p w14:paraId="3CD4EA0C" w14:textId="77777777" w:rsidR="003A1724" w:rsidRDefault="003A1724" w:rsidP="00D071C0">
      <w:pPr>
        <w:pStyle w:val="Heading1"/>
        <w:tabs>
          <w:tab w:val="clear" w:pos="1800"/>
        </w:tabs>
      </w:pPr>
      <w:r>
        <w:t xml:space="preserve">This </w:t>
      </w:r>
      <w:r w:rsidR="00AF3B43">
        <w:t>R</w:t>
      </w:r>
      <w:r>
        <w:t>esolution shall take effect immediately upon its approval and adoption.</w:t>
      </w:r>
    </w:p>
    <w:p w14:paraId="4F239624" w14:textId="77777777" w:rsidR="006453FE" w:rsidRDefault="006453FE" w:rsidP="004D429E">
      <w:pPr>
        <w:pStyle w:val="00BodyText5"/>
      </w:pPr>
    </w:p>
    <w:p w14:paraId="2343BD5E" w14:textId="77777777" w:rsidR="006453FE" w:rsidRDefault="006453FE">
      <w:pPr>
        <w:rPr>
          <w:rFonts w:eastAsiaTheme="minorHAnsi" w:cstheme="minorBidi"/>
        </w:rPr>
      </w:pPr>
      <w:r>
        <w:br w:type="page"/>
      </w:r>
    </w:p>
    <w:p w14:paraId="78C49444" w14:textId="44FB7207" w:rsidR="003A1724" w:rsidRDefault="003A1724" w:rsidP="004D429E">
      <w:pPr>
        <w:pStyle w:val="00BodyText5"/>
      </w:pPr>
      <w:r>
        <w:lastRenderedPageBreak/>
        <w:t xml:space="preserve">PASSED AND APPROVED this </w:t>
      </w:r>
      <w:r w:rsidR="00560064">
        <w:t>April 22</w:t>
      </w:r>
      <w:r w:rsidR="00E37A10">
        <w:t xml:space="preserve">, </w:t>
      </w:r>
      <w:r w:rsidR="00A5261F">
        <w:t>202</w:t>
      </w:r>
      <w:r w:rsidR="000B3FB1">
        <w:t>4</w:t>
      </w:r>
      <w:r>
        <w:t>.</w:t>
      </w:r>
    </w:p>
    <w:p w14:paraId="2878DBBB" w14:textId="77777777" w:rsidR="00006663" w:rsidRDefault="00006663" w:rsidP="00006663">
      <w:pPr>
        <w:rPr>
          <w:lang w:val="fr-FR"/>
        </w:rPr>
      </w:pPr>
      <w:bookmarkStart w:id="4" w:name="_Hlk86243119"/>
    </w:p>
    <w:p w14:paraId="3F92657B" w14:textId="1595A02E" w:rsidR="003A1724" w:rsidRPr="00A50D40" w:rsidRDefault="00415F74" w:rsidP="004D429E">
      <w:pPr>
        <w:tabs>
          <w:tab w:val="right" w:pos="8640"/>
        </w:tabs>
        <w:ind w:left="4320"/>
        <w:rPr>
          <w:lang w:val="fr-FR"/>
        </w:rPr>
      </w:pPr>
      <w:r>
        <w:rPr>
          <w:lang w:val="fr-FR"/>
        </w:rPr>
        <w:t>BLACK DESERT PUBLIC INFRASTRUCTURE DISTRICT</w:t>
      </w:r>
    </w:p>
    <w:p w14:paraId="6E4C03A3" w14:textId="77777777" w:rsidR="003A1724" w:rsidRPr="00A50D40" w:rsidRDefault="003A1724" w:rsidP="004D429E">
      <w:pPr>
        <w:tabs>
          <w:tab w:val="right" w:pos="8640"/>
        </w:tabs>
        <w:ind w:left="4320"/>
        <w:rPr>
          <w:lang w:val="fr-FR"/>
        </w:rPr>
      </w:pPr>
    </w:p>
    <w:p w14:paraId="753469E4" w14:textId="77777777" w:rsidR="003A1724" w:rsidRPr="00A50D40" w:rsidRDefault="003A1724" w:rsidP="004D429E">
      <w:pPr>
        <w:tabs>
          <w:tab w:val="right" w:pos="8640"/>
        </w:tabs>
        <w:ind w:left="4320"/>
        <w:rPr>
          <w:lang w:val="fr-FR"/>
        </w:rPr>
      </w:pPr>
    </w:p>
    <w:p w14:paraId="76CF3C65" w14:textId="77777777" w:rsidR="006116B9" w:rsidRPr="00A50D40" w:rsidRDefault="006116B9" w:rsidP="004D429E">
      <w:pPr>
        <w:tabs>
          <w:tab w:val="right" w:pos="8640"/>
        </w:tabs>
        <w:ind w:left="4320"/>
        <w:rPr>
          <w:lang w:val="fr-FR"/>
        </w:rPr>
      </w:pPr>
    </w:p>
    <w:p w14:paraId="074CF68A" w14:textId="77777777" w:rsidR="003A1724" w:rsidRDefault="003A1724" w:rsidP="004D429E">
      <w:pPr>
        <w:tabs>
          <w:tab w:val="right" w:pos="8640"/>
        </w:tabs>
        <w:ind w:left="4320"/>
      </w:pPr>
      <w:r>
        <w:t>By:</w:t>
      </w:r>
      <w:r>
        <w:rPr>
          <w:u w:val="single"/>
        </w:rPr>
        <w:tab/>
      </w:r>
    </w:p>
    <w:p w14:paraId="2E9ACBC0" w14:textId="60E0CAF8" w:rsidR="00C62F6F" w:rsidRDefault="000D0282" w:rsidP="004D429E">
      <w:pPr>
        <w:tabs>
          <w:tab w:val="right" w:pos="8640"/>
        </w:tabs>
        <w:ind w:left="4320"/>
        <w:jc w:val="center"/>
      </w:pPr>
      <w:r>
        <w:t>Chair</w:t>
      </w:r>
    </w:p>
    <w:p w14:paraId="03874066" w14:textId="77777777" w:rsidR="003A1724" w:rsidRDefault="003A1724"/>
    <w:p w14:paraId="76BE2CA5" w14:textId="77777777" w:rsidR="003A1724" w:rsidRDefault="003A1724"/>
    <w:p w14:paraId="78C39A7E" w14:textId="77777777" w:rsidR="003A1724" w:rsidRDefault="003A1724" w:rsidP="004D429E">
      <w:pPr>
        <w:ind w:right="4320"/>
      </w:pPr>
      <w:r>
        <w:t>ATTEST:</w:t>
      </w:r>
    </w:p>
    <w:p w14:paraId="030ACAFD" w14:textId="77777777" w:rsidR="003A1724" w:rsidRDefault="003A1724" w:rsidP="004D429E">
      <w:pPr>
        <w:ind w:right="4320"/>
      </w:pPr>
    </w:p>
    <w:p w14:paraId="5019FF16" w14:textId="77777777" w:rsidR="003A1724" w:rsidRDefault="003A1724" w:rsidP="004D429E">
      <w:pPr>
        <w:ind w:right="4320"/>
      </w:pPr>
    </w:p>
    <w:p w14:paraId="105BCB29" w14:textId="77777777" w:rsidR="003A1724" w:rsidRDefault="003A1724" w:rsidP="004D429E">
      <w:pPr>
        <w:ind w:right="4320"/>
      </w:pPr>
    </w:p>
    <w:p w14:paraId="2C8D980C" w14:textId="77777777" w:rsidR="003A1724" w:rsidRPr="004D429E" w:rsidRDefault="003A1724" w:rsidP="004D429E">
      <w:pPr>
        <w:tabs>
          <w:tab w:val="right" w:pos="4320"/>
        </w:tabs>
        <w:ind w:right="4320"/>
        <w:rPr>
          <w:u w:val="single"/>
        </w:rPr>
      </w:pPr>
      <w:r>
        <w:t>By:</w:t>
      </w:r>
      <w:r w:rsidR="004D429E">
        <w:rPr>
          <w:u w:val="single"/>
        </w:rPr>
        <w:tab/>
      </w:r>
    </w:p>
    <w:p w14:paraId="4F0EC805" w14:textId="51343372" w:rsidR="003A1724" w:rsidRDefault="000D0282" w:rsidP="004D429E">
      <w:pPr>
        <w:ind w:right="4320"/>
        <w:jc w:val="center"/>
      </w:pPr>
      <w:r>
        <w:t>Secretary/Clerk</w:t>
      </w:r>
    </w:p>
    <w:p w14:paraId="051C427C" w14:textId="77777777" w:rsidR="004D429E" w:rsidRDefault="004D429E" w:rsidP="004D429E">
      <w:pPr>
        <w:ind w:right="4320"/>
      </w:pPr>
    </w:p>
    <w:p w14:paraId="282F3A48" w14:textId="77777777" w:rsidR="004D429E" w:rsidRDefault="004D429E"/>
    <w:bookmarkEnd w:id="4"/>
    <w:p w14:paraId="36DBAE94" w14:textId="77777777" w:rsidR="003A1724" w:rsidRPr="00CA0230" w:rsidRDefault="003A1724" w:rsidP="009403CD">
      <w:pPr>
        <w:pStyle w:val="00Center"/>
      </w:pPr>
      <w:r>
        <w:br w:type="page"/>
      </w:r>
      <w:bookmarkStart w:id="5" w:name="_Hlk86243151"/>
      <w:r w:rsidRPr="00CA0230">
        <w:lastRenderedPageBreak/>
        <w:t>(Here follows other business not pertinent to the above.)</w:t>
      </w:r>
    </w:p>
    <w:p w14:paraId="24C5361D" w14:textId="77777777" w:rsidR="003A1724" w:rsidRPr="00CA0230" w:rsidRDefault="003A1724" w:rsidP="004D429E">
      <w:pPr>
        <w:pStyle w:val="00BodyText5"/>
      </w:pPr>
      <w:r w:rsidRPr="00CA0230">
        <w:t xml:space="preserve">Pursuant to motion duly made and seconded, the </w:t>
      </w:r>
      <w:r w:rsidR="00BC71B9" w:rsidRPr="00CA0230">
        <w:t xml:space="preserve">meeting of the </w:t>
      </w:r>
      <w:r w:rsidR="005570F6" w:rsidRPr="00CA0230">
        <w:t>Board of Trustees</w:t>
      </w:r>
      <w:r w:rsidR="00DA61D8" w:rsidRPr="00CA0230">
        <w:t xml:space="preserve"> of the </w:t>
      </w:r>
      <w:r w:rsidR="00235C0F" w:rsidRPr="00CA0230">
        <w:t>District</w:t>
      </w:r>
      <w:r w:rsidRPr="00CA0230">
        <w:t>, adjourned.</w:t>
      </w:r>
    </w:p>
    <w:p w14:paraId="3CB9C1EA" w14:textId="77777777" w:rsidR="009403CD" w:rsidRPr="00CA0230" w:rsidRDefault="009403CD" w:rsidP="00006663">
      <w:pPr>
        <w:rPr>
          <w:lang w:val="fr-FR"/>
        </w:rPr>
      </w:pPr>
    </w:p>
    <w:p w14:paraId="3D50FD82" w14:textId="76E973AF" w:rsidR="00006663" w:rsidRPr="00CA0230" w:rsidRDefault="00415F74" w:rsidP="00006663">
      <w:pPr>
        <w:tabs>
          <w:tab w:val="right" w:pos="8640"/>
        </w:tabs>
        <w:ind w:left="4320"/>
        <w:rPr>
          <w:lang w:val="fr-FR"/>
        </w:rPr>
      </w:pPr>
      <w:r>
        <w:rPr>
          <w:lang w:val="fr-FR"/>
        </w:rPr>
        <w:t>BLACK DESERT PUBLIC INFRASTRUCTURE DISTRICT</w:t>
      </w:r>
    </w:p>
    <w:p w14:paraId="671A3359" w14:textId="77777777" w:rsidR="00006663" w:rsidRPr="00CA0230" w:rsidRDefault="00006663" w:rsidP="00006663">
      <w:pPr>
        <w:tabs>
          <w:tab w:val="right" w:pos="8640"/>
        </w:tabs>
        <w:ind w:left="4320"/>
        <w:rPr>
          <w:lang w:val="fr-FR"/>
        </w:rPr>
      </w:pPr>
    </w:p>
    <w:p w14:paraId="7330D657" w14:textId="77777777" w:rsidR="00006663" w:rsidRPr="00CA0230" w:rsidRDefault="00006663" w:rsidP="00006663">
      <w:pPr>
        <w:tabs>
          <w:tab w:val="right" w:pos="8640"/>
        </w:tabs>
        <w:ind w:left="4320"/>
        <w:rPr>
          <w:lang w:val="fr-FR"/>
        </w:rPr>
      </w:pPr>
    </w:p>
    <w:p w14:paraId="339BAEDC" w14:textId="77777777" w:rsidR="00006663" w:rsidRPr="00CA0230" w:rsidRDefault="00006663" w:rsidP="00006663">
      <w:pPr>
        <w:tabs>
          <w:tab w:val="right" w:pos="8640"/>
        </w:tabs>
        <w:ind w:left="4320"/>
        <w:rPr>
          <w:lang w:val="fr-FR"/>
        </w:rPr>
      </w:pPr>
    </w:p>
    <w:p w14:paraId="768FED15" w14:textId="77777777" w:rsidR="00006663" w:rsidRPr="00CA0230" w:rsidRDefault="00006663" w:rsidP="00006663">
      <w:pPr>
        <w:tabs>
          <w:tab w:val="right" w:pos="8640"/>
        </w:tabs>
        <w:ind w:left="4320"/>
      </w:pPr>
      <w:r w:rsidRPr="00CA0230">
        <w:t>By:</w:t>
      </w:r>
      <w:r w:rsidRPr="00CA0230">
        <w:rPr>
          <w:u w:val="single"/>
        </w:rPr>
        <w:tab/>
      </w:r>
    </w:p>
    <w:p w14:paraId="0A87438E" w14:textId="7865D0B7" w:rsidR="00006663" w:rsidRPr="00CA0230" w:rsidRDefault="000D0282" w:rsidP="00006663">
      <w:pPr>
        <w:tabs>
          <w:tab w:val="right" w:pos="8640"/>
        </w:tabs>
        <w:ind w:left="4320"/>
        <w:jc w:val="center"/>
      </w:pPr>
      <w:r>
        <w:t>Chair</w:t>
      </w:r>
    </w:p>
    <w:p w14:paraId="02375B0F" w14:textId="77777777" w:rsidR="00006663" w:rsidRPr="00CA0230" w:rsidRDefault="00006663" w:rsidP="00006663"/>
    <w:p w14:paraId="20ACF1F8" w14:textId="77777777" w:rsidR="00006663" w:rsidRPr="00CA0230" w:rsidRDefault="00006663" w:rsidP="00006663"/>
    <w:p w14:paraId="25CB6E52" w14:textId="77777777" w:rsidR="00006663" w:rsidRPr="00CA0230" w:rsidRDefault="00006663" w:rsidP="00006663">
      <w:pPr>
        <w:ind w:right="4320"/>
      </w:pPr>
      <w:r w:rsidRPr="00CA0230">
        <w:t>ATTEST:</w:t>
      </w:r>
    </w:p>
    <w:p w14:paraId="08540540" w14:textId="77777777" w:rsidR="00006663" w:rsidRPr="00CA0230" w:rsidRDefault="00006663" w:rsidP="00006663">
      <w:pPr>
        <w:ind w:right="4320"/>
      </w:pPr>
    </w:p>
    <w:p w14:paraId="1A5A2A57" w14:textId="77777777" w:rsidR="00006663" w:rsidRPr="00CA0230" w:rsidRDefault="00006663" w:rsidP="00006663">
      <w:pPr>
        <w:ind w:right="4320"/>
      </w:pPr>
    </w:p>
    <w:p w14:paraId="10170707" w14:textId="77777777" w:rsidR="00006663" w:rsidRPr="00CA0230" w:rsidRDefault="00006663" w:rsidP="00006663">
      <w:pPr>
        <w:ind w:right="4320"/>
      </w:pPr>
    </w:p>
    <w:p w14:paraId="5E754C97" w14:textId="77777777" w:rsidR="00006663" w:rsidRPr="00CA0230" w:rsidRDefault="00006663" w:rsidP="00006663">
      <w:pPr>
        <w:tabs>
          <w:tab w:val="right" w:pos="4320"/>
        </w:tabs>
        <w:ind w:right="4320"/>
        <w:rPr>
          <w:u w:val="single"/>
        </w:rPr>
      </w:pPr>
      <w:r w:rsidRPr="00CA0230">
        <w:t>By:</w:t>
      </w:r>
      <w:r w:rsidRPr="00CA0230">
        <w:rPr>
          <w:u w:val="single"/>
        </w:rPr>
        <w:tab/>
      </w:r>
    </w:p>
    <w:p w14:paraId="55082DC5" w14:textId="77777777" w:rsidR="00006663" w:rsidRDefault="00006663" w:rsidP="00006663">
      <w:pPr>
        <w:ind w:right="4320"/>
        <w:jc w:val="center"/>
      </w:pPr>
      <w:r w:rsidRPr="00CA0230">
        <w:t>Clerk</w:t>
      </w:r>
    </w:p>
    <w:p w14:paraId="35D0D481" w14:textId="77777777" w:rsidR="003A1724" w:rsidRDefault="003A1724" w:rsidP="00006663"/>
    <w:bookmarkEnd w:id="5"/>
    <w:p w14:paraId="27752EF5" w14:textId="77777777" w:rsidR="003A1724" w:rsidRDefault="003A1724" w:rsidP="00006663">
      <w:pPr>
        <w:tabs>
          <w:tab w:val="left" w:pos="3600"/>
        </w:tabs>
      </w:pPr>
      <w:r>
        <w:br w:type="page"/>
      </w:r>
      <w:bookmarkStart w:id="6" w:name="_Hlk86243208"/>
      <w:r>
        <w:lastRenderedPageBreak/>
        <w:t>STATE OF UTAH</w:t>
      </w:r>
      <w:r w:rsidR="00006663">
        <w:tab/>
      </w:r>
      <w:r>
        <w:t>)</w:t>
      </w:r>
    </w:p>
    <w:p w14:paraId="55973B87" w14:textId="77777777" w:rsidR="003A1724" w:rsidRDefault="00006663" w:rsidP="00006663">
      <w:pPr>
        <w:tabs>
          <w:tab w:val="left" w:pos="3600"/>
        </w:tabs>
      </w:pPr>
      <w:r>
        <w:tab/>
      </w:r>
      <w:r w:rsidR="003A1724">
        <w:t>: ss.</w:t>
      </w:r>
    </w:p>
    <w:p w14:paraId="25D391AC" w14:textId="3D9B4C3A" w:rsidR="003A1724" w:rsidRDefault="003A1724" w:rsidP="00006663">
      <w:pPr>
        <w:tabs>
          <w:tab w:val="left" w:pos="3600"/>
        </w:tabs>
      </w:pPr>
      <w:r>
        <w:t xml:space="preserve">COUNTY OF </w:t>
      </w:r>
      <w:r w:rsidR="008A5284">
        <w:t>WASHINGTON</w:t>
      </w:r>
      <w:r w:rsidR="00006663">
        <w:tab/>
      </w:r>
      <w:r>
        <w:t>)</w:t>
      </w:r>
    </w:p>
    <w:p w14:paraId="40882EFA" w14:textId="77777777" w:rsidR="003A1724" w:rsidRDefault="003A1724"/>
    <w:p w14:paraId="437F0F34" w14:textId="7EDA6766" w:rsidR="006C05AE" w:rsidRDefault="006C05AE" w:rsidP="006C05AE">
      <w:pPr>
        <w:pStyle w:val="00BodyText5"/>
      </w:pPr>
      <w:r>
        <w:t xml:space="preserve">I, </w:t>
      </w:r>
      <w:r w:rsidR="00066338">
        <w:t>Stephanie Nast</w:t>
      </w:r>
      <w:r>
        <w:t xml:space="preserve">, the duly appointed and qualified </w:t>
      </w:r>
      <w:r w:rsidR="000D0282">
        <w:t>Secretary/Clerk</w:t>
      </w:r>
      <w:r>
        <w:t xml:space="preserve"> of </w:t>
      </w:r>
      <w:r w:rsidR="006453FE">
        <w:t xml:space="preserve">the </w:t>
      </w:r>
      <w:r w:rsidR="00415F74">
        <w:t>Black Desert Public Infrastructure District</w:t>
      </w:r>
      <w:r>
        <w:t xml:space="preserve"> (the “District”), do hereby certify according to the records of the Board of Trustees of the District (the “Board”) in my official possession that the foregoing constitutes a true and correct excerpt of the minutes of the meeting of the Board held on </w:t>
      </w:r>
      <w:r w:rsidR="00560064">
        <w:t>April 22</w:t>
      </w:r>
      <w:r w:rsidR="00066338">
        <w:t>, 2024</w:t>
      </w:r>
      <w:r>
        <w:t>, including a resolution (the “Resolution”) adopted at said meeting as said minutes and Resolution are officially of record in my possession.</w:t>
      </w:r>
    </w:p>
    <w:p w14:paraId="7C770452" w14:textId="09005C1C" w:rsidR="003A1724" w:rsidRDefault="006C05AE" w:rsidP="006C05AE">
      <w:pPr>
        <w:pStyle w:val="00BodyText5"/>
      </w:pPr>
      <w:r>
        <w:t xml:space="preserve">IN WITNESS WHEREOF, I have hereunto subscribed my signature and impressed hereon the official seal of said District, this </w:t>
      </w:r>
      <w:r w:rsidR="00560064">
        <w:t>April 22</w:t>
      </w:r>
      <w:r w:rsidR="00066338">
        <w:t>, 2024</w:t>
      </w:r>
      <w:r>
        <w:t>.</w:t>
      </w:r>
    </w:p>
    <w:p w14:paraId="7CEDB419" w14:textId="77777777" w:rsidR="003A1724" w:rsidRDefault="003A1724" w:rsidP="00006663"/>
    <w:p w14:paraId="46231C17" w14:textId="77777777" w:rsidR="006C05AE" w:rsidRDefault="006C05AE" w:rsidP="00006663">
      <w:r>
        <w:t>(SEAL)</w:t>
      </w:r>
    </w:p>
    <w:p w14:paraId="4BF985AE" w14:textId="342EB755" w:rsidR="00006663" w:rsidRPr="00A50D40" w:rsidRDefault="00415F74" w:rsidP="00006663">
      <w:pPr>
        <w:tabs>
          <w:tab w:val="right" w:pos="8640"/>
        </w:tabs>
        <w:ind w:left="4320"/>
        <w:rPr>
          <w:lang w:val="fr-FR"/>
        </w:rPr>
      </w:pPr>
      <w:r>
        <w:rPr>
          <w:lang w:val="fr-FR"/>
        </w:rPr>
        <w:t>BLACK DESERT PUBLIC INFRASTRUCTURE DISTRICT</w:t>
      </w:r>
    </w:p>
    <w:p w14:paraId="3E8A508F" w14:textId="77777777" w:rsidR="00006663" w:rsidRPr="00A50D40" w:rsidRDefault="00006663" w:rsidP="00006663">
      <w:pPr>
        <w:tabs>
          <w:tab w:val="right" w:pos="8640"/>
        </w:tabs>
        <w:ind w:left="4320"/>
        <w:rPr>
          <w:lang w:val="fr-FR"/>
        </w:rPr>
      </w:pPr>
    </w:p>
    <w:p w14:paraId="5B414A73" w14:textId="77777777" w:rsidR="00006663" w:rsidRPr="00A50D40" w:rsidRDefault="00006663" w:rsidP="00006663">
      <w:pPr>
        <w:tabs>
          <w:tab w:val="right" w:pos="8640"/>
        </w:tabs>
        <w:ind w:left="4320"/>
        <w:rPr>
          <w:lang w:val="fr-FR"/>
        </w:rPr>
      </w:pPr>
    </w:p>
    <w:p w14:paraId="72D20912" w14:textId="77777777" w:rsidR="00006663" w:rsidRPr="00A50D40" w:rsidRDefault="00006663" w:rsidP="00006663">
      <w:pPr>
        <w:tabs>
          <w:tab w:val="right" w:pos="8640"/>
        </w:tabs>
        <w:ind w:left="4320"/>
        <w:rPr>
          <w:lang w:val="fr-FR"/>
        </w:rPr>
      </w:pPr>
    </w:p>
    <w:p w14:paraId="7EB2FBEF" w14:textId="77777777" w:rsidR="00006663" w:rsidRDefault="00006663" w:rsidP="00066338">
      <w:pPr>
        <w:tabs>
          <w:tab w:val="right" w:pos="9360"/>
        </w:tabs>
        <w:ind w:left="4320"/>
      </w:pPr>
      <w:r>
        <w:t>By:</w:t>
      </w:r>
      <w:r>
        <w:rPr>
          <w:u w:val="single"/>
        </w:rPr>
        <w:tab/>
      </w:r>
    </w:p>
    <w:p w14:paraId="3377FE87" w14:textId="6FC9971A" w:rsidR="00006663" w:rsidRDefault="000D0282" w:rsidP="00006663">
      <w:pPr>
        <w:tabs>
          <w:tab w:val="right" w:pos="8640"/>
        </w:tabs>
        <w:ind w:left="4320"/>
        <w:jc w:val="center"/>
      </w:pPr>
      <w:r>
        <w:t>Secretary/Clerk</w:t>
      </w:r>
    </w:p>
    <w:p w14:paraId="1D6C60E1" w14:textId="77777777" w:rsidR="00006663" w:rsidRDefault="00006663" w:rsidP="00006663"/>
    <w:bookmarkEnd w:id="6"/>
    <w:p w14:paraId="61CD576D" w14:textId="77777777" w:rsidR="00006663" w:rsidRDefault="00006663" w:rsidP="00006663"/>
    <w:p w14:paraId="1D9FD993" w14:textId="77777777" w:rsidR="00006663" w:rsidRDefault="00006663" w:rsidP="00006663"/>
    <w:p w14:paraId="186AA23D" w14:textId="77777777" w:rsidR="003A1724" w:rsidRDefault="003A1724" w:rsidP="00006663">
      <w:pPr>
        <w:sectPr w:rsidR="003A1724" w:rsidSect="00415F7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4DDEBCBA" w14:textId="77777777" w:rsidR="003A1724" w:rsidRPr="00050D4B" w:rsidRDefault="003A1724" w:rsidP="00006663">
      <w:pPr>
        <w:pStyle w:val="00Center"/>
        <w:rPr>
          <w:u w:val="single"/>
        </w:rPr>
      </w:pPr>
      <w:r w:rsidRPr="00050D4B">
        <w:rPr>
          <w:u w:val="single"/>
        </w:rPr>
        <w:lastRenderedPageBreak/>
        <w:t>EXHIBIT A</w:t>
      </w:r>
    </w:p>
    <w:p w14:paraId="74FAF8BE" w14:textId="77777777" w:rsidR="003A1724" w:rsidRDefault="003A1724" w:rsidP="00006663">
      <w:pPr>
        <w:pStyle w:val="00Center"/>
      </w:pPr>
      <w:bookmarkStart w:id="7" w:name="_Hlk86243263"/>
      <w:r>
        <w:t>CERTIFICATE OF COMPLIANCE</w:t>
      </w:r>
      <w:r w:rsidR="00E00BC4">
        <w:t xml:space="preserve"> </w:t>
      </w:r>
      <w:r>
        <w:t>WITH OPEN MEETING LAW</w:t>
      </w:r>
    </w:p>
    <w:p w14:paraId="23ACD3FC" w14:textId="77777777" w:rsidR="0012513F" w:rsidRPr="002706D2" w:rsidRDefault="0012513F" w:rsidP="0012513F">
      <w:pPr>
        <w:pStyle w:val="00BodyText5"/>
      </w:pPr>
      <w:r>
        <w:t>I, Stephanie Nast</w:t>
      </w:r>
      <w:r w:rsidRPr="00006663">
        <w:t xml:space="preserve">, the undersigned </w:t>
      </w:r>
      <w:r>
        <w:t>Secretary/Clerk</w:t>
      </w:r>
      <w:r w:rsidRPr="00006663">
        <w:t xml:space="preserve"> of the </w:t>
      </w:r>
      <w:r>
        <w:t>Black Desert Public Infrastructure District</w:t>
      </w:r>
      <w:r w:rsidRPr="00006663">
        <w:t xml:space="preserve"> (the “District”)</w:t>
      </w:r>
      <w:r>
        <w:t xml:space="preserve">, do hereby certify </w:t>
      </w:r>
      <w:r w:rsidRPr="002706D2">
        <w:t>according to the records of the District in my official possession, and upon my own knowledge and belief, that in accordance with the requirements of Section 52-4-202, Utah Code Annotated, 1953, as amended, I gave not less than twenty-four (24) hours public notice of the agenda, date, time and place of the public meeting held by the Board of Trustees of the District (the “Board”) as follows:</w:t>
      </w:r>
    </w:p>
    <w:p w14:paraId="384D2657" w14:textId="52EC5D63" w:rsidR="0012513F" w:rsidRPr="00C05D19" w:rsidRDefault="00773ED3" w:rsidP="0012513F">
      <w:pPr>
        <w:pStyle w:val="Heading3"/>
      </w:pPr>
      <w:r w:rsidRPr="00773ED3">
        <w:t xml:space="preserve">By causing a copy of a Notice, in the form attached hereto as </w:t>
      </w:r>
      <w:r w:rsidRPr="00773ED3">
        <w:rPr>
          <w:u w:val="single"/>
        </w:rPr>
        <w:t>Schedule 1</w:t>
      </w:r>
      <w:r w:rsidRPr="00773ED3">
        <w:t>, to be posted at the building where the meeting was held, and posted on the Utah Public Notice Website (</w:t>
      </w:r>
      <w:hyperlink r:id="rId17" w:history="1">
        <w:r w:rsidRPr="00773ED3">
          <w:rPr>
            <w:rStyle w:val="Hyperlink"/>
          </w:rPr>
          <w:t>http://pmn.utah.gov</w:t>
        </w:r>
      </w:hyperlink>
      <w:r w:rsidRPr="00773ED3">
        <w:t>) at least twenty-four (24) hours prior to the convening of the meeting.</w:t>
      </w:r>
      <w:r w:rsidR="0012513F" w:rsidRPr="00C05D19">
        <w:t>; and</w:t>
      </w:r>
    </w:p>
    <w:p w14:paraId="02C4AF80" w14:textId="4BCA7C34" w:rsidR="0012513F" w:rsidRPr="00994A41" w:rsidRDefault="0012513F" w:rsidP="0012513F">
      <w:pPr>
        <w:pStyle w:val="Heading3"/>
      </w:pPr>
      <w:r w:rsidRPr="00994A41">
        <w:t xml:space="preserve">By causing a Notice, in the form attached hereto as </w:t>
      </w:r>
      <w:r w:rsidRPr="00994A41">
        <w:rPr>
          <w:u w:val="single"/>
        </w:rPr>
        <w:t>Schedule 1</w:t>
      </w:r>
      <w:r w:rsidRPr="00994A41">
        <w:t xml:space="preserve">, to be posted </w:t>
      </w:r>
      <w:r>
        <w:t xml:space="preserve">at least twenty-four (24) hours prior to the convening of the meeting in a public location in or near the affected area </w:t>
      </w:r>
      <w:r w:rsidR="00773ED3">
        <w:t xml:space="preserve">that is </w:t>
      </w:r>
      <w:r w:rsidR="00773ED3" w:rsidRPr="00656521">
        <w:t>reasonably likely to be seen by individuals who pass through or near the affected area</w:t>
      </w:r>
      <w:r w:rsidR="00773ED3">
        <w:t>.</w:t>
      </w:r>
    </w:p>
    <w:p w14:paraId="4E8D7773" w14:textId="77777777" w:rsidR="0012513F" w:rsidRDefault="0012513F" w:rsidP="0012513F">
      <w:pPr>
        <w:pStyle w:val="00BodyText5"/>
      </w:pPr>
      <w:r>
        <w:t>The Board of the District does not schedule regular meetings and meets on an “as needed” basis.</w:t>
      </w:r>
    </w:p>
    <w:p w14:paraId="242C483B" w14:textId="7953F136" w:rsidR="0012513F" w:rsidRDefault="0012513F" w:rsidP="0012513F">
      <w:pPr>
        <w:pStyle w:val="00BodyText5"/>
      </w:pPr>
      <w:r>
        <w:t xml:space="preserve">IN WITNESS WHEREOF, I have hereunto subscribed my official signature this </w:t>
      </w:r>
      <w:r w:rsidR="00560064">
        <w:t>April 22</w:t>
      </w:r>
      <w:r>
        <w:t>, 2024.</w:t>
      </w:r>
    </w:p>
    <w:p w14:paraId="4E39BCA3" w14:textId="77777777" w:rsidR="003A1724" w:rsidRDefault="003A1724" w:rsidP="00050D4B"/>
    <w:p w14:paraId="18068AD1" w14:textId="77777777" w:rsidR="006C05AE" w:rsidRDefault="006C05AE" w:rsidP="00050D4B">
      <w:r>
        <w:t>(SEAL)</w:t>
      </w:r>
    </w:p>
    <w:p w14:paraId="4E081FFC" w14:textId="384B144D" w:rsidR="00050D4B" w:rsidRPr="00A50D40" w:rsidRDefault="00415F74" w:rsidP="00050D4B">
      <w:pPr>
        <w:tabs>
          <w:tab w:val="right" w:pos="8640"/>
        </w:tabs>
        <w:ind w:left="4320"/>
        <w:rPr>
          <w:lang w:val="fr-FR"/>
        </w:rPr>
      </w:pPr>
      <w:r>
        <w:rPr>
          <w:lang w:val="fr-FR"/>
        </w:rPr>
        <w:t>BLACK DESERT PUBLIC INFRASTRUCTURE DISTRICT</w:t>
      </w:r>
    </w:p>
    <w:p w14:paraId="28BFD8E5" w14:textId="77777777" w:rsidR="00050D4B" w:rsidRPr="00A50D40" w:rsidRDefault="00050D4B" w:rsidP="00050D4B">
      <w:pPr>
        <w:tabs>
          <w:tab w:val="right" w:pos="8640"/>
        </w:tabs>
        <w:ind w:left="4320"/>
        <w:rPr>
          <w:lang w:val="fr-FR"/>
        </w:rPr>
      </w:pPr>
    </w:p>
    <w:p w14:paraId="62F09491" w14:textId="77777777" w:rsidR="00050D4B" w:rsidRPr="00A50D40" w:rsidRDefault="00050D4B" w:rsidP="00050D4B">
      <w:pPr>
        <w:tabs>
          <w:tab w:val="right" w:pos="8640"/>
        </w:tabs>
        <w:ind w:left="4320"/>
        <w:rPr>
          <w:lang w:val="fr-FR"/>
        </w:rPr>
      </w:pPr>
    </w:p>
    <w:p w14:paraId="4280748A" w14:textId="77777777" w:rsidR="00050D4B" w:rsidRPr="00A50D40" w:rsidRDefault="00050D4B" w:rsidP="00050D4B">
      <w:pPr>
        <w:tabs>
          <w:tab w:val="right" w:pos="8640"/>
        </w:tabs>
        <w:ind w:left="4320"/>
        <w:rPr>
          <w:lang w:val="fr-FR"/>
        </w:rPr>
      </w:pPr>
    </w:p>
    <w:p w14:paraId="5503A142" w14:textId="77777777" w:rsidR="00050D4B" w:rsidRDefault="00050D4B" w:rsidP="00066338">
      <w:pPr>
        <w:tabs>
          <w:tab w:val="right" w:pos="9360"/>
        </w:tabs>
        <w:ind w:left="4320"/>
      </w:pPr>
      <w:r>
        <w:t>By:</w:t>
      </w:r>
      <w:r>
        <w:rPr>
          <w:u w:val="single"/>
        </w:rPr>
        <w:tab/>
      </w:r>
    </w:p>
    <w:p w14:paraId="074E33A0" w14:textId="50BC8782" w:rsidR="00050D4B" w:rsidRDefault="000D0282" w:rsidP="00050D4B">
      <w:pPr>
        <w:tabs>
          <w:tab w:val="right" w:pos="8640"/>
        </w:tabs>
        <w:ind w:left="4320"/>
        <w:jc w:val="center"/>
      </w:pPr>
      <w:r>
        <w:t>Secretary/Clerk</w:t>
      </w:r>
    </w:p>
    <w:p w14:paraId="5E1F4203" w14:textId="77777777" w:rsidR="003A1724" w:rsidRDefault="003A1724" w:rsidP="00050D4B"/>
    <w:bookmarkEnd w:id="7"/>
    <w:p w14:paraId="70345277" w14:textId="77777777" w:rsidR="003A1724" w:rsidRDefault="003A1724">
      <w:pPr>
        <w:jc w:val="center"/>
      </w:pPr>
      <w:r>
        <w:rPr>
          <w:u w:val="single"/>
        </w:rPr>
        <w:br w:type="page"/>
      </w:r>
      <w:r>
        <w:rPr>
          <w:u w:val="single"/>
        </w:rPr>
        <w:lastRenderedPageBreak/>
        <w:t>SCHEDULE 1</w:t>
      </w:r>
    </w:p>
    <w:p w14:paraId="224C9638" w14:textId="77777777" w:rsidR="003A1724" w:rsidRDefault="003A1724">
      <w:pPr>
        <w:jc w:val="center"/>
      </w:pPr>
    </w:p>
    <w:p w14:paraId="6F2BA6E7" w14:textId="77777777" w:rsidR="003A1724" w:rsidRDefault="003A1724">
      <w:pPr>
        <w:jc w:val="center"/>
      </w:pPr>
      <w:r>
        <w:t>NOTICE OF MEETING AND AGENDA</w:t>
      </w:r>
    </w:p>
    <w:p w14:paraId="78AECD79" w14:textId="77777777" w:rsidR="003A1724" w:rsidRDefault="003A1724" w:rsidP="00050D4B">
      <w:pPr>
        <w:jc w:val="center"/>
      </w:pPr>
      <w:bookmarkStart w:id="8" w:name="_Hlk86243291"/>
    </w:p>
    <w:p w14:paraId="650D87FA" w14:textId="77777777" w:rsidR="00050D4B" w:rsidRDefault="00050D4B" w:rsidP="00050D4B">
      <w:pPr>
        <w:jc w:val="center"/>
      </w:pPr>
      <w:r>
        <w:t>(</w:t>
      </w:r>
      <w:r w:rsidRPr="00050D4B">
        <w:rPr>
          <w:i/>
        </w:rPr>
        <w:t>To be attached</w:t>
      </w:r>
      <w:r>
        <w:t>)</w:t>
      </w:r>
    </w:p>
    <w:bookmarkEnd w:id="8"/>
    <w:p w14:paraId="616A8162" w14:textId="77777777" w:rsidR="003A1724" w:rsidRDefault="003A1724">
      <w:pPr>
        <w:sectPr w:rsidR="003A1724" w:rsidSect="00415F74">
          <w:footerReference w:type="default" r:id="rId18"/>
          <w:footerReference w:type="first" r:id="rId19"/>
          <w:pgSz w:w="12240" w:h="15840" w:code="1"/>
          <w:pgMar w:top="1440" w:right="1440" w:bottom="1440" w:left="1440" w:header="720" w:footer="720" w:gutter="0"/>
          <w:pgNumType w:start="1"/>
          <w:cols w:space="720"/>
          <w:titlePg/>
          <w:docGrid w:linePitch="360"/>
        </w:sectPr>
      </w:pPr>
    </w:p>
    <w:p w14:paraId="73D92211" w14:textId="5EA08F87" w:rsidR="00050D4B" w:rsidRDefault="000B3FB1" w:rsidP="00B84134">
      <w:pPr>
        <w:jc w:val="center"/>
        <w:rPr>
          <w:u w:val="single"/>
        </w:rPr>
      </w:pPr>
      <w:r>
        <w:rPr>
          <w:u w:val="single"/>
        </w:rPr>
        <w:lastRenderedPageBreak/>
        <w:t>EXHIBIT B</w:t>
      </w:r>
    </w:p>
    <w:p w14:paraId="50AF0FAD" w14:textId="66F92D52" w:rsidR="000B3FB1" w:rsidRDefault="000B3FB1" w:rsidP="00B84134">
      <w:pPr>
        <w:jc w:val="center"/>
        <w:rPr>
          <w:u w:val="single"/>
        </w:rPr>
      </w:pPr>
    </w:p>
    <w:p w14:paraId="004C9BF4" w14:textId="330360E4" w:rsidR="000B3FB1" w:rsidRPr="000B3FB1" w:rsidRDefault="000B3FB1" w:rsidP="00B84134">
      <w:pPr>
        <w:jc w:val="center"/>
      </w:pPr>
      <w:r>
        <w:t>AMENDED NOTICE OF BONDS TO BE ISSUED</w:t>
      </w:r>
    </w:p>
    <w:sectPr w:rsidR="000B3FB1" w:rsidRPr="000B3FB1" w:rsidSect="00415F74">
      <w:footerReference w:type="defaul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7300" w14:textId="77777777" w:rsidR="003A1724" w:rsidRDefault="003A1724">
      <w:r>
        <w:separator/>
      </w:r>
    </w:p>
  </w:endnote>
  <w:endnote w:type="continuationSeparator" w:id="0">
    <w:p w14:paraId="65D3B8F2" w14:textId="77777777" w:rsidR="003A1724" w:rsidRDefault="003A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A4DB" w14:textId="6B77E948" w:rsidR="00152E03" w:rsidRDefault="00152E03" w:rsidP="00565062">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276EB">
      <w:rPr>
        <w:rFonts w:ascii="Arial" w:hAnsi="Arial" w:cs="Arial"/>
        <w:sz w:val="16"/>
      </w:rPr>
      <w:t>4872-0372-0097, v. 2</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7DF1" w14:textId="77777777" w:rsidR="00FB3ECC" w:rsidRDefault="00FB3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88F7" w14:textId="190D5E42" w:rsidR="003B6441" w:rsidRPr="009039F7" w:rsidRDefault="009039F7" w:rsidP="00066338">
    <w:pPr>
      <w:pStyle w:val="Footer"/>
      <w:tabs>
        <w:tab w:val="clear" w:pos="9360"/>
      </w:tabs>
      <w:rPr>
        <w:rStyle w:val="DocID"/>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276EB">
      <w:rPr>
        <w:rFonts w:ascii="Arial" w:hAnsi="Arial" w:cs="Arial"/>
        <w:sz w:val="16"/>
      </w:rPr>
      <w:t>4872-0372-0097, v. 2</w:t>
    </w:r>
    <w:r>
      <w:rPr>
        <w:rFonts w:ascii="Arial" w:hAnsi="Arial" w:cs="Arial"/>
        <w:sz w:val="16"/>
      </w:rPr>
      <w:fldChar w:fldCharType="end"/>
    </w:r>
    <w:r w:rsidR="003A1724">
      <w:rPr>
        <w:rStyle w:val="DocID"/>
      </w:rPr>
      <w:tab/>
    </w:r>
    <w:r w:rsidR="003A1724">
      <w:rPr>
        <w:rStyle w:val="PageNumber"/>
      </w:rPr>
      <w:fldChar w:fldCharType="begin"/>
    </w:r>
    <w:r w:rsidR="003A1724">
      <w:rPr>
        <w:rStyle w:val="PageNumber"/>
      </w:rPr>
      <w:instrText xml:space="preserve"> PAGE </w:instrText>
    </w:r>
    <w:r w:rsidR="003A1724">
      <w:rPr>
        <w:rStyle w:val="PageNumber"/>
      </w:rPr>
      <w:fldChar w:fldCharType="separate"/>
    </w:r>
    <w:r w:rsidR="00854113">
      <w:rPr>
        <w:rStyle w:val="PageNumber"/>
        <w:noProof/>
      </w:rPr>
      <w:t>11</w:t>
    </w:r>
    <w:r w:rsidR="003A1724">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2344" w14:textId="77777777" w:rsidR="00FB3ECC" w:rsidRDefault="00FB3E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D33D" w14:textId="6C85B010" w:rsidR="00470815" w:rsidRPr="009039F7" w:rsidRDefault="00470815" w:rsidP="00066338">
    <w:pPr>
      <w:pStyle w:val="Footer"/>
      <w:tabs>
        <w:tab w:val="clear" w:pos="9360"/>
      </w:tabs>
      <w:spacing w:line="180" w:lineRule="exact"/>
      <w:rPr>
        <w:rStyle w:val="DocID"/>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276EB">
      <w:rPr>
        <w:rFonts w:ascii="Arial" w:hAnsi="Arial" w:cs="Arial"/>
        <w:sz w:val="16"/>
      </w:rPr>
      <w:t>4872-0372-0097, v. 2</w:t>
    </w:r>
    <w:r>
      <w:rPr>
        <w:rFonts w:ascii="Arial" w:hAnsi="Arial" w:cs="Arial"/>
        <w:sz w:val="16"/>
      </w:rPr>
      <w:fldChar w:fldCharType="end"/>
    </w:r>
    <w:r w:rsidR="00595029">
      <w:rPr>
        <w:rFonts w:ascii="Arial" w:hAnsi="Arial" w:cs="Arial"/>
        <w:sz w:val="16"/>
      </w:rPr>
      <w:tab/>
    </w:r>
    <w:r w:rsidR="00595029" w:rsidRPr="00595029">
      <w:rPr>
        <w:szCs w:val="40"/>
      </w:rPr>
      <w:t>A-2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E371" w14:textId="4467B59C" w:rsidR="003A1724" w:rsidRPr="00595029" w:rsidRDefault="00066338" w:rsidP="00066338">
    <w:pPr>
      <w:pStyle w:val="Footer"/>
      <w:tabs>
        <w:tab w:val="clear" w:pos="9360"/>
        <w:tab w:val="right" w:pos="8640"/>
      </w:tabs>
      <w:spacing w:line="180" w:lineRule="exact"/>
      <w:rPr>
        <w:rStyle w:val="DocID"/>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4872-0372-0097, v. 2</w:t>
    </w:r>
    <w:r>
      <w:rPr>
        <w:rFonts w:ascii="Arial" w:hAnsi="Arial" w:cs="Arial"/>
        <w:sz w:val="16"/>
      </w:rPr>
      <w:fldChar w:fldCharType="end"/>
    </w:r>
    <w:r w:rsidR="00595029">
      <w:rPr>
        <w:rFonts w:ascii="Arial" w:hAnsi="Arial" w:cs="Arial"/>
        <w:sz w:val="16"/>
      </w:rPr>
      <w:tab/>
    </w:r>
    <w:r w:rsidR="003A1724">
      <w:rPr>
        <w:rStyle w:val="PageNumber"/>
      </w:rPr>
      <w:t>A-</w:t>
    </w:r>
    <w:r w:rsidR="003A1724">
      <w:rPr>
        <w:rStyle w:val="PageNumber"/>
      </w:rPr>
      <w:fldChar w:fldCharType="begin"/>
    </w:r>
    <w:r w:rsidR="003A1724">
      <w:rPr>
        <w:rStyle w:val="PageNumber"/>
      </w:rPr>
      <w:instrText xml:space="preserve"> PAGE </w:instrText>
    </w:r>
    <w:r w:rsidR="003A1724">
      <w:rPr>
        <w:rStyle w:val="PageNumber"/>
      </w:rPr>
      <w:fldChar w:fldCharType="separate"/>
    </w:r>
    <w:r w:rsidR="00854113">
      <w:rPr>
        <w:rStyle w:val="PageNumber"/>
        <w:noProof/>
      </w:rPr>
      <w:t>1</w:t>
    </w:r>
    <w:r w:rsidR="003A1724">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A5CE" w14:textId="3D1C158A" w:rsidR="00066338" w:rsidRDefault="00066338" w:rsidP="000D0282">
    <w:pPr>
      <w:pStyle w:val="Footer"/>
      <w:tabs>
        <w:tab w:val="clear" w:pos="9360"/>
        <w:tab w:val="right" w:pos="8640"/>
      </w:tabs>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276EB">
      <w:rPr>
        <w:rFonts w:ascii="Arial" w:hAnsi="Arial" w:cs="Arial"/>
        <w:sz w:val="16"/>
      </w:rPr>
      <w:t>4872-0372-0097, v. 2</w:t>
    </w:r>
    <w:r>
      <w:rPr>
        <w:rFonts w:ascii="Arial" w:hAnsi="Arial" w:cs="Arial"/>
        <w:sz w:val="16"/>
      </w:rPr>
      <w:fldChar w:fldCharType="end"/>
    </w:r>
    <w:r>
      <w:rPr>
        <w:rStyle w:val="DOCID0"/>
      </w:rPr>
      <w:tab/>
    </w:r>
    <w:r w:rsidRPr="00E34A90">
      <w:rPr>
        <w:rStyle w:val="DOCID0"/>
        <w:rFonts w:ascii="Times New Roman" w:hAnsi="Times New Roman" w:cs="Times New Roman"/>
        <w:sz w:val="24"/>
        <w:szCs w:val="24"/>
      </w:rPr>
      <w:t>F-</w:t>
    </w:r>
    <w:r w:rsidRPr="00595029">
      <w:rPr>
        <w:rStyle w:val="DOCID0"/>
        <w:rFonts w:ascii="Times New Roman" w:hAnsi="Times New Roman" w:cs="Times New Roman"/>
        <w:sz w:val="24"/>
        <w:szCs w:val="24"/>
      </w:rPr>
      <w:fldChar w:fldCharType="begin"/>
    </w:r>
    <w:r w:rsidRPr="00595029">
      <w:rPr>
        <w:rStyle w:val="DOCID0"/>
        <w:rFonts w:ascii="Times New Roman" w:hAnsi="Times New Roman" w:cs="Times New Roman"/>
        <w:sz w:val="24"/>
        <w:szCs w:val="24"/>
      </w:rPr>
      <w:instrText xml:space="preserve"> PAGE   \* MERGEFORMAT </w:instrText>
    </w:r>
    <w:r w:rsidRPr="00595029">
      <w:rPr>
        <w:rStyle w:val="DOCID0"/>
        <w:rFonts w:ascii="Times New Roman" w:hAnsi="Times New Roman" w:cs="Times New Roman"/>
        <w:sz w:val="24"/>
        <w:szCs w:val="24"/>
      </w:rPr>
      <w:fldChar w:fldCharType="separate"/>
    </w:r>
    <w:r w:rsidRPr="00595029">
      <w:rPr>
        <w:rStyle w:val="DOCID0"/>
        <w:rFonts w:ascii="Times New Roman" w:hAnsi="Times New Roman" w:cs="Times New Roman"/>
        <w:noProof/>
        <w:sz w:val="24"/>
        <w:szCs w:val="24"/>
      </w:rPr>
      <w:t>1</w:t>
    </w:r>
    <w:r w:rsidRPr="00595029">
      <w:rPr>
        <w:rStyle w:val="DOCID0"/>
        <w:rFonts w:ascii="Times New Roman" w:hAnsi="Times New Roman" w:cs="Times New Roman"/>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7F45" w14:textId="218743BA" w:rsidR="000D0282" w:rsidRPr="009039F7" w:rsidRDefault="00066338" w:rsidP="00066338">
    <w:pPr>
      <w:pStyle w:val="Footer"/>
      <w:tabs>
        <w:tab w:val="clear" w:pos="936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4872-0372-0097, v. 2</w:t>
    </w:r>
    <w:r>
      <w:rPr>
        <w:rFonts w:ascii="Arial" w:hAnsi="Arial" w:cs="Arial"/>
        <w:sz w:val="16"/>
      </w:rPr>
      <w:fldChar w:fldCharType="end"/>
    </w:r>
    <w:r w:rsidR="000D0282">
      <w:rPr>
        <w:rStyle w:val="DOCID0"/>
      </w:rPr>
      <w:tab/>
    </w:r>
    <w:r w:rsidR="000B3FB1">
      <w:rPr>
        <w:rStyle w:val="PageNumber"/>
      </w:rPr>
      <w:t>B</w:t>
    </w:r>
    <w:r w:rsidR="000D0282">
      <w:rPr>
        <w:rStyle w:val="PageNumber"/>
      </w:rPr>
      <w:t>-</w:t>
    </w:r>
    <w:r w:rsidR="000D0282">
      <w:rPr>
        <w:rStyle w:val="PageNumber"/>
      </w:rPr>
      <w:fldChar w:fldCharType="begin"/>
    </w:r>
    <w:r w:rsidR="000D0282">
      <w:rPr>
        <w:rStyle w:val="PageNumber"/>
      </w:rPr>
      <w:instrText xml:space="preserve"> PAGE </w:instrText>
    </w:r>
    <w:r w:rsidR="000D0282">
      <w:rPr>
        <w:rStyle w:val="PageNumber"/>
      </w:rPr>
      <w:fldChar w:fldCharType="separate"/>
    </w:r>
    <w:r w:rsidR="000D0282">
      <w:rPr>
        <w:rStyle w:val="PageNumber"/>
        <w:noProof/>
      </w:rPr>
      <w:t>1</w:t>
    </w:r>
    <w:r w:rsidR="000D028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9E40" w14:textId="77777777" w:rsidR="003A1724" w:rsidRDefault="003A1724">
      <w:r>
        <w:separator/>
      </w:r>
    </w:p>
  </w:footnote>
  <w:footnote w:type="continuationSeparator" w:id="0">
    <w:p w14:paraId="62F84960" w14:textId="77777777" w:rsidR="003A1724" w:rsidRDefault="003A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1893" w14:textId="77777777" w:rsidR="00152E03" w:rsidRDefault="00152E03" w:rsidP="00DC720F">
    <w:pPr>
      <w:pStyle w:val="Header"/>
      <w:jc w:val="right"/>
    </w:pPr>
  </w:p>
  <w:p w14:paraId="5A758DC7" w14:textId="77777777" w:rsidR="00152E03" w:rsidRPr="00C32C1B" w:rsidRDefault="00152E03" w:rsidP="00C32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87BF" w14:textId="77777777" w:rsidR="0045020F" w:rsidRDefault="0045020F" w:rsidP="00E37A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A4B1" w14:textId="77777777" w:rsidR="00FB3ECC" w:rsidRDefault="00FB3E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F4C8" w14:textId="77777777" w:rsidR="00FB3ECC" w:rsidRDefault="00FB3E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ADD1" w14:textId="77777777" w:rsidR="00FB3ECC" w:rsidRDefault="00FB3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8081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4A12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F254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7040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36DE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3E29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A074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1CC1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BAE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6C8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DA0A31"/>
    <w:multiLevelType w:val="multilevel"/>
    <w:tmpl w:val="1CA66268"/>
    <w:name w:val="resonumbering"/>
    <w:lvl w:ilvl="0">
      <w:start w:val="1"/>
      <w:numFmt w:val="none"/>
      <w:lvlText w:val=""/>
      <w:lvlJc w:val="left"/>
      <w:pPr>
        <w:tabs>
          <w:tab w:val="num" w:pos="1080"/>
        </w:tabs>
        <w:ind w:left="0" w:firstLine="720"/>
      </w:pPr>
      <w:rPr>
        <w:rFonts w:hint="default"/>
        <w:b w:val="0"/>
        <w:i w:val="0"/>
        <w:caps w:val="0"/>
        <w:color w:val="auto"/>
        <w:sz w:val="24"/>
        <w:u w:val="none"/>
      </w:rPr>
    </w:lvl>
    <w:lvl w:ilvl="1">
      <w:start w:val="1"/>
      <w:numFmt w:val="none"/>
      <w:lvlText w:val=""/>
      <w:lvlJc w:val="left"/>
      <w:pPr>
        <w:tabs>
          <w:tab w:val="num" w:pos="1080"/>
        </w:tabs>
        <w:ind w:left="0" w:firstLine="720"/>
      </w:pPr>
      <w:rPr>
        <w:rFonts w:hint="default"/>
        <w:caps w:val="0"/>
        <w:color w:val="auto"/>
        <w:u w:val="none"/>
      </w:rPr>
    </w:lvl>
    <w:lvl w:ilvl="2">
      <w:start w:val="1"/>
      <w:numFmt w:val="decimal"/>
      <w:lvlText w:val="Section %3."/>
      <w:lvlJc w:val="left"/>
      <w:pPr>
        <w:tabs>
          <w:tab w:val="num" w:pos="1800"/>
        </w:tabs>
        <w:ind w:left="0" w:firstLine="720"/>
      </w:pPr>
      <w:rPr>
        <w:rFonts w:hint="default"/>
        <w:caps w:val="0"/>
        <w:color w:val="auto"/>
        <w:u w:val="single"/>
      </w:rPr>
    </w:lvl>
    <w:lvl w:ilvl="3">
      <w:start w:val="1"/>
      <w:numFmt w:val="decimal"/>
      <w:lvlText w:val="%4."/>
      <w:lvlJc w:val="left"/>
      <w:pPr>
        <w:tabs>
          <w:tab w:val="num" w:pos="1080"/>
        </w:tabs>
        <w:ind w:left="0" w:firstLine="720"/>
      </w:pPr>
      <w:rPr>
        <w:rFonts w:hint="default"/>
        <w:caps w:val="0"/>
        <w:color w:val="auto"/>
        <w:u w:val="none"/>
      </w:rPr>
    </w:lvl>
    <w:lvl w:ilvl="4">
      <w:start w:val="1"/>
      <w:numFmt w:val="lowerLetter"/>
      <w:lvlText w:val="(%5)"/>
      <w:lvlJc w:val="left"/>
      <w:pPr>
        <w:tabs>
          <w:tab w:val="num" w:pos="1800"/>
        </w:tabs>
        <w:ind w:left="720" w:firstLine="720"/>
      </w:pPr>
      <w:rPr>
        <w:rFonts w:hint="default"/>
        <w:caps w:val="0"/>
        <w:color w:val="auto"/>
        <w:u w:val="none"/>
      </w:rPr>
    </w:lvl>
    <w:lvl w:ilvl="5">
      <w:start w:val="1"/>
      <w:numFmt w:val="lowerRoman"/>
      <w:lvlText w:val="(%6)"/>
      <w:lvlJc w:val="left"/>
      <w:pPr>
        <w:tabs>
          <w:tab w:val="num" w:pos="2880"/>
        </w:tabs>
        <w:ind w:left="1440" w:firstLine="720"/>
      </w:pPr>
      <w:rPr>
        <w:rFonts w:hint="default"/>
        <w:caps w:val="0"/>
        <w:color w:val="auto"/>
        <w:u w:val="none"/>
      </w:rPr>
    </w:lvl>
    <w:lvl w:ilvl="6">
      <w:start w:val="1"/>
      <w:numFmt w:val="decimal"/>
      <w:lvlText w:val="(%7)"/>
      <w:lvlJc w:val="left"/>
      <w:pPr>
        <w:tabs>
          <w:tab w:val="num" w:pos="2880"/>
        </w:tabs>
        <w:ind w:left="2880" w:hanging="720"/>
      </w:pPr>
      <w:rPr>
        <w:rFonts w:hint="default"/>
        <w:caps w:val="0"/>
        <w:color w:val="auto"/>
        <w:u w:val="none"/>
      </w:rPr>
    </w:lvl>
    <w:lvl w:ilvl="7">
      <w:start w:val="1"/>
      <w:numFmt w:val="lowerRoman"/>
      <w:lvlText w:val="%8)"/>
      <w:lvlJc w:val="left"/>
      <w:pPr>
        <w:tabs>
          <w:tab w:val="num" w:pos="6480"/>
        </w:tabs>
        <w:ind w:left="6480" w:hanging="720"/>
      </w:pPr>
      <w:rPr>
        <w:rFonts w:hint="default"/>
        <w:caps w:val="0"/>
        <w:color w:val="auto"/>
        <w:u w:val="none"/>
      </w:rPr>
    </w:lvl>
    <w:lvl w:ilvl="8">
      <w:start w:val="1"/>
      <w:numFmt w:val="lowerLetter"/>
      <w:lvlText w:val="%9)"/>
      <w:lvlJc w:val="left"/>
      <w:pPr>
        <w:tabs>
          <w:tab w:val="num" w:pos="7200"/>
        </w:tabs>
        <w:ind w:left="7200" w:hanging="720"/>
      </w:pPr>
      <w:rPr>
        <w:rFonts w:hint="default"/>
        <w:caps w:val="0"/>
        <w:color w:val="auto"/>
        <w:u w:val="none"/>
      </w:rPr>
    </w:lvl>
  </w:abstractNum>
  <w:abstractNum w:abstractNumId="12" w15:restartNumberingAfterBreak="0">
    <w:nsid w:val="0F6A127D"/>
    <w:multiLevelType w:val="hybridMultilevel"/>
    <w:tmpl w:val="DB027412"/>
    <w:lvl w:ilvl="0" w:tplc="6A9663D4">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CE35E5"/>
    <w:multiLevelType w:val="multilevel"/>
    <w:tmpl w:val="3B664798"/>
    <w:name w:val="Business/Contract"/>
    <w:lvl w:ilvl="0">
      <w:start w:val="1"/>
      <w:numFmt w:val="decimal"/>
      <w:pStyle w:val="Heading1"/>
      <w:lvlText w:val="Section %1."/>
      <w:lvlJc w:val="left"/>
      <w:pPr>
        <w:tabs>
          <w:tab w:val="num" w:pos="1800"/>
        </w:tabs>
        <w:ind w:left="0" w:firstLine="720"/>
      </w:pPr>
      <w:rPr>
        <w:rFonts w:hint="default"/>
        <w:caps w:val="0"/>
        <w:color w:val="auto"/>
        <w:u w:val="single"/>
      </w:rPr>
    </w:lvl>
    <w:lvl w:ilvl="1">
      <w:start w:val="1"/>
      <w:numFmt w:val="decimal"/>
      <w:pStyle w:val="Heading2"/>
      <w:lvlText w:val="%1.%2"/>
      <w:lvlJc w:val="left"/>
      <w:pPr>
        <w:tabs>
          <w:tab w:val="num" w:pos="2160"/>
        </w:tabs>
        <w:ind w:left="0" w:firstLine="1440"/>
      </w:pPr>
      <w:rPr>
        <w:rFonts w:hint="default"/>
        <w:caps w:val="0"/>
        <w:color w:val="auto"/>
        <w:u w:val="none"/>
      </w:rPr>
    </w:lvl>
    <w:lvl w:ilvl="2">
      <w:start w:val="1"/>
      <w:numFmt w:val="lowerLetter"/>
      <w:pStyle w:val="Heading3"/>
      <w:lvlText w:val="(%3)"/>
      <w:lvlJc w:val="left"/>
      <w:pPr>
        <w:tabs>
          <w:tab w:val="num" w:pos="1800"/>
        </w:tabs>
        <w:ind w:left="720" w:firstLine="720"/>
      </w:pPr>
      <w:rPr>
        <w:rFonts w:hint="default"/>
        <w:caps w:val="0"/>
        <w:color w:val="auto"/>
        <w:u w:val="none"/>
      </w:rPr>
    </w:lvl>
    <w:lvl w:ilvl="3">
      <w:start w:val="1"/>
      <w:numFmt w:val="lowerRoman"/>
      <w:pStyle w:val="Heading4"/>
      <w:lvlText w:val="(%4)"/>
      <w:lvlJc w:val="left"/>
      <w:pPr>
        <w:tabs>
          <w:tab w:val="num" w:pos="3600"/>
        </w:tabs>
        <w:ind w:left="0" w:firstLine="2880"/>
      </w:pPr>
      <w:rPr>
        <w:rFonts w:hint="default"/>
        <w:caps w:val="0"/>
        <w:color w:val="auto"/>
        <w:u w:val="none"/>
      </w:rPr>
    </w:lvl>
    <w:lvl w:ilvl="4">
      <w:start w:val="1"/>
      <w:numFmt w:val="decimal"/>
      <w:pStyle w:val="Heading5"/>
      <w:lvlText w:val="%5)"/>
      <w:lvlJc w:val="left"/>
      <w:pPr>
        <w:tabs>
          <w:tab w:val="num" w:pos="4320"/>
        </w:tabs>
        <w:ind w:left="0" w:firstLine="3600"/>
      </w:pPr>
      <w:rPr>
        <w:rFonts w:hint="default"/>
        <w:caps w:val="0"/>
        <w:color w:val="auto"/>
        <w:u w:val="none"/>
      </w:rPr>
    </w:lvl>
    <w:lvl w:ilvl="5">
      <w:start w:val="1"/>
      <w:numFmt w:val="lowerLetter"/>
      <w:pStyle w:val="Heading6"/>
      <w:lvlText w:val="(%6)"/>
      <w:lvlJc w:val="left"/>
      <w:pPr>
        <w:tabs>
          <w:tab w:val="num" w:pos="5040"/>
        </w:tabs>
        <w:ind w:left="0" w:firstLine="4320"/>
      </w:pPr>
      <w:rPr>
        <w:rFonts w:hint="default"/>
        <w:caps w:val="0"/>
        <w:color w:val="auto"/>
        <w:u w:val="none"/>
      </w:rPr>
    </w:lvl>
    <w:lvl w:ilvl="6">
      <w:start w:val="1"/>
      <w:numFmt w:val="decimal"/>
      <w:pStyle w:val="Heading7"/>
      <w:lvlText w:val="(%7)"/>
      <w:lvlJc w:val="left"/>
      <w:pPr>
        <w:tabs>
          <w:tab w:val="num" w:pos="5760"/>
        </w:tabs>
        <w:ind w:left="0" w:firstLine="5040"/>
      </w:pPr>
      <w:rPr>
        <w:rFonts w:hint="default"/>
        <w:caps w:val="0"/>
        <w:color w:val="auto"/>
        <w:u w:val="none"/>
      </w:rPr>
    </w:lvl>
    <w:lvl w:ilvl="7">
      <w:start w:val="1"/>
      <w:numFmt w:val="lowerRoman"/>
      <w:pStyle w:val="Heading8"/>
      <w:lvlText w:val="%8)"/>
      <w:lvlJc w:val="left"/>
      <w:pPr>
        <w:tabs>
          <w:tab w:val="num" w:pos="6480"/>
        </w:tabs>
        <w:ind w:left="0" w:firstLine="5760"/>
      </w:pPr>
      <w:rPr>
        <w:rFonts w:hint="default"/>
        <w:caps w:val="0"/>
        <w:color w:val="auto"/>
        <w:u w:val="none"/>
      </w:rPr>
    </w:lvl>
    <w:lvl w:ilvl="8">
      <w:start w:val="1"/>
      <w:numFmt w:val="lowerLetter"/>
      <w:pStyle w:val="Heading9"/>
      <w:lvlText w:val="%9)"/>
      <w:lvlJc w:val="left"/>
      <w:pPr>
        <w:tabs>
          <w:tab w:val="num" w:pos="7200"/>
        </w:tabs>
        <w:ind w:left="0" w:firstLine="6480"/>
      </w:pPr>
      <w:rPr>
        <w:rFonts w:hint="default"/>
        <w:caps w:val="0"/>
        <w:color w:val="auto"/>
        <w:u w:val="none"/>
      </w:r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05393D"/>
    <w:multiLevelType w:val="multilevel"/>
    <w:tmpl w:val="D75A2074"/>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2520"/>
        </w:tabs>
        <w:ind w:firstLine="720"/>
      </w:pPr>
      <w:rPr>
        <w:rFonts w:hint="default"/>
        <w:caps w:val="0"/>
        <w:color w:val="000000"/>
        <w:u w:val="none"/>
      </w:rPr>
    </w:lvl>
    <w:lvl w:ilvl="2">
      <w:start w:val="1"/>
      <w:numFmt w:val="lowerRoman"/>
      <w:lvlText w:val="(%3)"/>
      <w:lvlJc w:val="left"/>
      <w:pPr>
        <w:tabs>
          <w:tab w:val="num" w:pos="3600"/>
        </w:tabs>
        <w:ind w:left="2160" w:firstLine="720"/>
      </w:pPr>
      <w:rPr>
        <w:rFonts w:hint="default"/>
        <w:caps w:val="0"/>
        <w:color w:val="000000"/>
        <w:u w:val="none"/>
      </w:rPr>
    </w:lvl>
    <w:lvl w:ilvl="3">
      <w:start w:val="1"/>
      <w:numFmt w:val="decimal"/>
      <w:lvlText w:val="(%4)"/>
      <w:lvlJc w:val="left"/>
      <w:pPr>
        <w:tabs>
          <w:tab w:val="num" w:pos="3960"/>
        </w:tabs>
        <w:ind w:left="2880" w:firstLine="720"/>
      </w:pPr>
      <w:rPr>
        <w:rFonts w:hint="default"/>
        <w:caps w:val="0"/>
        <w:color w:val="000000"/>
        <w:u w:val="none"/>
      </w:rPr>
    </w:lvl>
    <w:lvl w:ilvl="4">
      <w:start w:val="1"/>
      <w:numFmt w:val="lowerLetter"/>
      <w:lvlText w:val="%5."/>
      <w:lvlJc w:val="left"/>
      <w:pPr>
        <w:tabs>
          <w:tab w:val="num" w:pos="6480"/>
        </w:tabs>
        <w:ind w:left="3240" w:hanging="360"/>
      </w:pPr>
      <w:rPr>
        <w:rFonts w:hint="default"/>
        <w:caps w:val="0"/>
        <w:color w:val="000000"/>
        <w:u w:val="none"/>
      </w:rPr>
    </w:lvl>
    <w:lvl w:ilvl="5">
      <w:start w:val="1"/>
      <w:numFmt w:val="lowerRoman"/>
      <w:lvlText w:val="%6."/>
      <w:lvlJc w:val="left"/>
      <w:pPr>
        <w:tabs>
          <w:tab w:val="num" w:pos="7200"/>
        </w:tabs>
        <w:ind w:left="3600" w:hanging="360"/>
      </w:pPr>
      <w:rPr>
        <w:rFonts w:hint="default"/>
        <w:caps w:val="0"/>
        <w:color w:val="000000"/>
        <w:u w:val="none"/>
      </w:rPr>
    </w:lvl>
    <w:lvl w:ilvl="6">
      <w:start w:val="1"/>
      <w:numFmt w:val="decimal"/>
      <w:lvlText w:val="%7)"/>
      <w:lvlJc w:val="left"/>
      <w:pPr>
        <w:tabs>
          <w:tab w:val="num" w:pos="7920"/>
        </w:tabs>
        <w:ind w:left="3960" w:hanging="360"/>
      </w:pPr>
      <w:rPr>
        <w:rFonts w:hint="default"/>
        <w:caps w:val="0"/>
        <w:color w:val="000000"/>
        <w:u w:val="none"/>
      </w:rPr>
    </w:lvl>
    <w:lvl w:ilvl="7">
      <w:start w:val="1"/>
      <w:numFmt w:val="lowerLetter"/>
      <w:lvlText w:val="%8)"/>
      <w:lvlJc w:val="left"/>
      <w:pPr>
        <w:tabs>
          <w:tab w:val="num" w:pos="8640"/>
        </w:tabs>
        <w:ind w:left="4320" w:hanging="360"/>
      </w:pPr>
      <w:rPr>
        <w:rFonts w:hint="default"/>
        <w:caps w:val="0"/>
        <w:color w:val="000000"/>
        <w:u w:val="none"/>
      </w:rPr>
    </w:lvl>
    <w:lvl w:ilvl="8">
      <w:start w:val="1"/>
      <w:numFmt w:val="upperLetter"/>
      <w:suff w:val="nothing"/>
      <w:lvlText w:val="Exhibit “%9”"/>
      <w:lvlJc w:val="left"/>
      <w:rPr>
        <w:rFonts w:hint="default"/>
        <w:caps/>
        <w:color w:val="000000"/>
        <w:u w:val="none"/>
      </w:rPr>
    </w:lvl>
  </w:abstractNum>
  <w:abstractNum w:abstractNumId="19" w15:restartNumberingAfterBreak="0">
    <w:nsid w:val="70B5249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5010573">
    <w:abstractNumId w:val="14"/>
  </w:num>
  <w:num w:numId="2" w16cid:durableId="843205520">
    <w:abstractNumId w:val="16"/>
  </w:num>
  <w:num w:numId="3" w16cid:durableId="1505508940">
    <w:abstractNumId w:val="17"/>
  </w:num>
  <w:num w:numId="4" w16cid:durableId="891118248">
    <w:abstractNumId w:val="12"/>
  </w:num>
  <w:num w:numId="5" w16cid:durableId="796413670">
    <w:abstractNumId w:val="14"/>
  </w:num>
  <w:num w:numId="6" w16cid:durableId="1461455911">
    <w:abstractNumId w:val="16"/>
  </w:num>
  <w:num w:numId="7" w16cid:durableId="1654947234">
    <w:abstractNumId w:val="9"/>
  </w:num>
  <w:num w:numId="8" w16cid:durableId="172303480">
    <w:abstractNumId w:val="7"/>
  </w:num>
  <w:num w:numId="9" w16cid:durableId="2126802278">
    <w:abstractNumId w:val="6"/>
  </w:num>
  <w:num w:numId="10" w16cid:durableId="1209337417">
    <w:abstractNumId w:val="5"/>
  </w:num>
  <w:num w:numId="11" w16cid:durableId="532572263">
    <w:abstractNumId w:val="4"/>
  </w:num>
  <w:num w:numId="12" w16cid:durableId="1578831717">
    <w:abstractNumId w:val="8"/>
  </w:num>
  <w:num w:numId="13" w16cid:durableId="749667228">
    <w:abstractNumId w:val="3"/>
  </w:num>
  <w:num w:numId="14" w16cid:durableId="68161477">
    <w:abstractNumId w:val="2"/>
  </w:num>
  <w:num w:numId="15" w16cid:durableId="574824005">
    <w:abstractNumId w:val="1"/>
  </w:num>
  <w:num w:numId="16" w16cid:durableId="1118569481">
    <w:abstractNumId w:val="0"/>
  </w:num>
  <w:num w:numId="17" w16cid:durableId="321155512">
    <w:abstractNumId w:val="13"/>
  </w:num>
  <w:num w:numId="18" w16cid:durableId="2029746890">
    <w:abstractNumId w:val="11"/>
  </w:num>
  <w:num w:numId="19" w16cid:durableId="1652321506">
    <w:abstractNumId w:val="18"/>
  </w:num>
  <w:num w:numId="20" w16cid:durableId="1896962850">
    <w:abstractNumId w:val="13"/>
  </w:num>
  <w:num w:numId="21" w16cid:durableId="983464683">
    <w:abstractNumId w:val="13"/>
  </w:num>
  <w:num w:numId="22" w16cid:durableId="560603153">
    <w:abstractNumId w:val="13"/>
  </w:num>
  <w:num w:numId="23" w16cid:durableId="554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185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7"/>
    <w:docVar w:name="LastSchemeChoice" w:val="Business/Contract"/>
    <w:docVar w:name="ndGeneratedStamp" w:val="4872-0372-0097, v. 2"/>
    <w:docVar w:name="ndGeneratedStampLocation" w:val="EachPage"/>
    <w:docVar w:name="Option0True" w:val="False"/>
    <w:docVar w:name="Option1True" w:val="True"/>
    <w:docVar w:name="Option2True" w:val="False"/>
    <w:docVar w:name="Option3True" w:val="True"/>
  </w:docVars>
  <w:rsids>
    <w:rsidRoot w:val="003A1724"/>
    <w:rsid w:val="00006663"/>
    <w:rsid w:val="00014517"/>
    <w:rsid w:val="0003486D"/>
    <w:rsid w:val="00042014"/>
    <w:rsid w:val="000424A4"/>
    <w:rsid w:val="00042823"/>
    <w:rsid w:val="00045211"/>
    <w:rsid w:val="00045E8A"/>
    <w:rsid w:val="00050D4B"/>
    <w:rsid w:val="00064BB6"/>
    <w:rsid w:val="00066338"/>
    <w:rsid w:val="00085213"/>
    <w:rsid w:val="000A4A58"/>
    <w:rsid w:val="000A563F"/>
    <w:rsid w:val="000B3FB1"/>
    <w:rsid w:val="000C150F"/>
    <w:rsid w:val="000D0074"/>
    <w:rsid w:val="000D0282"/>
    <w:rsid w:val="000E09C4"/>
    <w:rsid w:val="000F3FCB"/>
    <w:rsid w:val="000F7CA2"/>
    <w:rsid w:val="00107FF9"/>
    <w:rsid w:val="00117E68"/>
    <w:rsid w:val="0012298C"/>
    <w:rsid w:val="0012513F"/>
    <w:rsid w:val="001332A0"/>
    <w:rsid w:val="001349F3"/>
    <w:rsid w:val="00140122"/>
    <w:rsid w:val="00152E03"/>
    <w:rsid w:val="00170588"/>
    <w:rsid w:val="001747ED"/>
    <w:rsid w:val="0018569D"/>
    <w:rsid w:val="001E174D"/>
    <w:rsid w:val="001E5301"/>
    <w:rsid w:val="00214270"/>
    <w:rsid w:val="0021491A"/>
    <w:rsid w:val="00235C0F"/>
    <w:rsid w:val="00241078"/>
    <w:rsid w:val="00242FC3"/>
    <w:rsid w:val="00246FD7"/>
    <w:rsid w:val="00267ED9"/>
    <w:rsid w:val="002714B9"/>
    <w:rsid w:val="0027414D"/>
    <w:rsid w:val="00275FA8"/>
    <w:rsid w:val="00283087"/>
    <w:rsid w:val="00287333"/>
    <w:rsid w:val="002A4FD1"/>
    <w:rsid w:val="002A7B99"/>
    <w:rsid w:val="002B2FF8"/>
    <w:rsid w:val="002B6A0D"/>
    <w:rsid w:val="002D2FAE"/>
    <w:rsid w:val="002D423B"/>
    <w:rsid w:val="002D5667"/>
    <w:rsid w:val="002F731F"/>
    <w:rsid w:val="00354BB2"/>
    <w:rsid w:val="00366D7A"/>
    <w:rsid w:val="00372EC0"/>
    <w:rsid w:val="003749A5"/>
    <w:rsid w:val="0039285E"/>
    <w:rsid w:val="003A1724"/>
    <w:rsid w:val="003A2B0A"/>
    <w:rsid w:val="003B6441"/>
    <w:rsid w:val="003E44DE"/>
    <w:rsid w:val="004036A9"/>
    <w:rsid w:val="00415F74"/>
    <w:rsid w:val="00416C48"/>
    <w:rsid w:val="004239B9"/>
    <w:rsid w:val="00431D58"/>
    <w:rsid w:val="00436892"/>
    <w:rsid w:val="0045020F"/>
    <w:rsid w:val="00452153"/>
    <w:rsid w:val="00461938"/>
    <w:rsid w:val="00463E81"/>
    <w:rsid w:val="004643A7"/>
    <w:rsid w:val="00466167"/>
    <w:rsid w:val="004703C3"/>
    <w:rsid w:val="00470815"/>
    <w:rsid w:val="004721BF"/>
    <w:rsid w:val="00474C10"/>
    <w:rsid w:val="004914DC"/>
    <w:rsid w:val="00495536"/>
    <w:rsid w:val="004D429E"/>
    <w:rsid w:val="004D7EEE"/>
    <w:rsid w:val="004F79E4"/>
    <w:rsid w:val="0051637F"/>
    <w:rsid w:val="00523123"/>
    <w:rsid w:val="00543139"/>
    <w:rsid w:val="0054545C"/>
    <w:rsid w:val="00553018"/>
    <w:rsid w:val="00555EDA"/>
    <w:rsid w:val="00556916"/>
    <w:rsid w:val="005570F6"/>
    <w:rsid w:val="00560064"/>
    <w:rsid w:val="0056122C"/>
    <w:rsid w:val="0056204F"/>
    <w:rsid w:val="00562254"/>
    <w:rsid w:val="00595029"/>
    <w:rsid w:val="005A77BD"/>
    <w:rsid w:val="005C2C36"/>
    <w:rsid w:val="005D287C"/>
    <w:rsid w:val="005D56EF"/>
    <w:rsid w:val="005E0416"/>
    <w:rsid w:val="006010FC"/>
    <w:rsid w:val="00603153"/>
    <w:rsid w:val="0061049E"/>
    <w:rsid w:val="006116B9"/>
    <w:rsid w:val="006151A6"/>
    <w:rsid w:val="006155C9"/>
    <w:rsid w:val="00630D50"/>
    <w:rsid w:val="006339AE"/>
    <w:rsid w:val="00636396"/>
    <w:rsid w:val="00640144"/>
    <w:rsid w:val="006453FE"/>
    <w:rsid w:val="006459EC"/>
    <w:rsid w:val="006523F2"/>
    <w:rsid w:val="00653D3F"/>
    <w:rsid w:val="006551F7"/>
    <w:rsid w:val="00662532"/>
    <w:rsid w:val="006629EC"/>
    <w:rsid w:val="006767D4"/>
    <w:rsid w:val="006960F8"/>
    <w:rsid w:val="006C05AE"/>
    <w:rsid w:val="006C348E"/>
    <w:rsid w:val="006C54D3"/>
    <w:rsid w:val="006C5D93"/>
    <w:rsid w:val="006C759A"/>
    <w:rsid w:val="0070456E"/>
    <w:rsid w:val="00710F04"/>
    <w:rsid w:val="00745BDC"/>
    <w:rsid w:val="00755CAB"/>
    <w:rsid w:val="007619BF"/>
    <w:rsid w:val="007726E6"/>
    <w:rsid w:val="00773ED3"/>
    <w:rsid w:val="007757FF"/>
    <w:rsid w:val="007A5779"/>
    <w:rsid w:val="007A5AD0"/>
    <w:rsid w:val="007B6B31"/>
    <w:rsid w:val="007C5543"/>
    <w:rsid w:val="007D5BCB"/>
    <w:rsid w:val="007F1050"/>
    <w:rsid w:val="007F4E76"/>
    <w:rsid w:val="007F7CB6"/>
    <w:rsid w:val="0080021C"/>
    <w:rsid w:val="00811227"/>
    <w:rsid w:val="0081508A"/>
    <w:rsid w:val="008423BD"/>
    <w:rsid w:val="00846EE1"/>
    <w:rsid w:val="00854113"/>
    <w:rsid w:val="00863127"/>
    <w:rsid w:val="00871B86"/>
    <w:rsid w:val="008725EB"/>
    <w:rsid w:val="00873357"/>
    <w:rsid w:val="00875BFC"/>
    <w:rsid w:val="00897819"/>
    <w:rsid w:val="008A093F"/>
    <w:rsid w:val="008A5284"/>
    <w:rsid w:val="008B0EA6"/>
    <w:rsid w:val="008C11DF"/>
    <w:rsid w:val="008D7D7A"/>
    <w:rsid w:val="008E756D"/>
    <w:rsid w:val="009014CF"/>
    <w:rsid w:val="009039F7"/>
    <w:rsid w:val="009276EB"/>
    <w:rsid w:val="00932E87"/>
    <w:rsid w:val="009403CD"/>
    <w:rsid w:val="00943C0A"/>
    <w:rsid w:val="00944C5D"/>
    <w:rsid w:val="00954144"/>
    <w:rsid w:val="00954950"/>
    <w:rsid w:val="0096191F"/>
    <w:rsid w:val="00964D3B"/>
    <w:rsid w:val="009A4DEC"/>
    <w:rsid w:val="009D262B"/>
    <w:rsid w:val="009F0230"/>
    <w:rsid w:val="009F0F08"/>
    <w:rsid w:val="009F7E7A"/>
    <w:rsid w:val="00A0218F"/>
    <w:rsid w:val="00A06E1F"/>
    <w:rsid w:val="00A12991"/>
    <w:rsid w:val="00A144F6"/>
    <w:rsid w:val="00A32A49"/>
    <w:rsid w:val="00A464CF"/>
    <w:rsid w:val="00A50D40"/>
    <w:rsid w:val="00A5261F"/>
    <w:rsid w:val="00A64C7F"/>
    <w:rsid w:val="00A7748D"/>
    <w:rsid w:val="00A937B5"/>
    <w:rsid w:val="00AD134C"/>
    <w:rsid w:val="00AD53B8"/>
    <w:rsid w:val="00AD7885"/>
    <w:rsid w:val="00AF3B43"/>
    <w:rsid w:val="00B055CD"/>
    <w:rsid w:val="00B11884"/>
    <w:rsid w:val="00B12EB5"/>
    <w:rsid w:val="00B14AB6"/>
    <w:rsid w:val="00B22221"/>
    <w:rsid w:val="00B33248"/>
    <w:rsid w:val="00B40F6D"/>
    <w:rsid w:val="00B5709F"/>
    <w:rsid w:val="00B6451D"/>
    <w:rsid w:val="00B81D5F"/>
    <w:rsid w:val="00B825BD"/>
    <w:rsid w:val="00B84134"/>
    <w:rsid w:val="00B8491D"/>
    <w:rsid w:val="00B86455"/>
    <w:rsid w:val="00BA0D7C"/>
    <w:rsid w:val="00BA29EA"/>
    <w:rsid w:val="00BB109B"/>
    <w:rsid w:val="00BB38CC"/>
    <w:rsid w:val="00BB69CF"/>
    <w:rsid w:val="00BB6DA9"/>
    <w:rsid w:val="00BC71B9"/>
    <w:rsid w:val="00BE34BB"/>
    <w:rsid w:val="00C03A91"/>
    <w:rsid w:val="00C0418B"/>
    <w:rsid w:val="00C11F8D"/>
    <w:rsid w:val="00C34F96"/>
    <w:rsid w:val="00C43B53"/>
    <w:rsid w:val="00C54A94"/>
    <w:rsid w:val="00C62F6F"/>
    <w:rsid w:val="00C656F5"/>
    <w:rsid w:val="00C67B6A"/>
    <w:rsid w:val="00C81789"/>
    <w:rsid w:val="00C83804"/>
    <w:rsid w:val="00C847B1"/>
    <w:rsid w:val="00CA0230"/>
    <w:rsid w:val="00CA1BE6"/>
    <w:rsid w:val="00CA458C"/>
    <w:rsid w:val="00CE35FF"/>
    <w:rsid w:val="00D06E90"/>
    <w:rsid w:val="00D071C0"/>
    <w:rsid w:val="00DA61D8"/>
    <w:rsid w:val="00DB5D63"/>
    <w:rsid w:val="00DB65AF"/>
    <w:rsid w:val="00DC2D9F"/>
    <w:rsid w:val="00DD138F"/>
    <w:rsid w:val="00DE3E51"/>
    <w:rsid w:val="00DE5861"/>
    <w:rsid w:val="00DF3589"/>
    <w:rsid w:val="00E00AEF"/>
    <w:rsid w:val="00E00BC4"/>
    <w:rsid w:val="00E24FF0"/>
    <w:rsid w:val="00E34A90"/>
    <w:rsid w:val="00E37A10"/>
    <w:rsid w:val="00E41637"/>
    <w:rsid w:val="00E46BFE"/>
    <w:rsid w:val="00E616D1"/>
    <w:rsid w:val="00E8273B"/>
    <w:rsid w:val="00E9227D"/>
    <w:rsid w:val="00EA11A0"/>
    <w:rsid w:val="00EB1ECC"/>
    <w:rsid w:val="00EB4400"/>
    <w:rsid w:val="00EC19DC"/>
    <w:rsid w:val="00ED070B"/>
    <w:rsid w:val="00ED0863"/>
    <w:rsid w:val="00EE506F"/>
    <w:rsid w:val="00EF4617"/>
    <w:rsid w:val="00F45CAB"/>
    <w:rsid w:val="00F55358"/>
    <w:rsid w:val="00F57E0A"/>
    <w:rsid w:val="00F63858"/>
    <w:rsid w:val="00F661C2"/>
    <w:rsid w:val="00F90A1B"/>
    <w:rsid w:val="00F92F48"/>
    <w:rsid w:val="00F93FF3"/>
    <w:rsid w:val="00FB3ECC"/>
    <w:rsid w:val="00FB466B"/>
    <w:rsid w:val="00FC26DC"/>
    <w:rsid w:val="00FD4843"/>
    <w:rsid w:val="00FD59C6"/>
    <w:rsid w:val="00FE5A00"/>
    <w:rsid w:val="00FF0857"/>
    <w:rsid w:val="00FF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4:docId w14:val="497CBA53"/>
  <w15:docId w15:val="{35302E25-7107-41EC-AB2F-0355B7BA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1F7"/>
    <w:rPr>
      <w:sz w:val="24"/>
      <w:szCs w:val="24"/>
    </w:rPr>
  </w:style>
  <w:style w:type="paragraph" w:styleId="Heading1">
    <w:name w:val="heading 1"/>
    <w:basedOn w:val="Normal"/>
    <w:next w:val="BodyText1"/>
    <w:link w:val="Heading1Char"/>
    <w:qFormat/>
    <w:pPr>
      <w:numPr>
        <w:numId w:val="17"/>
      </w:numPr>
      <w:spacing w:after="240"/>
      <w:jc w:val="both"/>
      <w:outlineLvl w:val="0"/>
    </w:pPr>
    <w:rPr>
      <w:rFonts w:cs="Arial"/>
      <w:bCs/>
      <w:szCs w:val="32"/>
    </w:rPr>
  </w:style>
  <w:style w:type="paragraph" w:styleId="Heading2">
    <w:name w:val="heading 2"/>
    <w:basedOn w:val="Normal"/>
    <w:next w:val="BodyText1"/>
    <w:qFormat/>
    <w:pPr>
      <w:numPr>
        <w:ilvl w:val="1"/>
        <w:numId w:val="17"/>
      </w:numPr>
      <w:tabs>
        <w:tab w:val="clear" w:pos="2160"/>
      </w:tabs>
      <w:spacing w:after="240"/>
      <w:jc w:val="both"/>
      <w:outlineLvl w:val="1"/>
    </w:pPr>
    <w:rPr>
      <w:rFonts w:cs="Arial"/>
      <w:bCs/>
      <w:iCs/>
      <w:szCs w:val="28"/>
    </w:rPr>
  </w:style>
  <w:style w:type="paragraph" w:styleId="Heading3">
    <w:name w:val="heading 3"/>
    <w:basedOn w:val="Normal"/>
    <w:next w:val="BodyText1"/>
    <w:qFormat/>
    <w:pPr>
      <w:numPr>
        <w:ilvl w:val="2"/>
        <w:numId w:val="17"/>
      </w:numPr>
      <w:tabs>
        <w:tab w:val="clear" w:pos="1800"/>
      </w:tabs>
      <w:spacing w:after="240"/>
      <w:jc w:val="both"/>
      <w:outlineLvl w:val="2"/>
    </w:pPr>
    <w:rPr>
      <w:rFonts w:cs="Arial"/>
      <w:bCs/>
      <w:szCs w:val="26"/>
    </w:rPr>
  </w:style>
  <w:style w:type="paragraph" w:styleId="Heading4">
    <w:name w:val="heading 4"/>
    <w:basedOn w:val="Normal"/>
    <w:next w:val="BodyText1"/>
    <w:qFormat/>
    <w:pPr>
      <w:numPr>
        <w:ilvl w:val="3"/>
        <w:numId w:val="17"/>
      </w:numPr>
      <w:tabs>
        <w:tab w:val="clear" w:pos="3600"/>
      </w:tabs>
      <w:spacing w:after="240"/>
      <w:jc w:val="both"/>
      <w:outlineLvl w:val="3"/>
    </w:pPr>
    <w:rPr>
      <w:bCs/>
      <w:szCs w:val="28"/>
    </w:rPr>
  </w:style>
  <w:style w:type="paragraph" w:styleId="Heading5">
    <w:name w:val="heading 5"/>
    <w:basedOn w:val="Normal"/>
    <w:next w:val="BodyText1"/>
    <w:qFormat/>
    <w:pPr>
      <w:numPr>
        <w:ilvl w:val="4"/>
        <w:numId w:val="17"/>
      </w:numPr>
      <w:tabs>
        <w:tab w:val="clear" w:pos="4320"/>
      </w:tabs>
      <w:spacing w:after="240"/>
      <w:jc w:val="both"/>
      <w:outlineLvl w:val="4"/>
    </w:pPr>
    <w:rPr>
      <w:bCs/>
      <w:iCs/>
      <w:szCs w:val="26"/>
    </w:rPr>
  </w:style>
  <w:style w:type="paragraph" w:styleId="Heading6">
    <w:name w:val="heading 6"/>
    <w:basedOn w:val="Normal"/>
    <w:next w:val="BodyText1"/>
    <w:qFormat/>
    <w:pPr>
      <w:numPr>
        <w:ilvl w:val="5"/>
        <w:numId w:val="17"/>
      </w:numPr>
      <w:tabs>
        <w:tab w:val="clear" w:pos="5040"/>
      </w:tabs>
      <w:spacing w:after="240"/>
      <w:jc w:val="both"/>
      <w:outlineLvl w:val="5"/>
    </w:pPr>
    <w:rPr>
      <w:bCs/>
      <w:szCs w:val="22"/>
    </w:rPr>
  </w:style>
  <w:style w:type="paragraph" w:styleId="Heading7">
    <w:name w:val="heading 7"/>
    <w:basedOn w:val="Normal"/>
    <w:next w:val="BodyText1"/>
    <w:qFormat/>
    <w:pPr>
      <w:numPr>
        <w:ilvl w:val="6"/>
        <w:numId w:val="17"/>
      </w:numPr>
      <w:tabs>
        <w:tab w:val="clear" w:pos="5760"/>
      </w:tabs>
      <w:spacing w:after="240"/>
      <w:jc w:val="both"/>
      <w:outlineLvl w:val="6"/>
    </w:pPr>
  </w:style>
  <w:style w:type="paragraph" w:styleId="Heading8">
    <w:name w:val="heading 8"/>
    <w:basedOn w:val="Normal"/>
    <w:next w:val="BodyText1"/>
    <w:qFormat/>
    <w:pPr>
      <w:numPr>
        <w:ilvl w:val="7"/>
        <w:numId w:val="17"/>
      </w:numPr>
      <w:tabs>
        <w:tab w:val="clear" w:pos="6480"/>
      </w:tabs>
      <w:spacing w:after="240"/>
      <w:jc w:val="both"/>
      <w:outlineLvl w:val="7"/>
    </w:pPr>
    <w:rPr>
      <w:iCs/>
    </w:rPr>
  </w:style>
  <w:style w:type="paragraph" w:styleId="Heading9">
    <w:name w:val="heading 9"/>
    <w:basedOn w:val="Normal"/>
    <w:next w:val="BodyText1"/>
    <w:qFormat/>
    <w:pPr>
      <w:numPr>
        <w:ilvl w:val="8"/>
        <w:numId w:val="17"/>
      </w:numPr>
      <w:tabs>
        <w:tab w:val="clear" w:pos="7200"/>
      </w:tabs>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styleId="Header">
    <w:name w:val="header"/>
    <w:aliases w:val="h"/>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BodyText5">
    <w:name w:val="* Body Text .5"/>
    <w:basedOn w:val="Normal"/>
    <w:link w:val="BodyText5Char"/>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3"/>
      </w:numPr>
      <w:tabs>
        <w:tab w:val="clear" w:pos="1440"/>
      </w:tabs>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4"/>
      </w:numPr>
      <w:tabs>
        <w:tab w:val="clear" w:pos="1080"/>
      </w:tabs>
      <w:spacing w:after="240"/>
    </w:pPr>
  </w:style>
  <w:style w:type="paragraph" w:customStyle="1" w:styleId="TitleC">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basedOn w:val="DefaultParagraphFont"/>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aliases w:val="sig,s,si"/>
    <w:basedOn w:val="Normal"/>
    <w:link w:val="SignatureChar"/>
    <w:pPr>
      <w:ind w:left="432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style>
  <w:style w:type="paragraph" w:styleId="FootnoteText">
    <w:name w:val="footnote text"/>
    <w:basedOn w:val="Normal"/>
    <w:semiHidden/>
    <w:pPr>
      <w:ind w:left="720" w:hanging="720"/>
    </w:pPr>
    <w:rPr>
      <w:szCs w:val="20"/>
    </w:r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paragraph" w:customStyle="1" w:styleId="DefaultParagraphFontParaChar">
    <w:name w:val="Default Paragraph Font Para Char"/>
    <w:basedOn w:val="Normal"/>
    <w:pPr>
      <w:spacing w:after="160" w:line="240" w:lineRule="exact"/>
      <w:jc w:val="both"/>
    </w:pPr>
    <w:rPr>
      <w:rFonts w:ascii="Verdana" w:hAnsi="Verdana"/>
      <w:sz w:val="20"/>
      <w:szCs w:val="20"/>
    </w:rPr>
  </w:style>
  <w:style w:type="character" w:customStyle="1" w:styleId="BodyText5Char">
    <w:name w:val="* Body Text .5 Char"/>
    <w:basedOn w:val="DefaultParagraphFont"/>
    <w:link w:val="BodyText5"/>
    <w:rPr>
      <w:sz w:val="24"/>
      <w:szCs w:val="24"/>
      <w:lang w:val="en-US" w:eastAsia="en-US" w:bidi="ar-SA"/>
    </w:rPr>
  </w:style>
  <w:style w:type="paragraph" w:customStyle="1" w:styleId="00BlockInd5">
    <w:name w:val="00 Block Ind .5"/>
    <w:basedOn w:val="Normal"/>
    <w:qFormat/>
    <w:rsid w:val="00F55358"/>
    <w:pPr>
      <w:spacing w:after="240"/>
      <w:ind w:left="720" w:right="720"/>
      <w:jc w:val="both"/>
    </w:pPr>
    <w:rPr>
      <w:rFonts w:eastAsiaTheme="minorEastAsia" w:cstheme="minorBidi"/>
      <w:lang w:eastAsia="zh-CN"/>
    </w:rPr>
  </w:style>
  <w:style w:type="character" w:customStyle="1" w:styleId="Heading1Char">
    <w:name w:val="Heading 1 Char"/>
    <w:basedOn w:val="DefaultParagraphFont"/>
    <w:link w:val="Heading1"/>
    <w:rPr>
      <w:rFonts w:cs="Arial"/>
      <w:bCs/>
      <w:sz w:val="24"/>
      <w:szCs w:val="32"/>
      <w:lang w:val="en-US" w:eastAsia="en-US" w:bidi="ar-SA"/>
    </w:rPr>
  </w:style>
  <w:style w:type="paragraph" w:styleId="BalloonText">
    <w:name w:val="Balloon Text"/>
    <w:basedOn w:val="Normal"/>
    <w:link w:val="BalloonTextChar"/>
    <w:rsid w:val="00954144"/>
    <w:rPr>
      <w:rFonts w:ascii="Tahoma" w:hAnsi="Tahoma" w:cs="Tahoma"/>
      <w:sz w:val="16"/>
      <w:szCs w:val="16"/>
    </w:rPr>
  </w:style>
  <w:style w:type="character" w:customStyle="1" w:styleId="BalloonTextChar">
    <w:name w:val="Balloon Text Char"/>
    <w:basedOn w:val="DefaultParagraphFont"/>
    <w:link w:val="BalloonText"/>
    <w:rsid w:val="00954144"/>
    <w:rPr>
      <w:rFonts w:ascii="Tahoma" w:hAnsi="Tahoma" w:cs="Tahoma"/>
      <w:sz w:val="16"/>
      <w:szCs w:val="16"/>
    </w:rPr>
  </w:style>
  <w:style w:type="character" w:styleId="Hyperlink">
    <w:name w:val="Hyperlink"/>
    <w:rsid w:val="006C5D93"/>
    <w:rPr>
      <w:color w:val="0000FF"/>
      <w:u w:val="single"/>
    </w:rPr>
  </w:style>
  <w:style w:type="paragraph" w:customStyle="1" w:styleId="00BodyText5">
    <w:name w:val="00 Body Text .5"/>
    <w:basedOn w:val="Normal"/>
    <w:link w:val="00BodyText5Char"/>
    <w:qFormat/>
    <w:rsid w:val="00C54A94"/>
    <w:pPr>
      <w:spacing w:after="240"/>
      <w:ind w:firstLine="720"/>
      <w:jc w:val="both"/>
    </w:pPr>
    <w:rPr>
      <w:rFonts w:eastAsiaTheme="minorHAnsi" w:cstheme="minorBidi"/>
    </w:rPr>
  </w:style>
  <w:style w:type="paragraph" w:customStyle="1" w:styleId="TitleC0">
    <w:name w:val="# Title C"/>
    <w:basedOn w:val="Normal"/>
    <w:next w:val="Normal"/>
    <w:rsid w:val="004F79E4"/>
    <w:pPr>
      <w:keepNext/>
      <w:spacing w:after="240"/>
      <w:jc w:val="center"/>
    </w:pPr>
  </w:style>
  <w:style w:type="character" w:customStyle="1" w:styleId="DOCID0">
    <w:name w:val="DOCID"/>
    <w:rsid w:val="00FB3ECC"/>
    <w:rPr>
      <w:rFonts w:ascii="Arial" w:hAnsi="Arial" w:cs="Arial"/>
      <w:sz w:val="16"/>
      <w:szCs w:val="16"/>
    </w:rPr>
  </w:style>
  <w:style w:type="paragraph" w:customStyle="1" w:styleId="00NumberList">
    <w:name w:val="00 Number List"/>
    <w:basedOn w:val="Normal"/>
    <w:rsid w:val="00FB3ECC"/>
    <w:pPr>
      <w:tabs>
        <w:tab w:val="num" w:pos="1080"/>
      </w:tabs>
      <w:spacing w:after="240"/>
      <w:ind w:firstLine="720"/>
    </w:pPr>
  </w:style>
  <w:style w:type="character" w:customStyle="1" w:styleId="HeaderChar">
    <w:name w:val="Header Char"/>
    <w:aliases w:val="h Char"/>
    <w:basedOn w:val="DefaultParagraphFont"/>
    <w:link w:val="Header"/>
    <w:rsid w:val="00152E03"/>
    <w:rPr>
      <w:sz w:val="24"/>
      <w:szCs w:val="24"/>
    </w:rPr>
  </w:style>
  <w:style w:type="character" w:customStyle="1" w:styleId="FooterChar">
    <w:name w:val="Footer Char"/>
    <w:basedOn w:val="DefaultParagraphFont"/>
    <w:link w:val="Footer"/>
    <w:rsid w:val="00152E03"/>
    <w:rPr>
      <w:sz w:val="24"/>
      <w:szCs w:val="24"/>
    </w:rPr>
  </w:style>
  <w:style w:type="character" w:customStyle="1" w:styleId="SignatureChar">
    <w:name w:val="Signature Char"/>
    <w:aliases w:val="sig Char,s Char,si Char"/>
    <w:basedOn w:val="DefaultParagraphFont"/>
    <w:link w:val="Signature"/>
    <w:rsid w:val="00152E03"/>
    <w:rPr>
      <w:sz w:val="24"/>
      <w:szCs w:val="24"/>
    </w:rPr>
  </w:style>
  <w:style w:type="character" w:customStyle="1" w:styleId="00BodyText5Char">
    <w:name w:val="00 Body Text .5 Char"/>
    <w:basedOn w:val="DefaultParagraphFont"/>
    <w:link w:val="00BodyText5"/>
    <w:rsid w:val="00E9227D"/>
    <w:rPr>
      <w:rFonts w:eastAsiaTheme="minorHAnsi" w:cstheme="minorBidi"/>
      <w:sz w:val="24"/>
      <w:szCs w:val="24"/>
    </w:rPr>
  </w:style>
  <w:style w:type="paragraph" w:customStyle="1" w:styleId="00Center">
    <w:name w:val="00 Center"/>
    <w:basedOn w:val="Normal"/>
    <w:qFormat/>
    <w:rsid w:val="00064BB6"/>
    <w:pPr>
      <w:keepNext/>
      <w:widowControl w:val="0"/>
      <w:suppressAutoHyphens/>
      <w:spacing w:after="240"/>
      <w:jc w:val="center"/>
    </w:pPr>
    <w:rPr>
      <w:rFonts w:eastAsiaTheme="minorHAnsi" w:cstheme="minorBidi"/>
      <w:szCs w:val="22"/>
      <w:lang w:eastAsia="zh-CN"/>
    </w:rPr>
  </w:style>
  <w:style w:type="paragraph" w:customStyle="1" w:styleId="00LeftIndent5">
    <w:name w:val="00 Left Indent .5"/>
    <w:basedOn w:val="Normal"/>
    <w:qFormat/>
    <w:rsid w:val="00064BB6"/>
    <w:pPr>
      <w:spacing w:after="240"/>
      <w:ind w:left="720"/>
      <w:jc w:val="both"/>
    </w:pPr>
    <w:rPr>
      <w:rFonts w:eastAsiaTheme="minorEastAsia" w:cstheme="minorBidi"/>
      <w:lang w:eastAsia="zh-CN"/>
    </w:rPr>
  </w:style>
  <w:style w:type="paragraph" w:customStyle="1" w:styleId="00Normal">
    <w:name w:val="00 Normal"/>
    <w:basedOn w:val="Normal"/>
    <w:qFormat/>
    <w:rsid w:val="00064BB6"/>
    <w:pPr>
      <w:spacing w:after="240"/>
      <w:jc w:val="both"/>
    </w:pPr>
    <w:rPr>
      <w:rFonts w:eastAsiaTheme="minorEastAsia" w:cstheme="minorBidi"/>
      <w:lang w:eastAsia="zh-CN"/>
    </w:rPr>
  </w:style>
  <w:style w:type="paragraph" w:customStyle="1" w:styleId="00TitleC">
    <w:name w:val="00 Title C"/>
    <w:basedOn w:val="Normal"/>
    <w:qFormat/>
    <w:rsid w:val="00064BB6"/>
    <w:pPr>
      <w:keepNext/>
      <w:spacing w:after="240"/>
      <w:jc w:val="center"/>
    </w:pPr>
    <w:rPr>
      <w:rFonts w:eastAsiaTheme="minorEastAsia" w:cstheme="minorBidi"/>
      <w:b/>
      <w:lang w:eastAsia="zh-CN"/>
    </w:rPr>
  </w:style>
  <w:style w:type="paragraph" w:customStyle="1" w:styleId="00TitleL">
    <w:name w:val="00 Title L"/>
    <w:basedOn w:val="Normal"/>
    <w:qFormat/>
    <w:rsid w:val="00064BB6"/>
    <w:pPr>
      <w:keepNext/>
      <w:spacing w:after="240"/>
      <w:jc w:val="both"/>
    </w:pPr>
    <w:rPr>
      <w:rFonts w:eastAsiaTheme="minorEastAsia" w:cstheme="minorBidi"/>
      <w:b/>
      <w:lang w:eastAsia="zh-CN"/>
    </w:rPr>
  </w:style>
  <w:style w:type="paragraph" w:customStyle="1" w:styleId="JBodyText5">
    <w:name w:val="# J Body Text .5"/>
    <w:basedOn w:val="Normal"/>
    <w:rsid w:val="00B81D5F"/>
    <w:pPr>
      <w:spacing w:after="240"/>
      <w:ind w:firstLine="720"/>
      <w:jc w:val="both"/>
    </w:pPr>
  </w:style>
  <w:style w:type="character" w:styleId="UnresolvedMention">
    <w:name w:val="Unresolved Mention"/>
    <w:basedOn w:val="DefaultParagraphFont"/>
    <w:uiPriority w:val="99"/>
    <w:semiHidden/>
    <w:unhideWhenUsed/>
    <w:rsid w:val="00773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pmn.utah.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ll\templates\Ballard%20Spahr%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0193-0E9B-4E7F-A05A-626F815A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37</TotalTime>
  <Pages>10</Pages>
  <Words>1566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Coalville, Utah</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Coalville, Utah</dc:title>
  <dc:subject/>
  <dc:creator>CarltonB</dc:creator>
  <cp:keywords/>
  <dc:description/>
  <cp:lastModifiedBy>Daly, Adam (G&amp;B)</cp:lastModifiedBy>
  <cp:revision>4</cp:revision>
  <cp:lastPrinted>2023-07-06T16:31:00Z</cp:lastPrinted>
  <dcterms:created xsi:type="dcterms:W3CDTF">2024-04-22T17:33:00Z</dcterms:created>
  <dcterms:modified xsi:type="dcterms:W3CDTF">2024-04-22T18:37:00Z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#14717428 v2</vt:lpwstr>
  </property>
</Properties>
</file>