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16ABBF" w14:textId="719C0854" w:rsidR="00FA1FEE" w:rsidRDefault="00586664">
      <w:pPr>
        <w:rPr>
          <w:color w:val="000000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7D853" wp14:editId="452A1E12">
            <wp:simplePos x="0" y="0"/>
            <wp:positionH relativeFrom="column">
              <wp:posOffset>-507367</wp:posOffset>
            </wp:positionH>
            <wp:positionV relativeFrom="paragraph">
              <wp:posOffset>-119380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124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4F069" w14:textId="707FCB02" w:rsidR="003F3804" w:rsidRPr="006A0A21" w:rsidRDefault="003F3804" w:rsidP="003F3804">
      <w:pPr>
        <w:pStyle w:val="NoSpacing"/>
        <w:jc w:val="right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64E7CB74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2B74FCC8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www.monacity.gov</w:t>
      </w:r>
    </w:p>
    <w:p w14:paraId="42123DC0" w14:textId="35314D89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FDB66DE" w14:textId="3F785178" w:rsidR="00536B1C" w:rsidRDefault="00586664" w:rsidP="00536B1C">
      <w:pPr>
        <w:rPr>
          <w:color w:val="000000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6379" wp14:editId="486C3ED4">
                <wp:simplePos x="0" y="0"/>
                <wp:positionH relativeFrom="column">
                  <wp:posOffset>770890</wp:posOffset>
                </wp:positionH>
                <wp:positionV relativeFrom="paragraph">
                  <wp:posOffset>15240</wp:posOffset>
                </wp:positionV>
                <wp:extent cx="5553075" cy="22860"/>
                <wp:effectExtent l="0" t="0" r="28575" b="34290"/>
                <wp:wrapNone/>
                <wp:docPr id="1110549503" name="Straight Connector 1110549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F794B" id="Straight Connector 11105495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pt,1.2pt" to="49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41857CDB" w14:textId="77777777" w:rsidR="00536B1C" w:rsidRDefault="00536B1C" w:rsidP="00536B1C">
      <w:pPr>
        <w:rPr>
          <w:color w:val="000000"/>
        </w:rPr>
      </w:pPr>
    </w:p>
    <w:p w14:paraId="217C6DCC" w14:textId="77777777" w:rsidR="00CF5FD6" w:rsidRDefault="00CF5FD6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200F123C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</w:t>
      </w:r>
      <w:r w:rsidR="00EB729A">
        <w:rPr>
          <w:rFonts w:ascii="Calibri Light" w:hAnsi="Calibri Light" w:cs="Calibri Light"/>
          <w:b/>
          <w:color w:val="000000"/>
          <w:sz w:val="32"/>
        </w:rPr>
        <w:t>May</w:t>
      </w:r>
      <w:r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EB729A">
        <w:rPr>
          <w:rFonts w:ascii="Calibri Light" w:hAnsi="Calibri Light" w:cs="Calibri Light"/>
          <w:b/>
          <w:color w:val="000000"/>
          <w:sz w:val="32"/>
        </w:rPr>
        <w:t>14</w:t>
      </w:r>
      <w:r>
        <w:rPr>
          <w:rFonts w:ascii="Calibri Light" w:hAnsi="Calibri Light" w:cs="Calibri Light"/>
          <w:b/>
          <w:color w:val="000000"/>
          <w:sz w:val="32"/>
        </w:rPr>
        <w:t>, 202</w:t>
      </w:r>
      <w:r w:rsidR="007E2F3F">
        <w:rPr>
          <w:rFonts w:ascii="Calibri Light" w:hAnsi="Calibri Light" w:cs="Calibri Light"/>
          <w:b/>
          <w:color w:val="000000"/>
          <w:sz w:val="32"/>
        </w:rPr>
        <w:t>4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01CB6B95" w14:textId="2ED81B1D" w:rsidR="00F56D26" w:rsidRDefault="00007ACC" w:rsidP="00D757DE">
      <w:p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PUBLIC </w:t>
      </w:r>
      <w:r w:rsidR="00363E69">
        <w:rPr>
          <w:color w:val="000000"/>
          <w:sz w:val="32"/>
          <w:szCs w:val="32"/>
        </w:rPr>
        <w:t>NOTICE IS HEREBY GIVEN</w:t>
      </w:r>
      <w:r w:rsidR="00E803A4" w:rsidRPr="00530062">
        <w:rPr>
          <w:color w:val="000000"/>
          <w:sz w:val="32"/>
          <w:szCs w:val="32"/>
        </w:rPr>
        <w:t xml:space="preserve"> that the Mona City </w:t>
      </w:r>
      <w:r w:rsidR="00795DA8">
        <w:rPr>
          <w:color w:val="000000"/>
          <w:sz w:val="32"/>
          <w:szCs w:val="32"/>
        </w:rPr>
        <w:t>Council</w:t>
      </w:r>
      <w:r w:rsidR="00E803A4" w:rsidRPr="00530062">
        <w:rPr>
          <w:color w:val="000000"/>
          <w:sz w:val="32"/>
          <w:szCs w:val="32"/>
        </w:rPr>
        <w:t xml:space="preserve"> will hold a public hearing on </w:t>
      </w:r>
      <w:r w:rsidR="008D4E44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27745B">
        <w:rPr>
          <w:color w:val="000000"/>
          <w:sz w:val="32"/>
          <w:szCs w:val="32"/>
        </w:rPr>
        <w:t>May</w:t>
      </w:r>
      <w:r w:rsidR="00C80F9F">
        <w:rPr>
          <w:color w:val="000000"/>
          <w:sz w:val="32"/>
          <w:szCs w:val="32"/>
        </w:rPr>
        <w:t xml:space="preserve"> </w:t>
      </w:r>
      <w:r w:rsidR="0027745B">
        <w:rPr>
          <w:color w:val="000000"/>
          <w:sz w:val="32"/>
          <w:szCs w:val="32"/>
        </w:rPr>
        <w:t>14</w:t>
      </w:r>
      <w:r w:rsidR="00C80F9F">
        <w:rPr>
          <w:color w:val="000000"/>
          <w:sz w:val="32"/>
          <w:szCs w:val="32"/>
        </w:rPr>
        <w:t>, 202</w:t>
      </w:r>
      <w:r w:rsidR="007E2F3F">
        <w:rPr>
          <w:color w:val="000000"/>
          <w:sz w:val="32"/>
          <w:szCs w:val="32"/>
        </w:rPr>
        <w:t>4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8D4E44">
        <w:rPr>
          <w:color w:val="000000"/>
          <w:sz w:val="32"/>
          <w:szCs w:val="32"/>
        </w:rPr>
        <w:t>7</w:t>
      </w:r>
      <w:r w:rsidR="00C80F9F">
        <w:rPr>
          <w:color w:val="000000"/>
          <w:sz w:val="32"/>
          <w:szCs w:val="32"/>
        </w:rPr>
        <w:t>:00</w:t>
      </w:r>
      <w:r w:rsidR="00E803A4" w:rsidRPr="00530062">
        <w:rPr>
          <w:color w:val="000000"/>
          <w:sz w:val="32"/>
          <w:szCs w:val="32"/>
        </w:rPr>
        <w:t xml:space="preserve"> p.m.in the Mona City Council Chambers located at 20 West Center Street, Mona City. The purpose of this hearing is </w:t>
      </w:r>
      <w:r w:rsidR="006D3F0A">
        <w:rPr>
          <w:color w:val="000000"/>
          <w:sz w:val="32"/>
          <w:szCs w:val="32"/>
        </w:rPr>
        <w:t>for a presentation from EFG Consultation</w:t>
      </w:r>
      <w:r w:rsidR="00ED5991">
        <w:rPr>
          <w:color w:val="000000"/>
          <w:sz w:val="32"/>
          <w:szCs w:val="32"/>
        </w:rPr>
        <w:t xml:space="preserve"> concerning increasing the water impact fee, and to </w:t>
      </w:r>
      <w:r w:rsidR="00375C62">
        <w:rPr>
          <w:color w:val="000000"/>
          <w:sz w:val="32"/>
          <w:szCs w:val="32"/>
        </w:rPr>
        <w:t>accept public comment and</w:t>
      </w:r>
      <w:r w:rsidR="003C3B9A">
        <w:rPr>
          <w:color w:val="000000"/>
          <w:sz w:val="32"/>
          <w:szCs w:val="32"/>
        </w:rPr>
        <w:t xml:space="preserve"> consider an amendment to </w:t>
      </w:r>
      <w:r w:rsidR="003807F2">
        <w:rPr>
          <w:color w:val="000000"/>
          <w:sz w:val="32"/>
          <w:szCs w:val="32"/>
        </w:rPr>
        <w:t xml:space="preserve">the </w:t>
      </w:r>
      <w:r w:rsidR="00FD1DE5">
        <w:rPr>
          <w:color w:val="000000"/>
          <w:sz w:val="32"/>
          <w:szCs w:val="32"/>
        </w:rPr>
        <w:t>Mona City Fee Schedule</w:t>
      </w:r>
      <w:r w:rsidR="00D978BA">
        <w:rPr>
          <w:color w:val="000000"/>
          <w:sz w:val="32"/>
          <w:szCs w:val="32"/>
        </w:rPr>
        <w:t xml:space="preserve"> to increase </w:t>
      </w:r>
      <w:r w:rsidR="00123A81">
        <w:rPr>
          <w:color w:val="000000"/>
          <w:sz w:val="32"/>
          <w:szCs w:val="32"/>
        </w:rPr>
        <w:t>the water impact fee on new construction from $1,543 to $3,222</w:t>
      </w:r>
      <w:r w:rsidR="00D978BA">
        <w:rPr>
          <w:color w:val="000000"/>
          <w:sz w:val="32"/>
          <w:szCs w:val="32"/>
        </w:rPr>
        <w:t xml:space="preserve">. </w:t>
      </w:r>
    </w:p>
    <w:p w14:paraId="07C6E011" w14:textId="77777777" w:rsidR="0073525E" w:rsidRDefault="0073525E" w:rsidP="00D757DE">
      <w:pPr>
        <w:tabs>
          <w:tab w:val="left" w:pos="6585"/>
        </w:tabs>
        <w:rPr>
          <w:color w:val="000000"/>
          <w:sz w:val="32"/>
          <w:szCs w:val="32"/>
        </w:rPr>
      </w:pPr>
    </w:p>
    <w:p w14:paraId="14A6BDDC" w14:textId="0A046D91" w:rsidR="002D077F" w:rsidRDefault="002D077F" w:rsidP="00945000">
      <w:pPr>
        <w:rPr>
          <w:rFonts w:cs="Times New Roman"/>
          <w:color w:val="000000"/>
          <w:sz w:val="28"/>
          <w:szCs w:val="28"/>
        </w:rPr>
      </w:pP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38E153FC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5617E2">
        <w:rPr>
          <w:color w:val="000000" w:themeColor="text1"/>
          <w:sz w:val="22"/>
          <w:szCs w:val="22"/>
        </w:rPr>
        <w:t>1</w:t>
      </w:r>
      <w:r w:rsidR="00123A81">
        <w:rPr>
          <w:color w:val="000000" w:themeColor="text1"/>
          <w:sz w:val="22"/>
          <w:szCs w:val="22"/>
        </w:rPr>
        <w:t>7</w:t>
      </w:r>
      <w:r w:rsidR="00E925E1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123A81">
        <w:rPr>
          <w:color w:val="000000" w:themeColor="text1"/>
          <w:sz w:val="22"/>
          <w:szCs w:val="22"/>
        </w:rPr>
        <w:t>Aprill</w:t>
      </w:r>
      <w:r w:rsidR="00E925E1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F455DE">
        <w:rPr>
          <w:color w:val="000000" w:themeColor="text1"/>
          <w:sz w:val="22"/>
          <w:szCs w:val="22"/>
        </w:rPr>
        <w:t>4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 xml:space="preserve">at the </w:t>
      </w:r>
      <w:r w:rsidR="003F3804">
        <w:rPr>
          <w:color w:val="000000" w:themeColor="text1"/>
          <w:sz w:val="22"/>
          <w:szCs w:val="22"/>
        </w:rPr>
        <w:t>following places: the Mona City Office, at the United States Post Office Mona City Branch, on the Utah Public Notice Website at www.utah.gov/pmn/index.html.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56A268B1" w14:textId="77777777" w:rsidR="003F3804" w:rsidRDefault="003F3804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7F42DD2B" w:rsidR="0053015B" w:rsidRDefault="00B73D0F" w:rsidP="00BF2E81">
      <w:pPr>
        <w:tabs>
          <w:tab w:val="left" w:pos="2160"/>
          <w:tab w:val="right" w:pos="9360"/>
        </w:tabs>
        <w:jc w:val="right"/>
      </w:pPr>
      <w:r>
        <w:t>Alicia Hills</w:t>
      </w:r>
      <w:r w:rsidR="00BF2E81">
        <w:t xml:space="preserve">, </w:t>
      </w:r>
      <w:r w:rsidR="003F3804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7BA52D8C">
                <wp:simplePos x="0" y="0"/>
                <wp:positionH relativeFrom="column">
                  <wp:posOffset>78740</wp:posOffset>
                </wp:positionH>
                <wp:positionV relativeFrom="paragraph">
                  <wp:posOffset>717550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3E6A7D9A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D51D88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56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KDqma9wAAAAKAQAADwAAAAAAAAAAAAAAAABwBAAAZHJzL2Rvd25yZXYueG1sUEsFBgAAAAAE&#10;AAQA8wAAAHkFAAAAAA==&#10;" fillcolor="silver" strokeweight="1pt">
                <v:textbox>
                  <w:txbxContent>
                    <w:p w14:paraId="23A0960A" w14:textId="3E6A7D9A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D51D88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3C544A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151"/>
    <w:multiLevelType w:val="hybridMultilevel"/>
    <w:tmpl w:val="ED90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80325">
    <w:abstractNumId w:val="1"/>
  </w:num>
  <w:num w:numId="2" w16cid:durableId="1081952183">
    <w:abstractNumId w:val="0"/>
  </w:num>
  <w:num w:numId="3" w16cid:durableId="23462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07ACC"/>
    <w:rsid w:val="00012D89"/>
    <w:rsid w:val="000609B2"/>
    <w:rsid w:val="00061E6E"/>
    <w:rsid w:val="00091659"/>
    <w:rsid w:val="000927D3"/>
    <w:rsid w:val="000954CB"/>
    <w:rsid w:val="000965DD"/>
    <w:rsid w:val="000A5A72"/>
    <w:rsid w:val="000A607F"/>
    <w:rsid w:val="000B2D2D"/>
    <w:rsid w:val="000C2127"/>
    <w:rsid w:val="000C5BA1"/>
    <w:rsid w:val="000D0544"/>
    <w:rsid w:val="000D311C"/>
    <w:rsid w:val="000E1C63"/>
    <w:rsid w:val="000E5417"/>
    <w:rsid w:val="000F3CF0"/>
    <w:rsid w:val="00105270"/>
    <w:rsid w:val="0011619F"/>
    <w:rsid w:val="00120D3F"/>
    <w:rsid w:val="00123A81"/>
    <w:rsid w:val="00144215"/>
    <w:rsid w:val="00147EC0"/>
    <w:rsid w:val="00153A33"/>
    <w:rsid w:val="00167D28"/>
    <w:rsid w:val="001770A0"/>
    <w:rsid w:val="0018611C"/>
    <w:rsid w:val="00187405"/>
    <w:rsid w:val="001A058D"/>
    <w:rsid w:val="001A3C50"/>
    <w:rsid w:val="001B2D9A"/>
    <w:rsid w:val="001D7D9B"/>
    <w:rsid w:val="001E20D7"/>
    <w:rsid w:val="00230067"/>
    <w:rsid w:val="002370F1"/>
    <w:rsid w:val="00237304"/>
    <w:rsid w:val="00237A54"/>
    <w:rsid w:val="002515F8"/>
    <w:rsid w:val="00255DA5"/>
    <w:rsid w:val="002562EC"/>
    <w:rsid w:val="00261AFB"/>
    <w:rsid w:val="00275DDA"/>
    <w:rsid w:val="0027745B"/>
    <w:rsid w:val="0029561E"/>
    <w:rsid w:val="002A1041"/>
    <w:rsid w:val="002A2AFE"/>
    <w:rsid w:val="002A61E0"/>
    <w:rsid w:val="002B240E"/>
    <w:rsid w:val="002D077F"/>
    <w:rsid w:val="002D2229"/>
    <w:rsid w:val="002D33FB"/>
    <w:rsid w:val="00301565"/>
    <w:rsid w:val="00322071"/>
    <w:rsid w:val="003433AB"/>
    <w:rsid w:val="0034576C"/>
    <w:rsid w:val="00353C96"/>
    <w:rsid w:val="00354648"/>
    <w:rsid w:val="00356287"/>
    <w:rsid w:val="00361FC3"/>
    <w:rsid w:val="0036207A"/>
    <w:rsid w:val="00363E69"/>
    <w:rsid w:val="0037181F"/>
    <w:rsid w:val="00375C62"/>
    <w:rsid w:val="003807F2"/>
    <w:rsid w:val="00381759"/>
    <w:rsid w:val="00387BBE"/>
    <w:rsid w:val="003A37B7"/>
    <w:rsid w:val="003A4E41"/>
    <w:rsid w:val="003B0E25"/>
    <w:rsid w:val="003B5D9F"/>
    <w:rsid w:val="003C0CD1"/>
    <w:rsid w:val="003C3B9A"/>
    <w:rsid w:val="003C544A"/>
    <w:rsid w:val="003D4613"/>
    <w:rsid w:val="003E0BD0"/>
    <w:rsid w:val="003E30B7"/>
    <w:rsid w:val="003F3804"/>
    <w:rsid w:val="003F5837"/>
    <w:rsid w:val="003F7754"/>
    <w:rsid w:val="0040397E"/>
    <w:rsid w:val="00425C38"/>
    <w:rsid w:val="00425C69"/>
    <w:rsid w:val="00426856"/>
    <w:rsid w:val="00433E8E"/>
    <w:rsid w:val="00437C25"/>
    <w:rsid w:val="00457CF4"/>
    <w:rsid w:val="004704CB"/>
    <w:rsid w:val="00471FE5"/>
    <w:rsid w:val="004B03E2"/>
    <w:rsid w:val="004E253B"/>
    <w:rsid w:val="004E4AFC"/>
    <w:rsid w:val="005025E7"/>
    <w:rsid w:val="005062EA"/>
    <w:rsid w:val="00517661"/>
    <w:rsid w:val="005211C8"/>
    <w:rsid w:val="00524266"/>
    <w:rsid w:val="0053015B"/>
    <w:rsid w:val="0053341C"/>
    <w:rsid w:val="00536B1C"/>
    <w:rsid w:val="005617E2"/>
    <w:rsid w:val="00574EEC"/>
    <w:rsid w:val="00583537"/>
    <w:rsid w:val="00586664"/>
    <w:rsid w:val="00591B17"/>
    <w:rsid w:val="005933BE"/>
    <w:rsid w:val="00597F93"/>
    <w:rsid w:val="005A15BC"/>
    <w:rsid w:val="005A34E6"/>
    <w:rsid w:val="005A624C"/>
    <w:rsid w:val="005C700B"/>
    <w:rsid w:val="005C713A"/>
    <w:rsid w:val="005D7C2C"/>
    <w:rsid w:val="005E4322"/>
    <w:rsid w:val="006047A5"/>
    <w:rsid w:val="0060640A"/>
    <w:rsid w:val="006119F5"/>
    <w:rsid w:val="00617D12"/>
    <w:rsid w:val="006246B6"/>
    <w:rsid w:val="00632F69"/>
    <w:rsid w:val="0066096F"/>
    <w:rsid w:val="00661FF5"/>
    <w:rsid w:val="0066223C"/>
    <w:rsid w:val="00670929"/>
    <w:rsid w:val="00680F1F"/>
    <w:rsid w:val="006950BB"/>
    <w:rsid w:val="00695B9B"/>
    <w:rsid w:val="006D1D78"/>
    <w:rsid w:val="006D3F0A"/>
    <w:rsid w:val="006E279C"/>
    <w:rsid w:val="00705F51"/>
    <w:rsid w:val="007074C5"/>
    <w:rsid w:val="00711334"/>
    <w:rsid w:val="0072306F"/>
    <w:rsid w:val="00732702"/>
    <w:rsid w:val="0073525E"/>
    <w:rsid w:val="00735FA8"/>
    <w:rsid w:val="00742572"/>
    <w:rsid w:val="00744F37"/>
    <w:rsid w:val="00745122"/>
    <w:rsid w:val="00750267"/>
    <w:rsid w:val="007534BD"/>
    <w:rsid w:val="00774E05"/>
    <w:rsid w:val="00777E28"/>
    <w:rsid w:val="00781011"/>
    <w:rsid w:val="007813BA"/>
    <w:rsid w:val="007851D3"/>
    <w:rsid w:val="00795DA8"/>
    <w:rsid w:val="00797684"/>
    <w:rsid w:val="007A31F4"/>
    <w:rsid w:val="007A6ABB"/>
    <w:rsid w:val="007C0362"/>
    <w:rsid w:val="007C6F1C"/>
    <w:rsid w:val="007D6B94"/>
    <w:rsid w:val="007E1915"/>
    <w:rsid w:val="007E2F3F"/>
    <w:rsid w:val="007F0577"/>
    <w:rsid w:val="0080451C"/>
    <w:rsid w:val="00805D72"/>
    <w:rsid w:val="00816A57"/>
    <w:rsid w:val="00821C8F"/>
    <w:rsid w:val="00823637"/>
    <w:rsid w:val="00831F22"/>
    <w:rsid w:val="00832199"/>
    <w:rsid w:val="00834657"/>
    <w:rsid w:val="00834FF6"/>
    <w:rsid w:val="008430D1"/>
    <w:rsid w:val="0085703C"/>
    <w:rsid w:val="008A4D80"/>
    <w:rsid w:val="008D4E44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2915"/>
    <w:rsid w:val="00927254"/>
    <w:rsid w:val="00943200"/>
    <w:rsid w:val="00945000"/>
    <w:rsid w:val="00952238"/>
    <w:rsid w:val="00963D48"/>
    <w:rsid w:val="00995281"/>
    <w:rsid w:val="0099614C"/>
    <w:rsid w:val="009A7341"/>
    <w:rsid w:val="009B0B33"/>
    <w:rsid w:val="009C306D"/>
    <w:rsid w:val="009C30FD"/>
    <w:rsid w:val="009D5C3A"/>
    <w:rsid w:val="009E151F"/>
    <w:rsid w:val="009E5101"/>
    <w:rsid w:val="009E6511"/>
    <w:rsid w:val="009F0B50"/>
    <w:rsid w:val="00A12C0E"/>
    <w:rsid w:val="00A15D81"/>
    <w:rsid w:val="00A176F8"/>
    <w:rsid w:val="00A34512"/>
    <w:rsid w:val="00A64F47"/>
    <w:rsid w:val="00A705A5"/>
    <w:rsid w:val="00A709CF"/>
    <w:rsid w:val="00A73303"/>
    <w:rsid w:val="00A80EB8"/>
    <w:rsid w:val="00A91D03"/>
    <w:rsid w:val="00A9254C"/>
    <w:rsid w:val="00A92C28"/>
    <w:rsid w:val="00AA0F8F"/>
    <w:rsid w:val="00AB2BE6"/>
    <w:rsid w:val="00AC1079"/>
    <w:rsid w:val="00AC3C21"/>
    <w:rsid w:val="00AC7F0C"/>
    <w:rsid w:val="00AD3741"/>
    <w:rsid w:val="00AD58C0"/>
    <w:rsid w:val="00AE3385"/>
    <w:rsid w:val="00AE53A3"/>
    <w:rsid w:val="00AF1D9E"/>
    <w:rsid w:val="00B02347"/>
    <w:rsid w:val="00B235A1"/>
    <w:rsid w:val="00B33BA0"/>
    <w:rsid w:val="00B61E2F"/>
    <w:rsid w:val="00B640B5"/>
    <w:rsid w:val="00B667B6"/>
    <w:rsid w:val="00B73D0F"/>
    <w:rsid w:val="00B74152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D0DE5"/>
    <w:rsid w:val="00BE2CCD"/>
    <w:rsid w:val="00BF2E81"/>
    <w:rsid w:val="00BF47B7"/>
    <w:rsid w:val="00C07108"/>
    <w:rsid w:val="00C213BE"/>
    <w:rsid w:val="00C226D8"/>
    <w:rsid w:val="00C233B5"/>
    <w:rsid w:val="00C25A73"/>
    <w:rsid w:val="00C27C69"/>
    <w:rsid w:val="00C474F5"/>
    <w:rsid w:val="00C509DF"/>
    <w:rsid w:val="00C54E71"/>
    <w:rsid w:val="00C763EC"/>
    <w:rsid w:val="00C80F9F"/>
    <w:rsid w:val="00C842AB"/>
    <w:rsid w:val="00CB74FC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2F59"/>
    <w:rsid w:val="00D33431"/>
    <w:rsid w:val="00D33434"/>
    <w:rsid w:val="00D33EC3"/>
    <w:rsid w:val="00D37BE9"/>
    <w:rsid w:val="00D46615"/>
    <w:rsid w:val="00D51D88"/>
    <w:rsid w:val="00D54EEC"/>
    <w:rsid w:val="00D71F3F"/>
    <w:rsid w:val="00D757DE"/>
    <w:rsid w:val="00D82F8B"/>
    <w:rsid w:val="00D84496"/>
    <w:rsid w:val="00D978BA"/>
    <w:rsid w:val="00DA087A"/>
    <w:rsid w:val="00DA418B"/>
    <w:rsid w:val="00DA5ADD"/>
    <w:rsid w:val="00DB097A"/>
    <w:rsid w:val="00DE0208"/>
    <w:rsid w:val="00DE6608"/>
    <w:rsid w:val="00DE7E26"/>
    <w:rsid w:val="00DF5A35"/>
    <w:rsid w:val="00DF72ED"/>
    <w:rsid w:val="00E10EEC"/>
    <w:rsid w:val="00E164E0"/>
    <w:rsid w:val="00E175C1"/>
    <w:rsid w:val="00E22340"/>
    <w:rsid w:val="00E271C8"/>
    <w:rsid w:val="00E51F8A"/>
    <w:rsid w:val="00E54579"/>
    <w:rsid w:val="00E803A4"/>
    <w:rsid w:val="00E82678"/>
    <w:rsid w:val="00E83906"/>
    <w:rsid w:val="00E925E1"/>
    <w:rsid w:val="00E92C59"/>
    <w:rsid w:val="00E93F67"/>
    <w:rsid w:val="00E941D2"/>
    <w:rsid w:val="00EA1319"/>
    <w:rsid w:val="00EB1265"/>
    <w:rsid w:val="00EB729A"/>
    <w:rsid w:val="00EC1525"/>
    <w:rsid w:val="00EC511B"/>
    <w:rsid w:val="00ED1AB8"/>
    <w:rsid w:val="00ED23BF"/>
    <w:rsid w:val="00ED3507"/>
    <w:rsid w:val="00ED4E55"/>
    <w:rsid w:val="00ED5991"/>
    <w:rsid w:val="00ED6DFF"/>
    <w:rsid w:val="00EE026F"/>
    <w:rsid w:val="00EE5876"/>
    <w:rsid w:val="00EF38AF"/>
    <w:rsid w:val="00F0644E"/>
    <w:rsid w:val="00F10047"/>
    <w:rsid w:val="00F37C42"/>
    <w:rsid w:val="00F455DE"/>
    <w:rsid w:val="00F56685"/>
    <w:rsid w:val="00F56D26"/>
    <w:rsid w:val="00F60E7E"/>
    <w:rsid w:val="00F661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FEE"/>
    <w:rsid w:val="00FA621F"/>
    <w:rsid w:val="00FB4953"/>
    <w:rsid w:val="00FB4B9B"/>
    <w:rsid w:val="00FC34A0"/>
    <w:rsid w:val="00FC3CF0"/>
    <w:rsid w:val="00FC633B"/>
    <w:rsid w:val="00FC66A1"/>
    <w:rsid w:val="00FC7033"/>
    <w:rsid w:val="00FD1DE5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3F38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890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7</cp:revision>
  <cp:lastPrinted>2023-06-06T23:07:00Z</cp:lastPrinted>
  <dcterms:created xsi:type="dcterms:W3CDTF">2024-04-17T18:44:00Z</dcterms:created>
  <dcterms:modified xsi:type="dcterms:W3CDTF">2024-04-17T18:47:00Z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ecf70ee181cf45dd439ee09f3cc59888fc324cad9a0a8bbec8c472d667b02309</vt:lpwstr>
  </property>
</Properties>
</file>