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77777777" w:rsidR="00E36194" w:rsidRDefault="00CD7DFD"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Ventana Resort Village</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4B96DAA1"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CD7DFD" w:rsidRPr="00CD7DFD">
        <w:rPr>
          <w:rFonts w:ascii="Times New Roman" w:hAnsi="Times New Roman" w:cs="Times New Roman"/>
          <w:sz w:val="24"/>
          <w:szCs w:val="24"/>
        </w:rPr>
        <w:t>V</w:t>
      </w:r>
      <w:r w:rsidR="00CD7DFD">
        <w:rPr>
          <w:rFonts w:ascii="Times New Roman" w:hAnsi="Times New Roman" w:cs="Times New Roman"/>
          <w:sz w:val="24"/>
          <w:szCs w:val="24"/>
        </w:rPr>
        <w:t>ENTANA</w:t>
      </w:r>
      <w:r w:rsidR="00CD7DFD" w:rsidRPr="00CD7DFD">
        <w:rPr>
          <w:rFonts w:ascii="Times New Roman" w:hAnsi="Times New Roman" w:cs="Times New Roman"/>
          <w:sz w:val="24"/>
          <w:szCs w:val="24"/>
        </w:rPr>
        <w:t xml:space="preserve"> R</w:t>
      </w:r>
      <w:r w:rsidR="00CD7DFD">
        <w:rPr>
          <w:rFonts w:ascii="Times New Roman" w:hAnsi="Times New Roman" w:cs="Times New Roman"/>
          <w:sz w:val="24"/>
          <w:szCs w:val="24"/>
        </w:rPr>
        <w:t>ESORT</w:t>
      </w:r>
      <w:r w:rsidR="00CD7DFD" w:rsidRPr="00CD7DFD">
        <w:rPr>
          <w:rFonts w:ascii="Times New Roman" w:hAnsi="Times New Roman" w:cs="Times New Roman"/>
          <w:sz w:val="24"/>
          <w:szCs w:val="24"/>
        </w:rPr>
        <w:t xml:space="preserve"> V</w:t>
      </w:r>
      <w:r w:rsidR="00CD7DFD">
        <w:rPr>
          <w:rFonts w:ascii="Times New Roman" w:hAnsi="Times New Roman" w:cs="Times New Roman"/>
          <w:sz w:val="24"/>
          <w:szCs w:val="24"/>
        </w:rPr>
        <w:t>ILLAGE</w:t>
      </w:r>
      <w:r w:rsidRPr="00477EE3">
        <w:rPr>
          <w:rFonts w:ascii="Times New Roman" w:hAnsi="Times New Roman" w:cs="Times New Roman"/>
          <w:color w:val="08050B"/>
          <w:sz w:val="24"/>
          <w:szCs w:val="24"/>
        </w:rPr>
        <w:t xml:space="preserve"> PUBLIC INFRASTRUCTURE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CC70AC">
        <w:rPr>
          <w:rFonts w:ascii="Times New Roman" w:hAnsi="Times New Roman" w:cs="Times New Roman"/>
          <w:color w:val="08050B"/>
          <w:sz w:val="24"/>
          <w:szCs w:val="24"/>
        </w:rPr>
        <w:t>HEARING</w:t>
      </w:r>
      <w:r w:rsidRPr="00477EE3">
        <w:rPr>
          <w:rFonts w:ascii="Times New Roman" w:hAnsi="Times New Roman" w:cs="Times New Roman"/>
          <w:color w:val="08050B"/>
          <w:sz w:val="24"/>
          <w:szCs w:val="24"/>
        </w:rPr>
        <w:t xml:space="preserve"> ON </w:t>
      </w:r>
      <w:r w:rsidR="00CC70AC">
        <w:rPr>
          <w:rFonts w:ascii="Times New Roman" w:hAnsi="Times New Roman" w:cs="Times New Roman"/>
          <w:color w:val="08050B"/>
          <w:sz w:val="24"/>
          <w:szCs w:val="24"/>
          <w:u w:val="single"/>
        </w:rPr>
        <w:t>THURS</w:t>
      </w:r>
      <w:r w:rsidR="00FC320A">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933A3F">
        <w:rPr>
          <w:rFonts w:ascii="Times New Roman" w:hAnsi="Times New Roman" w:cs="Times New Roman"/>
          <w:color w:val="08050B"/>
          <w:sz w:val="24"/>
          <w:szCs w:val="24"/>
          <w:u w:val="single"/>
        </w:rPr>
        <w:t>APRIL</w:t>
      </w:r>
      <w:r w:rsidR="00FC320A">
        <w:rPr>
          <w:rFonts w:ascii="Times New Roman" w:hAnsi="Times New Roman" w:cs="Times New Roman"/>
          <w:color w:val="08050B"/>
          <w:sz w:val="24"/>
          <w:szCs w:val="24"/>
          <w:u w:val="single"/>
        </w:rPr>
        <w:t xml:space="preserve"> </w:t>
      </w:r>
      <w:r w:rsidR="00CC70AC">
        <w:rPr>
          <w:rFonts w:ascii="Times New Roman" w:hAnsi="Times New Roman" w:cs="Times New Roman"/>
          <w:color w:val="08050B"/>
          <w:sz w:val="24"/>
          <w:szCs w:val="24"/>
          <w:u w:val="single"/>
        </w:rPr>
        <w:t>2</w:t>
      </w:r>
      <w:r w:rsidR="00933A3F">
        <w:rPr>
          <w:rFonts w:ascii="Times New Roman" w:hAnsi="Times New Roman" w:cs="Times New Roman"/>
          <w:color w:val="08050B"/>
          <w:sz w:val="24"/>
          <w:szCs w:val="24"/>
          <w:u w:val="single"/>
        </w:rPr>
        <w:t>5</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630D68">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8C21411"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CC70AC">
        <w:rPr>
          <w:rFonts w:ascii="Times New Roman" w:hAnsi="Times New Roman" w:cs="Times New Roman"/>
          <w:color w:val="08050B"/>
          <w:sz w:val="24"/>
          <w:szCs w:val="24"/>
          <w:u w:val="single"/>
        </w:rPr>
        <w:t>1</w:t>
      </w:r>
      <w:r w:rsidR="00933A3F">
        <w:rPr>
          <w:rFonts w:ascii="Times New Roman" w:hAnsi="Times New Roman" w:cs="Times New Roman"/>
          <w:color w:val="08050B"/>
          <w:sz w:val="24"/>
          <w:szCs w:val="24"/>
          <w:u w:val="single"/>
        </w:rPr>
        <w:t>1</w:t>
      </w:r>
      <w:r w:rsidR="005808DF" w:rsidRPr="005F2F88">
        <w:rPr>
          <w:rFonts w:ascii="Times New Roman" w:hAnsi="Times New Roman" w:cs="Times New Roman"/>
          <w:color w:val="08050B"/>
          <w:sz w:val="24"/>
          <w:szCs w:val="24"/>
          <w:u w:val="single"/>
        </w:rPr>
        <w:t>:</w:t>
      </w:r>
      <w:r w:rsidR="00CC70AC">
        <w:rPr>
          <w:rFonts w:ascii="Times New Roman" w:hAnsi="Times New Roman" w:cs="Times New Roman"/>
          <w:color w:val="08050B"/>
          <w:sz w:val="24"/>
          <w:szCs w:val="24"/>
          <w:u w:val="single"/>
        </w:rPr>
        <w:t>0</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CC70AC">
        <w:rPr>
          <w:rFonts w:ascii="Times New Roman" w:hAnsi="Times New Roman" w:cs="Times New Roman"/>
          <w:color w:val="08050B"/>
          <w:sz w:val="24"/>
          <w:szCs w:val="24"/>
          <w:u w:val="single"/>
        </w:rPr>
        <w:t>AM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Pr="00FC04BE" w:rsidRDefault="00C82D90" w:rsidP="00C82D90">
      <w:pPr>
        <w:pStyle w:val="BodyText2"/>
        <w:ind w:left="0" w:right="-450"/>
        <w:jc w:val="left"/>
        <w:rPr>
          <w:rFonts w:ascii="Times New Roman" w:hAnsi="Times New Roman" w:cs="Times New Roman"/>
          <w:color w:val="08050B"/>
          <w:sz w:val="24"/>
          <w:szCs w:val="24"/>
          <w:u w:val="single"/>
        </w:rPr>
      </w:pPr>
    </w:p>
    <w:p w14:paraId="15FE058E" w14:textId="2320AF23" w:rsidR="000B44DE" w:rsidRDefault="00C82D90" w:rsidP="0056047F">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w:t>
      </w:r>
      <w:r w:rsidR="00933A3F">
        <w:rPr>
          <w:rFonts w:ascii="Times New Roman" w:hAnsi="Times New Roman" w:cs="Times New Roman"/>
          <w:color w:val="08050B"/>
          <w:sz w:val="24"/>
          <w:szCs w:val="24"/>
          <w:u w:val="single"/>
        </w:rPr>
        <w:t>ublic</w:t>
      </w:r>
      <w:r w:rsidRPr="00FC04BE">
        <w:rPr>
          <w:rFonts w:ascii="Times New Roman" w:hAnsi="Times New Roman" w:cs="Times New Roman"/>
          <w:color w:val="08050B"/>
          <w:sz w:val="24"/>
          <w:szCs w:val="24"/>
          <w:u w:val="single"/>
        </w:rPr>
        <w:t xml:space="preserve"> </w:t>
      </w:r>
      <w:r w:rsidR="00933A3F">
        <w:rPr>
          <w:rFonts w:ascii="Times New Roman" w:hAnsi="Times New Roman" w:cs="Times New Roman"/>
          <w:color w:val="08050B"/>
          <w:sz w:val="24"/>
          <w:szCs w:val="24"/>
          <w:u w:val="single"/>
        </w:rPr>
        <w:t>Comment</w:t>
      </w:r>
      <w:bookmarkEnd w:id="5"/>
    </w:p>
    <w:p w14:paraId="46A76F22" w14:textId="77777777" w:rsidR="003C5EE3" w:rsidRDefault="003C5EE3" w:rsidP="003C5EE3">
      <w:pPr>
        <w:pStyle w:val="ListParagraph"/>
        <w:rPr>
          <w:rFonts w:ascii="Times New Roman" w:hAnsi="Times New Roman" w:cs="Times New Roman"/>
          <w:color w:val="08050B"/>
          <w:sz w:val="24"/>
          <w:szCs w:val="24"/>
          <w:u w:val="single"/>
        </w:rPr>
      </w:pPr>
    </w:p>
    <w:p w14:paraId="3C849DD3" w14:textId="77777777" w:rsidR="003C5EE3" w:rsidRPr="0056047F" w:rsidRDefault="003C5EE3" w:rsidP="003C5EE3">
      <w:pPr>
        <w:pStyle w:val="BodyText2"/>
        <w:ind w:left="720" w:right="-450"/>
        <w:jc w:val="left"/>
        <w:rPr>
          <w:rFonts w:ascii="Times New Roman" w:hAnsi="Times New Roman" w:cs="Times New Roman"/>
          <w:color w:val="08050B"/>
          <w:sz w:val="24"/>
          <w:szCs w:val="24"/>
          <w:u w:val="single"/>
        </w:rPr>
      </w:pPr>
    </w:p>
    <w:p w14:paraId="3CB069BD" w14:textId="13841FB1" w:rsidR="00C82D90" w:rsidRPr="005C1A6B" w:rsidRDefault="005C1A6B" w:rsidP="005C1A6B">
      <w:pPr>
        <w:spacing w:line="276" w:lineRule="auto"/>
        <w:ind w:left="0"/>
        <w:rPr>
          <w:rFonts w:ascii="Times New Roman" w:hAnsi="Times New Roman" w:cs="Times New Roman"/>
          <w:b/>
          <w:bCs/>
          <w:color w:val="08050B"/>
          <w:sz w:val="24"/>
          <w:szCs w:val="24"/>
          <w:u w:val="single"/>
        </w:rPr>
      </w:pPr>
      <w:r w:rsidRPr="005C1A6B">
        <w:rPr>
          <w:rFonts w:ascii="Times New Roman" w:hAnsi="Times New Roman" w:cs="Times New Roman"/>
          <w:b/>
          <w:bCs/>
          <w:color w:val="08050B"/>
          <w:sz w:val="24"/>
          <w:szCs w:val="24"/>
        </w:rPr>
        <w:t xml:space="preserve">C.        </w:t>
      </w:r>
      <w:r w:rsidR="0056047F" w:rsidRPr="005C1A6B">
        <w:rPr>
          <w:rFonts w:ascii="Times New Roman" w:hAnsi="Times New Roman" w:cs="Times New Roman"/>
          <w:b/>
          <w:bCs/>
          <w:color w:val="08050B"/>
          <w:sz w:val="24"/>
          <w:szCs w:val="24"/>
          <w:u w:val="single"/>
        </w:rPr>
        <w:t>Public Hearing</w:t>
      </w:r>
    </w:p>
    <w:p w14:paraId="211F2EE3" w14:textId="77777777" w:rsidR="005C1A6B" w:rsidRPr="005C1A6B" w:rsidRDefault="005C1A6B" w:rsidP="005C1A6B">
      <w:pPr>
        <w:ind w:left="0"/>
      </w:pPr>
    </w:p>
    <w:p w14:paraId="6D8AC080" w14:textId="6BCFA8F9" w:rsidR="005C1A6B" w:rsidRDefault="005C1A6B" w:rsidP="003C5EE3">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1. </w:t>
      </w:r>
      <w:r>
        <w:rPr>
          <w:rFonts w:ascii="Times New Roman" w:hAnsi="Times New Roman" w:cs="Times New Roman"/>
          <w:bCs/>
          <w:color w:val="08050B"/>
          <w:sz w:val="24"/>
          <w:szCs w:val="24"/>
        </w:rPr>
        <w:t xml:space="preserve"> </w:t>
      </w:r>
      <w:r w:rsidR="005B4448">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Hold a Public Hearing to receive input from the public with respect to (a) the issuance </w:t>
      </w:r>
    </w:p>
    <w:p w14:paraId="06E1B8EB" w14:textId="1892427C" w:rsidR="005C1A6B" w:rsidRDefault="005C1A6B" w:rsidP="003C5EE3">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5B4448">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of Limited Tax General Obligation Bonds, Series 2024 (the “Bonds”) (to be issued in</w:t>
      </w:r>
    </w:p>
    <w:p w14:paraId="0CF0D92E" w14:textId="1DE05ECD" w:rsidR="005C1A6B" w:rsidRDefault="005C1A6B" w:rsidP="003C5EE3">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005B4448">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one or more series, under one or more indentures and with such other series or title </w:t>
      </w:r>
    </w:p>
    <w:p w14:paraId="4FA7BE99" w14:textId="77777777" w:rsidR="005B4448" w:rsidRDefault="005C1A6B" w:rsidP="005B444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5B4448">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designation(s) as may be determined by the Issuer) and hold a public hearing to</w:t>
      </w:r>
    </w:p>
    <w:p w14:paraId="2DB5668F" w14:textId="77777777" w:rsidR="005B4448" w:rsidRDefault="005B4448" w:rsidP="005B444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receive</w:t>
      </w: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input from the public with respect to (a) the issuance of the Bonds and (b) any</w:t>
      </w:r>
    </w:p>
    <w:p w14:paraId="33D3AA19" w14:textId="77777777" w:rsidR="005B4448" w:rsidRDefault="005B4448" w:rsidP="005B444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 potential</w:t>
      </w: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 xml:space="preserve">economic impact that the Project described herein to be financed with the </w:t>
      </w:r>
    </w:p>
    <w:p w14:paraId="0BF91807" w14:textId="3168AF33" w:rsidR="003C5EE3" w:rsidRPr="005B4448" w:rsidRDefault="005B4448" w:rsidP="005B444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proceeds of</w:t>
      </w:r>
      <w:r w:rsidR="005C1A6B">
        <w:rPr>
          <w:rFonts w:ascii="Times New Roman" w:hAnsi="Times New Roman" w:cs="Times New Roman"/>
          <w:bCs/>
          <w:color w:val="08050B"/>
          <w:sz w:val="24"/>
          <w:szCs w:val="24"/>
        </w:rPr>
        <w:t xml:space="preserve"> </w:t>
      </w:r>
      <w:r w:rsidR="003C5EE3" w:rsidRPr="003C5EE3">
        <w:rPr>
          <w:rFonts w:ascii="Times New Roman" w:hAnsi="Times New Roman" w:cs="Times New Roman"/>
          <w:bCs/>
          <w:color w:val="08050B"/>
          <w:sz w:val="24"/>
          <w:szCs w:val="24"/>
        </w:rPr>
        <w:t>the Bonds may have on the private sector</w:t>
      </w:r>
      <w:r w:rsidR="003C5EE3">
        <w:rPr>
          <w:rFonts w:ascii="Times New Roman" w:hAnsi="Times New Roman" w:cs="Times New Roman"/>
          <w:bCs/>
          <w:color w:val="08050B"/>
          <w:sz w:val="24"/>
          <w:szCs w:val="24"/>
        </w:rPr>
        <w:t>.</w:t>
      </w:r>
    </w:p>
    <w:p w14:paraId="205F5022" w14:textId="77777777" w:rsidR="003C5EE3" w:rsidRPr="00FC04BE" w:rsidRDefault="003C5EE3" w:rsidP="003C5EE3">
      <w:pPr>
        <w:rPr>
          <w:rFonts w:ascii="Times New Roman" w:hAnsi="Times New Roman" w:cs="Times New Roman"/>
          <w:color w:val="08050B"/>
          <w:sz w:val="24"/>
          <w:szCs w:val="24"/>
        </w:rPr>
      </w:pPr>
    </w:p>
    <w:p w14:paraId="0391E798" w14:textId="12894C6A" w:rsidR="003C5EE3" w:rsidRPr="005C1A6B" w:rsidRDefault="005C1A6B" w:rsidP="005C1A6B">
      <w:pPr>
        <w:ind w:left="0"/>
        <w:rPr>
          <w:rFonts w:ascii="Times New Roman" w:hAnsi="Times New Roman" w:cs="Times New Roman"/>
          <w:b/>
          <w:bCs/>
          <w:color w:val="08050B"/>
          <w:sz w:val="24"/>
          <w:szCs w:val="24"/>
          <w:u w:val="single"/>
        </w:rPr>
      </w:pPr>
      <w:r w:rsidRPr="005C1A6B">
        <w:rPr>
          <w:rFonts w:ascii="Times New Roman" w:hAnsi="Times New Roman" w:cs="Times New Roman"/>
          <w:b/>
          <w:bCs/>
          <w:color w:val="08050B"/>
          <w:sz w:val="24"/>
          <w:szCs w:val="24"/>
        </w:rPr>
        <w:t>D.</w:t>
      </w:r>
      <w:r w:rsidRPr="005C1A6B">
        <w:rPr>
          <w:rFonts w:ascii="Times New Roman" w:hAnsi="Times New Roman" w:cs="Times New Roman"/>
          <w:b/>
          <w:bCs/>
          <w:color w:val="08050B"/>
          <w:sz w:val="24"/>
          <w:szCs w:val="24"/>
        </w:rPr>
        <w:tab/>
      </w:r>
      <w:r w:rsidR="003C5EE3" w:rsidRPr="005C1A6B">
        <w:rPr>
          <w:rFonts w:ascii="Times New Roman" w:hAnsi="Times New Roman" w:cs="Times New Roman"/>
          <w:b/>
          <w:bCs/>
          <w:color w:val="08050B"/>
          <w:sz w:val="24"/>
          <w:szCs w:val="24"/>
          <w:u w:val="single"/>
        </w:rPr>
        <w:t>Action Items</w:t>
      </w:r>
      <w:bookmarkStart w:id="6" w:name="_Hlk23504910"/>
    </w:p>
    <w:p w14:paraId="126EC897" w14:textId="77777777" w:rsidR="005C1A6B" w:rsidRPr="005C1A6B" w:rsidRDefault="005C1A6B" w:rsidP="005C1A6B">
      <w:pPr>
        <w:ind w:left="0"/>
      </w:pPr>
    </w:p>
    <w:p w14:paraId="0F6E7163" w14:textId="77777777" w:rsidR="003C5EE3" w:rsidRDefault="003C5EE3" w:rsidP="003C5EE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the meeting minutes from April 5</w:t>
      </w:r>
      <w:r w:rsidRPr="00933A3F">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2024.</w:t>
      </w:r>
      <w:bookmarkEnd w:id="6"/>
    </w:p>
    <w:p w14:paraId="6D609713" w14:textId="77777777" w:rsidR="0056047F" w:rsidRPr="0056047F" w:rsidRDefault="0056047F" w:rsidP="0056047F">
      <w:pPr>
        <w:rPr>
          <w:rFonts w:ascii="Times New Roman" w:hAnsi="Times New Roman" w:cs="Times New Roman"/>
          <w:color w:val="08050B"/>
          <w:sz w:val="24"/>
          <w:szCs w:val="24"/>
        </w:rPr>
      </w:pPr>
    </w:p>
    <w:p w14:paraId="56D55312" w14:textId="5AAFC7C4" w:rsidR="00C82D90" w:rsidRPr="0056047F" w:rsidRDefault="0056047F" w:rsidP="00C82D90">
      <w:pPr>
        <w:pStyle w:val="BodyText2"/>
        <w:ind w:hanging="360"/>
        <w:rPr>
          <w:rFonts w:ascii="Times New Roman" w:hAnsi="Times New Roman" w:cs="Times New Roman"/>
          <w:bCs/>
          <w:color w:val="08050B"/>
          <w:sz w:val="24"/>
          <w:szCs w:val="24"/>
        </w:rPr>
      </w:pPr>
      <w:r w:rsidRPr="0056047F">
        <w:rPr>
          <w:rFonts w:ascii="Times New Roman" w:hAnsi="Times New Roman" w:cs="Times New Roman"/>
          <w:color w:val="08050B"/>
          <w:sz w:val="24"/>
          <w:szCs w:val="24"/>
        </w:rPr>
        <w:t>E</w:t>
      </w:r>
      <w:r>
        <w:rPr>
          <w:rFonts w:ascii="Times New Roman" w:hAnsi="Times New Roman" w:cs="Times New Roman"/>
          <w:color w:val="08050B"/>
          <w:sz w:val="24"/>
          <w:szCs w:val="24"/>
        </w:rPr>
        <w:t>.</w:t>
      </w:r>
      <w:r w:rsidR="00C82D90" w:rsidRPr="0056047F">
        <w:rPr>
          <w:rFonts w:ascii="Times New Roman" w:hAnsi="Times New Roman" w:cs="Times New Roman"/>
          <w:b w:val="0"/>
          <w:bCs/>
          <w:color w:val="08050B"/>
          <w:sz w:val="24"/>
          <w:szCs w:val="24"/>
        </w:rPr>
        <w:tab/>
      </w:r>
      <w:r w:rsidR="00C82D90" w:rsidRPr="0056047F">
        <w:rPr>
          <w:rFonts w:ascii="Times New Roman" w:hAnsi="Times New Roman" w:cs="Times New Roman"/>
          <w:b w:val="0"/>
          <w:bCs/>
          <w:color w:val="08050B"/>
          <w:sz w:val="24"/>
          <w:szCs w:val="24"/>
        </w:rPr>
        <w:tab/>
      </w:r>
      <w:r w:rsidR="00C82D90" w:rsidRPr="0056047F">
        <w:rPr>
          <w:rFonts w:ascii="Times New Roman" w:hAnsi="Times New Roman" w:cs="Times New Roman"/>
          <w:bCs/>
          <w:color w:val="08050B"/>
          <w:sz w:val="24"/>
          <w:szCs w:val="24"/>
          <w:u w:val="single"/>
        </w:rPr>
        <w:t>Administrative Non-Action Items</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34784140" w:rsidR="00C82D90" w:rsidRPr="00FC04BE" w:rsidRDefault="0056047F"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bookmarkEnd w:id="0"/>
    <w:p w14:paraId="54E29EAC"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14EE1F81"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p>
    <w:p w14:paraId="0E3B4460"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12BAC64F"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p>
    <w:p w14:paraId="2256775A" w14:textId="77777777" w:rsid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45DEF81E" w14:textId="15E1619B" w:rsidR="008B496B" w:rsidRPr="008B496B" w:rsidRDefault="008B496B" w:rsidP="008B496B">
      <w:pPr>
        <w:ind w:left="0"/>
      </w:pPr>
      <w:r>
        <w:t>Join Zoom Meeting</w:t>
      </w:r>
    </w:p>
    <w:p w14:paraId="00D8D193" w14:textId="3EFB2A53" w:rsidR="008B496B" w:rsidRPr="0056047F" w:rsidRDefault="0056047F" w:rsidP="0056047F">
      <w:pPr>
        <w:ind w:left="0"/>
        <w:rPr>
          <w:rFonts w:ascii="Times New Roman" w:hAnsi="Times New Roman" w:cs="Times New Roman"/>
          <w:i/>
          <w:iCs/>
          <w:color w:val="2F5496" w:themeColor="accent1" w:themeShade="BF"/>
        </w:rPr>
      </w:pPr>
      <w:r w:rsidRPr="0056047F">
        <w:rPr>
          <w:color w:val="2F5496" w:themeColor="accent1" w:themeShade="BF"/>
        </w:rPr>
        <w:t>https://us06web.zoom.us/j/82017949865?pwd=Urfi58ecuWeNT4amV7KnCM9wTnkPNq.1</w:t>
      </w:r>
    </w:p>
    <w:p w14:paraId="18ECB512" w14:textId="5B099A54" w:rsidR="008B496B" w:rsidRPr="008B496B" w:rsidRDefault="008B496B" w:rsidP="008B496B">
      <w:pPr>
        <w:ind w:left="0"/>
        <w:rPr>
          <w:rFonts w:ascii="Times New Roman" w:hAnsi="Times New Roman" w:cs="Times New Roman"/>
          <w:i/>
          <w:iCs/>
        </w:rPr>
      </w:pPr>
      <w:r w:rsidRPr="008B496B">
        <w:rPr>
          <w:rFonts w:ascii="Times New Roman" w:hAnsi="Times New Roman" w:cs="Times New Roman"/>
          <w:i/>
          <w:iCs/>
        </w:rPr>
        <w:t xml:space="preserve">Meeting ID: </w:t>
      </w:r>
      <w:r w:rsidR="0056047F" w:rsidRPr="0056047F">
        <w:rPr>
          <w:rFonts w:ascii="Times New Roman" w:hAnsi="Times New Roman" w:cs="Times New Roman"/>
          <w:i/>
          <w:iCs/>
        </w:rPr>
        <w:t>820 1794 9865</w:t>
      </w:r>
    </w:p>
    <w:p w14:paraId="4BEB34A5" w14:textId="44E5A1F1" w:rsidR="008B496B" w:rsidRPr="008B496B" w:rsidRDefault="008B496B" w:rsidP="008B496B">
      <w:pPr>
        <w:ind w:left="0"/>
        <w:rPr>
          <w:rFonts w:ascii="Times New Roman" w:hAnsi="Times New Roman" w:cs="Times New Roman"/>
          <w:i/>
          <w:iCs/>
        </w:rPr>
      </w:pPr>
      <w:r w:rsidRPr="008B496B">
        <w:rPr>
          <w:rFonts w:ascii="Times New Roman" w:hAnsi="Times New Roman" w:cs="Times New Roman"/>
          <w:i/>
          <w:iCs/>
        </w:rPr>
        <w:lastRenderedPageBreak/>
        <w:t>Passcode: 9</w:t>
      </w:r>
      <w:r w:rsidR="0056047F">
        <w:rPr>
          <w:rFonts w:ascii="Times New Roman" w:hAnsi="Times New Roman" w:cs="Times New Roman"/>
          <w:i/>
          <w:iCs/>
        </w:rPr>
        <w:t>26460</w:t>
      </w:r>
    </w:p>
    <w:p w14:paraId="756C9EB4" w14:textId="77777777" w:rsidR="0056047F" w:rsidRDefault="008B496B" w:rsidP="0056047F">
      <w:pPr>
        <w:rPr>
          <w:rFonts w:ascii="Aptos" w:hAnsi="Aptos" w:cs="Aptos"/>
        </w:rPr>
      </w:pPr>
      <w:r w:rsidRPr="008B496B">
        <w:rPr>
          <w:rFonts w:ascii="Times New Roman" w:hAnsi="Times New Roman" w:cs="Times New Roman"/>
          <w:i/>
          <w:iCs/>
        </w:rPr>
        <w:t xml:space="preserve">Find your local number: </w:t>
      </w:r>
      <w:hyperlink r:id="rId7" w:history="1">
        <w:r w:rsidR="0056047F" w:rsidRPr="0056047F">
          <w:rPr>
            <w:rStyle w:val="Hyperlink"/>
            <w:rFonts w:ascii="Times New Roman" w:hAnsi="Times New Roman" w:cs="Times New Roman"/>
            <w:i/>
            <w:iCs/>
          </w:rPr>
          <w:t>https://us06web.zoom.us/u/kcdDYBpUIO</w:t>
        </w:r>
      </w:hyperlink>
    </w:p>
    <w:p w14:paraId="264B3600" w14:textId="63115E18" w:rsidR="009919DA" w:rsidRPr="00477EE3" w:rsidRDefault="009919DA" w:rsidP="0056047F">
      <w:pPr>
        <w:ind w:left="0"/>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D21610E"/>
    <w:multiLevelType w:val="hybridMultilevel"/>
    <w:tmpl w:val="D166C38C"/>
    <w:lvl w:ilvl="0" w:tplc="41002460">
      <w:start w:val="4"/>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5"/>
  </w:num>
  <w:num w:numId="3" w16cid:durableId="499276371">
    <w:abstractNumId w:val="0"/>
  </w:num>
  <w:num w:numId="4" w16cid:durableId="2053453820">
    <w:abstractNumId w:val="2"/>
  </w:num>
  <w:num w:numId="5" w16cid:durableId="379088983">
    <w:abstractNumId w:val="1"/>
  </w:num>
  <w:num w:numId="6" w16cid:durableId="59906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74B29"/>
    <w:rsid w:val="000B44DE"/>
    <w:rsid w:val="000E4FBA"/>
    <w:rsid w:val="00102E0A"/>
    <w:rsid w:val="00125F1C"/>
    <w:rsid w:val="00167957"/>
    <w:rsid w:val="00183D91"/>
    <w:rsid w:val="00282EA2"/>
    <w:rsid w:val="002B5E90"/>
    <w:rsid w:val="003970DA"/>
    <w:rsid w:val="003A0EF8"/>
    <w:rsid w:val="003C1448"/>
    <w:rsid w:val="003C1713"/>
    <w:rsid w:val="003C5EE3"/>
    <w:rsid w:val="003C7163"/>
    <w:rsid w:val="00427AB4"/>
    <w:rsid w:val="00477EE3"/>
    <w:rsid w:val="0050300E"/>
    <w:rsid w:val="005256F6"/>
    <w:rsid w:val="00526A3E"/>
    <w:rsid w:val="00541632"/>
    <w:rsid w:val="00542AB9"/>
    <w:rsid w:val="005462FB"/>
    <w:rsid w:val="005552B8"/>
    <w:rsid w:val="00557FAC"/>
    <w:rsid w:val="0056047F"/>
    <w:rsid w:val="00560623"/>
    <w:rsid w:val="005808DF"/>
    <w:rsid w:val="005B4448"/>
    <w:rsid w:val="005C1A6B"/>
    <w:rsid w:val="005C3CE0"/>
    <w:rsid w:val="005F2F88"/>
    <w:rsid w:val="00630D68"/>
    <w:rsid w:val="00641C61"/>
    <w:rsid w:val="00646860"/>
    <w:rsid w:val="00652774"/>
    <w:rsid w:val="00660650"/>
    <w:rsid w:val="006A617A"/>
    <w:rsid w:val="006E740F"/>
    <w:rsid w:val="006F6B1C"/>
    <w:rsid w:val="008165AF"/>
    <w:rsid w:val="008A7631"/>
    <w:rsid w:val="008B496B"/>
    <w:rsid w:val="008C5511"/>
    <w:rsid w:val="008C5A6F"/>
    <w:rsid w:val="008C6E87"/>
    <w:rsid w:val="008D716A"/>
    <w:rsid w:val="00916188"/>
    <w:rsid w:val="009220A1"/>
    <w:rsid w:val="00933A3F"/>
    <w:rsid w:val="00986F10"/>
    <w:rsid w:val="009919DA"/>
    <w:rsid w:val="009C4827"/>
    <w:rsid w:val="009D3FFE"/>
    <w:rsid w:val="00A01B2B"/>
    <w:rsid w:val="00A61FE1"/>
    <w:rsid w:val="00AA0BA6"/>
    <w:rsid w:val="00AA4278"/>
    <w:rsid w:val="00AB1D6E"/>
    <w:rsid w:val="00AD4260"/>
    <w:rsid w:val="00B00220"/>
    <w:rsid w:val="00B22D6B"/>
    <w:rsid w:val="00B74E31"/>
    <w:rsid w:val="00BA0C6D"/>
    <w:rsid w:val="00BB38AF"/>
    <w:rsid w:val="00BC470D"/>
    <w:rsid w:val="00C33A8C"/>
    <w:rsid w:val="00C56FEE"/>
    <w:rsid w:val="00C706AC"/>
    <w:rsid w:val="00C7236B"/>
    <w:rsid w:val="00C820A0"/>
    <w:rsid w:val="00C82D90"/>
    <w:rsid w:val="00C85F60"/>
    <w:rsid w:val="00CC70AC"/>
    <w:rsid w:val="00CD7DFD"/>
    <w:rsid w:val="00D25F2A"/>
    <w:rsid w:val="00D32905"/>
    <w:rsid w:val="00D4403C"/>
    <w:rsid w:val="00D442F3"/>
    <w:rsid w:val="00DA68A2"/>
    <w:rsid w:val="00DB783C"/>
    <w:rsid w:val="00E3116D"/>
    <w:rsid w:val="00E36194"/>
    <w:rsid w:val="00EB3BCC"/>
    <w:rsid w:val="00EE6FBD"/>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65070">
      <w:bodyDiv w:val="1"/>
      <w:marLeft w:val="0"/>
      <w:marRight w:val="0"/>
      <w:marTop w:val="0"/>
      <w:marBottom w:val="0"/>
      <w:divBdr>
        <w:top w:val="none" w:sz="0" w:space="0" w:color="auto"/>
        <w:left w:val="none" w:sz="0" w:space="0" w:color="auto"/>
        <w:bottom w:val="none" w:sz="0" w:space="0" w:color="auto"/>
        <w:right w:val="none" w:sz="0" w:space="0" w:color="auto"/>
      </w:divBdr>
    </w:div>
    <w:div w:id="10575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u/kcdDYBpUI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15</cp:revision>
  <dcterms:created xsi:type="dcterms:W3CDTF">2023-11-29T20:51:00Z</dcterms:created>
  <dcterms:modified xsi:type="dcterms:W3CDTF">2024-04-11T16:34:00Z</dcterms:modified>
</cp:coreProperties>
</file>