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FA" w:rsidRDefault="000446D8">
      <w:pPr>
        <w:spacing w:after="0" w:line="259" w:lineRule="auto"/>
        <w:ind w:left="149" w:firstLine="0"/>
        <w:jc w:val="center"/>
      </w:pPr>
      <w:r>
        <w:rPr>
          <w:sz w:val="29"/>
        </w:rPr>
        <w:t xml:space="preserve"> </w:t>
      </w:r>
    </w:p>
    <w:p w:rsidR="00624DFA" w:rsidRDefault="000446D8">
      <w:pPr>
        <w:spacing w:after="0" w:line="259" w:lineRule="auto"/>
        <w:ind w:left="149" w:firstLine="0"/>
        <w:jc w:val="center"/>
      </w:pPr>
      <w:r>
        <w:rPr>
          <w:sz w:val="29"/>
        </w:rPr>
        <w:t xml:space="preserve"> </w:t>
      </w:r>
    </w:p>
    <w:p w:rsidR="00624DFA" w:rsidRDefault="000446D8">
      <w:pPr>
        <w:spacing w:after="0" w:line="259" w:lineRule="auto"/>
        <w:ind w:left="149" w:firstLine="0"/>
        <w:jc w:val="center"/>
      </w:pPr>
      <w:r>
        <w:rPr>
          <w:sz w:val="29"/>
        </w:rPr>
        <w:t xml:space="preserve"> </w:t>
      </w:r>
    </w:p>
    <w:p w:rsidR="003071E8" w:rsidRDefault="003071E8">
      <w:pPr>
        <w:spacing w:after="0" w:line="259" w:lineRule="auto"/>
        <w:ind w:left="67" w:firstLine="0"/>
        <w:jc w:val="center"/>
        <w:rPr>
          <w:b/>
          <w:sz w:val="48"/>
          <w:u w:val="single" w:color="000000"/>
        </w:rPr>
      </w:pPr>
    </w:p>
    <w:p w:rsidR="00ED2BCD" w:rsidRDefault="00ED2BCD">
      <w:pPr>
        <w:spacing w:after="0" w:line="259" w:lineRule="auto"/>
        <w:ind w:left="67" w:firstLine="0"/>
        <w:jc w:val="center"/>
        <w:rPr>
          <w:b/>
          <w:sz w:val="48"/>
          <w:u w:val="single" w:color="000000"/>
        </w:rPr>
      </w:pPr>
    </w:p>
    <w:p w:rsidR="00624DFA" w:rsidRPr="005B3ADD" w:rsidRDefault="000446D8">
      <w:pPr>
        <w:spacing w:after="0" w:line="259" w:lineRule="auto"/>
        <w:ind w:left="67" w:firstLine="0"/>
        <w:jc w:val="center"/>
        <w:rPr>
          <w:b/>
        </w:rPr>
      </w:pPr>
      <w:r w:rsidRPr="005B3ADD">
        <w:rPr>
          <w:b/>
          <w:sz w:val="48"/>
          <w:u w:val="single" w:color="000000"/>
        </w:rPr>
        <w:t>PUBLIC HEARINGS NOTICE</w:t>
      </w:r>
      <w:r w:rsidRPr="005B3ADD">
        <w:rPr>
          <w:b/>
          <w:sz w:val="48"/>
        </w:rPr>
        <w:t xml:space="preserve"> </w:t>
      </w:r>
    </w:p>
    <w:p w:rsidR="00624DFA" w:rsidRDefault="000446D8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:rsidR="00624DFA" w:rsidRPr="003306F9" w:rsidRDefault="000446D8">
      <w:pPr>
        <w:ind w:left="-5"/>
        <w:rPr>
          <w:sz w:val="24"/>
          <w:szCs w:val="24"/>
        </w:rPr>
      </w:pPr>
      <w:r w:rsidRPr="003306F9">
        <w:rPr>
          <w:sz w:val="24"/>
          <w:szCs w:val="24"/>
        </w:rPr>
        <w:t xml:space="preserve">Notice is hereby given that the Duchesne County Planning Commission will meet at 5:00 p.m. in the </w:t>
      </w:r>
      <w:r w:rsidR="0028561D" w:rsidRPr="003306F9">
        <w:rPr>
          <w:sz w:val="24"/>
          <w:szCs w:val="24"/>
        </w:rPr>
        <w:t xml:space="preserve">Commission Chambers, </w:t>
      </w:r>
      <w:r w:rsidRPr="003306F9">
        <w:rPr>
          <w:sz w:val="24"/>
          <w:szCs w:val="24"/>
        </w:rPr>
        <w:t>County Administrat</w:t>
      </w:r>
      <w:r w:rsidR="0028561D" w:rsidRPr="003306F9">
        <w:rPr>
          <w:sz w:val="24"/>
          <w:szCs w:val="24"/>
        </w:rPr>
        <w:t>ion Building</w:t>
      </w:r>
      <w:r w:rsidRPr="003306F9">
        <w:rPr>
          <w:sz w:val="24"/>
          <w:szCs w:val="24"/>
        </w:rPr>
        <w:t xml:space="preserve">, 734 North Center Street, Duchesne, Utah, on </w:t>
      </w:r>
      <w:r w:rsidR="006F6611" w:rsidRPr="003306F9">
        <w:rPr>
          <w:sz w:val="24"/>
          <w:szCs w:val="24"/>
        </w:rPr>
        <w:t>May 1</w:t>
      </w:r>
      <w:r w:rsidRPr="003306F9">
        <w:rPr>
          <w:sz w:val="24"/>
          <w:szCs w:val="24"/>
        </w:rPr>
        <w:t>, 202</w:t>
      </w:r>
      <w:r w:rsidR="00BA2E5C" w:rsidRPr="003306F9">
        <w:rPr>
          <w:sz w:val="24"/>
          <w:szCs w:val="24"/>
        </w:rPr>
        <w:t>4</w:t>
      </w:r>
      <w:r w:rsidRPr="003306F9">
        <w:rPr>
          <w:sz w:val="24"/>
          <w:szCs w:val="24"/>
        </w:rPr>
        <w:t xml:space="preserve"> to conduct a public hearing on proposed amendments of the text of the Duchesne County Zoning Ordinance</w:t>
      </w:r>
      <w:r w:rsidR="006F6611" w:rsidRPr="003306F9">
        <w:rPr>
          <w:sz w:val="24"/>
          <w:szCs w:val="24"/>
        </w:rPr>
        <w:t xml:space="preserve"> to </w:t>
      </w:r>
      <w:r w:rsidR="00D600BF" w:rsidRPr="003306F9">
        <w:rPr>
          <w:sz w:val="24"/>
          <w:szCs w:val="24"/>
        </w:rPr>
        <w:t xml:space="preserve">establish an airport overlay zoning district to protect the Duchesne Municipal Airport from incompatible uses, pursuant to House Bill 206, </w:t>
      </w:r>
      <w:r w:rsidR="003306F9">
        <w:rPr>
          <w:sz w:val="24"/>
          <w:szCs w:val="24"/>
        </w:rPr>
        <w:t xml:space="preserve">passed in the </w:t>
      </w:r>
      <w:r w:rsidR="00D600BF" w:rsidRPr="003306F9">
        <w:rPr>
          <w:sz w:val="24"/>
          <w:szCs w:val="24"/>
        </w:rPr>
        <w:t>2023 Utah General Legislative Session.</w:t>
      </w:r>
    </w:p>
    <w:p w:rsidR="00624DFA" w:rsidRPr="003306F9" w:rsidRDefault="000446D8">
      <w:pPr>
        <w:spacing w:after="0" w:line="259" w:lineRule="auto"/>
        <w:ind w:left="0" w:firstLine="0"/>
        <w:rPr>
          <w:sz w:val="24"/>
          <w:szCs w:val="24"/>
        </w:rPr>
      </w:pPr>
      <w:r w:rsidRPr="003306F9">
        <w:rPr>
          <w:sz w:val="24"/>
          <w:szCs w:val="24"/>
        </w:rPr>
        <w:t xml:space="preserve"> </w:t>
      </w:r>
    </w:p>
    <w:p w:rsidR="0027791C" w:rsidRPr="003306F9" w:rsidRDefault="0027791C">
      <w:pPr>
        <w:ind w:left="-5"/>
        <w:rPr>
          <w:sz w:val="24"/>
          <w:szCs w:val="24"/>
        </w:rPr>
      </w:pPr>
      <w:r w:rsidRPr="003306F9">
        <w:rPr>
          <w:sz w:val="24"/>
          <w:szCs w:val="24"/>
        </w:rPr>
        <w:t xml:space="preserve">Properties within proximity of the Duchesne Municipal Airport are currently zoned either industrial or agricultural by the county.  The proposal would apply additional </w:t>
      </w:r>
      <w:bookmarkStart w:id="0" w:name="_GoBack"/>
      <w:bookmarkEnd w:id="0"/>
      <w:r w:rsidRPr="003306F9">
        <w:rPr>
          <w:sz w:val="24"/>
          <w:szCs w:val="24"/>
        </w:rPr>
        <w:t xml:space="preserve">land use restrictions to real property within several defined airport zones with a goal of preventing higher density development that could result in noise complaints or mass casualties in the event of a crash.  The ordinance would also regulate heights of buildings and other features to prevent hazardous obstructions to navigation.  </w:t>
      </w:r>
    </w:p>
    <w:p w:rsidR="0027791C" w:rsidRPr="003306F9" w:rsidRDefault="0027791C">
      <w:pPr>
        <w:ind w:left="-5"/>
        <w:rPr>
          <w:sz w:val="24"/>
          <w:szCs w:val="24"/>
        </w:rPr>
      </w:pPr>
    </w:p>
    <w:p w:rsidR="00624DFA" w:rsidRPr="003306F9" w:rsidRDefault="000446D8">
      <w:pPr>
        <w:ind w:left="-5"/>
        <w:rPr>
          <w:sz w:val="24"/>
          <w:szCs w:val="24"/>
        </w:rPr>
      </w:pPr>
      <w:r w:rsidRPr="003306F9">
        <w:rPr>
          <w:sz w:val="24"/>
          <w:szCs w:val="24"/>
        </w:rPr>
        <w:t>The Duchesne County Commissioners will conduct a public hearing to review the Planning Commission recommendation and proposed Ordinance #2</w:t>
      </w:r>
      <w:r w:rsidR="00BA2E5C" w:rsidRPr="003306F9">
        <w:rPr>
          <w:sz w:val="24"/>
          <w:szCs w:val="24"/>
        </w:rPr>
        <w:t>4</w:t>
      </w:r>
      <w:r w:rsidRPr="003306F9">
        <w:rPr>
          <w:sz w:val="24"/>
          <w:szCs w:val="24"/>
        </w:rPr>
        <w:t>-</w:t>
      </w:r>
      <w:r w:rsidR="00BA2E5C" w:rsidRPr="003306F9">
        <w:rPr>
          <w:sz w:val="24"/>
          <w:szCs w:val="24"/>
        </w:rPr>
        <w:t>4</w:t>
      </w:r>
      <w:r w:rsidR="00D600BF" w:rsidRPr="003306F9">
        <w:rPr>
          <w:sz w:val="24"/>
          <w:szCs w:val="24"/>
        </w:rPr>
        <w:t>10</w:t>
      </w:r>
      <w:r w:rsidRPr="003306F9">
        <w:rPr>
          <w:sz w:val="24"/>
          <w:szCs w:val="24"/>
        </w:rPr>
        <w:t xml:space="preserve"> during their </w:t>
      </w:r>
      <w:r w:rsidR="006F6611" w:rsidRPr="003306F9">
        <w:rPr>
          <w:sz w:val="24"/>
          <w:szCs w:val="24"/>
        </w:rPr>
        <w:t xml:space="preserve">May </w:t>
      </w:r>
      <w:r w:rsidR="0027791C" w:rsidRPr="003306F9">
        <w:rPr>
          <w:sz w:val="24"/>
          <w:szCs w:val="24"/>
        </w:rPr>
        <w:t>13</w:t>
      </w:r>
      <w:r w:rsidRPr="003306F9">
        <w:rPr>
          <w:sz w:val="24"/>
          <w:szCs w:val="24"/>
        </w:rPr>
        <w:t>, 202</w:t>
      </w:r>
      <w:r w:rsidR="00BA2E5C" w:rsidRPr="003306F9">
        <w:rPr>
          <w:sz w:val="24"/>
          <w:szCs w:val="24"/>
        </w:rPr>
        <w:t>4</w:t>
      </w:r>
      <w:r w:rsidRPr="003306F9">
        <w:rPr>
          <w:sz w:val="24"/>
          <w:szCs w:val="24"/>
        </w:rPr>
        <w:t xml:space="preserve"> meeting, beginning at 1:</w:t>
      </w:r>
      <w:r w:rsidR="00BA2E5C" w:rsidRPr="003306F9">
        <w:rPr>
          <w:sz w:val="24"/>
          <w:szCs w:val="24"/>
        </w:rPr>
        <w:t>0</w:t>
      </w:r>
      <w:r w:rsidRPr="003306F9">
        <w:rPr>
          <w:sz w:val="24"/>
          <w:szCs w:val="24"/>
        </w:rPr>
        <w:t xml:space="preserve">0 PM in the Commission Chambers, Duchesne County </w:t>
      </w:r>
    </w:p>
    <w:p w:rsidR="00624DFA" w:rsidRPr="003306F9" w:rsidRDefault="000446D8">
      <w:pPr>
        <w:ind w:left="-5"/>
        <w:rPr>
          <w:sz w:val="24"/>
          <w:szCs w:val="24"/>
        </w:rPr>
      </w:pPr>
      <w:r w:rsidRPr="003306F9">
        <w:rPr>
          <w:sz w:val="24"/>
          <w:szCs w:val="24"/>
        </w:rPr>
        <w:t>Administration Building, 734 North Center Street, Duchesne, Utah.</w:t>
      </w:r>
      <w:r w:rsidR="00EB52A4">
        <w:rPr>
          <w:sz w:val="24"/>
          <w:szCs w:val="24"/>
        </w:rPr>
        <w:t xml:space="preserve">  This provides property owners ten days</w:t>
      </w:r>
      <w:r w:rsidR="00F94608">
        <w:rPr>
          <w:sz w:val="24"/>
          <w:szCs w:val="24"/>
        </w:rPr>
        <w:t>, as</w:t>
      </w:r>
      <w:r w:rsidR="00EB52A4">
        <w:rPr>
          <w:sz w:val="24"/>
          <w:szCs w:val="24"/>
        </w:rPr>
        <w:t xml:space="preserve"> required by state law</w:t>
      </w:r>
      <w:r w:rsidR="00F94608">
        <w:rPr>
          <w:sz w:val="24"/>
          <w:szCs w:val="24"/>
        </w:rPr>
        <w:t>,</w:t>
      </w:r>
      <w:r w:rsidR="00EB52A4">
        <w:rPr>
          <w:sz w:val="24"/>
          <w:szCs w:val="24"/>
        </w:rPr>
        <w:t xml:space="preserve"> to file written objections after the first public hearing.</w:t>
      </w:r>
      <w:r w:rsidRPr="003306F9">
        <w:rPr>
          <w:sz w:val="24"/>
          <w:szCs w:val="24"/>
        </w:rPr>
        <w:t xml:space="preserve"> </w:t>
      </w:r>
    </w:p>
    <w:p w:rsidR="00624DFA" w:rsidRPr="003306F9" w:rsidRDefault="000446D8">
      <w:pPr>
        <w:spacing w:after="0" w:line="259" w:lineRule="auto"/>
        <w:ind w:left="0" w:firstLine="0"/>
        <w:rPr>
          <w:sz w:val="24"/>
          <w:szCs w:val="24"/>
        </w:rPr>
      </w:pPr>
      <w:r w:rsidRPr="003306F9">
        <w:rPr>
          <w:sz w:val="24"/>
          <w:szCs w:val="24"/>
        </w:rPr>
        <w:t xml:space="preserve"> </w:t>
      </w:r>
    </w:p>
    <w:p w:rsidR="000446D8" w:rsidRPr="003306F9" w:rsidRDefault="000446D8">
      <w:pPr>
        <w:ind w:left="-5"/>
        <w:rPr>
          <w:sz w:val="24"/>
          <w:szCs w:val="24"/>
        </w:rPr>
      </w:pPr>
      <w:r w:rsidRPr="003306F9">
        <w:rPr>
          <w:sz w:val="24"/>
          <w:szCs w:val="24"/>
        </w:rPr>
        <w:t xml:space="preserve">For </w:t>
      </w:r>
      <w:r w:rsidR="003306F9">
        <w:rPr>
          <w:sz w:val="24"/>
          <w:szCs w:val="24"/>
        </w:rPr>
        <w:t>a copy of the proposed ordinance and airport overlay zone map</w:t>
      </w:r>
      <w:r w:rsidR="003306F9" w:rsidRPr="003306F9">
        <w:rPr>
          <w:sz w:val="24"/>
          <w:szCs w:val="24"/>
        </w:rPr>
        <w:t>, or to file a written objection to the proposed ordinance,</w:t>
      </w:r>
      <w:r w:rsidRPr="003306F9">
        <w:rPr>
          <w:sz w:val="24"/>
          <w:szCs w:val="24"/>
        </w:rPr>
        <w:t xml:space="preserve"> contact Mike Hyde at (435) 738-1151 or Mike Gottfredson at (435) 738-1135.  </w:t>
      </w:r>
      <w:r w:rsidR="003306F9" w:rsidRPr="003306F9">
        <w:rPr>
          <w:sz w:val="24"/>
          <w:szCs w:val="24"/>
        </w:rPr>
        <w:t>Written</w:t>
      </w:r>
      <w:r w:rsidRPr="003306F9">
        <w:rPr>
          <w:sz w:val="24"/>
          <w:szCs w:val="24"/>
        </w:rPr>
        <w:t xml:space="preserve"> comments</w:t>
      </w:r>
      <w:r w:rsidR="003306F9" w:rsidRPr="003306F9">
        <w:rPr>
          <w:sz w:val="24"/>
          <w:szCs w:val="24"/>
        </w:rPr>
        <w:t xml:space="preserve"> should be mailed</w:t>
      </w:r>
      <w:r w:rsidRPr="003306F9">
        <w:rPr>
          <w:sz w:val="24"/>
          <w:szCs w:val="24"/>
        </w:rPr>
        <w:t xml:space="preserve"> to:  Duchesne County Planning, P.O. Box 317, Duchesne, Utah 84021 or email </w:t>
      </w:r>
      <w:hyperlink r:id="rId4" w:history="1">
        <w:r w:rsidRPr="003306F9">
          <w:rPr>
            <w:rStyle w:val="Hyperlink"/>
            <w:sz w:val="24"/>
            <w:szCs w:val="24"/>
          </w:rPr>
          <w:t>mhyde@duchesne.utah.gov</w:t>
        </w:r>
      </w:hyperlink>
      <w:r w:rsidRPr="003306F9">
        <w:rPr>
          <w:sz w:val="24"/>
          <w:szCs w:val="24"/>
        </w:rPr>
        <w:t xml:space="preserve"> or </w:t>
      </w:r>
      <w:hyperlink r:id="rId5" w:history="1">
        <w:r w:rsidRPr="003306F9">
          <w:rPr>
            <w:rStyle w:val="Hyperlink"/>
            <w:sz w:val="24"/>
            <w:szCs w:val="24"/>
          </w:rPr>
          <w:t>mikeg@duchesne.utah.gov</w:t>
        </w:r>
      </w:hyperlink>
      <w:r w:rsidRPr="003306F9">
        <w:rPr>
          <w:sz w:val="24"/>
          <w:szCs w:val="24"/>
        </w:rPr>
        <w:t>.</w:t>
      </w:r>
      <w:r w:rsidR="003306F9">
        <w:rPr>
          <w:sz w:val="24"/>
          <w:szCs w:val="24"/>
        </w:rPr>
        <w:t xml:space="preserve">  All objections will be provided to the Duchesne County Commissioners at their May 13, 2024 public hearing.</w:t>
      </w:r>
    </w:p>
    <w:p w:rsidR="000446D8" w:rsidRPr="003306F9" w:rsidRDefault="000446D8" w:rsidP="000446D8">
      <w:pPr>
        <w:ind w:left="0" w:firstLine="0"/>
        <w:rPr>
          <w:sz w:val="24"/>
          <w:szCs w:val="24"/>
        </w:rPr>
      </w:pPr>
    </w:p>
    <w:p w:rsidR="00624DFA" w:rsidRPr="003306F9" w:rsidRDefault="000446D8" w:rsidP="000446D8">
      <w:pPr>
        <w:ind w:left="0" w:firstLine="0"/>
        <w:rPr>
          <w:sz w:val="24"/>
          <w:szCs w:val="24"/>
        </w:rPr>
      </w:pPr>
      <w:r w:rsidRPr="003306F9">
        <w:rPr>
          <w:sz w:val="24"/>
          <w:szCs w:val="24"/>
        </w:rPr>
        <w:t xml:space="preserve">Persons needing special accommodations for these meetings should call Duchesne County Planning at least 3 days in advance of the hearings. </w:t>
      </w:r>
    </w:p>
    <w:p w:rsidR="003071E8" w:rsidRDefault="000446D8" w:rsidP="003071E8">
      <w:pPr>
        <w:spacing w:after="0" w:line="259" w:lineRule="auto"/>
        <w:ind w:left="0" w:firstLine="0"/>
        <w:rPr>
          <w:sz w:val="16"/>
        </w:rPr>
      </w:pPr>
      <w:r>
        <w:rPr>
          <w:sz w:val="16"/>
        </w:rPr>
        <w:t xml:space="preserve"> </w:t>
      </w:r>
    </w:p>
    <w:p w:rsidR="00624DFA" w:rsidRDefault="000446D8" w:rsidP="003071E8">
      <w:pPr>
        <w:spacing w:after="0" w:line="259" w:lineRule="auto"/>
        <w:ind w:left="0" w:firstLine="0"/>
      </w:pPr>
      <w:r>
        <w:rPr>
          <w:sz w:val="20"/>
        </w:rPr>
        <w:t xml:space="preserve">Publish:  </w:t>
      </w:r>
      <w:r w:rsidR="0028561D">
        <w:rPr>
          <w:sz w:val="20"/>
        </w:rPr>
        <w:t>April 17 &amp; 24</w:t>
      </w:r>
      <w:r w:rsidR="003071E8">
        <w:rPr>
          <w:sz w:val="20"/>
        </w:rPr>
        <w:t>, 202</w:t>
      </w:r>
      <w:r w:rsidR="00BA2E5C">
        <w:rPr>
          <w:sz w:val="20"/>
        </w:rPr>
        <w:t>4</w:t>
      </w:r>
    </w:p>
    <w:sectPr w:rsidR="00624DFA">
      <w:pgSz w:w="12240" w:h="15840"/>
      <w:pgMar w:top="1440" w:right="151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DFA"/>
    <w:rsid w:val="000446D8"/>
    <w:rsid w:val="0027791C"/>
    <w:rsid w:val="0028561D"/>
    <w:rsid w:val="002F3164"/>
    <w:rsid w:val="003071E8"/>
    <w:rsid w:val="003306F9"/>
    <w:rsid w:val="005334DF"/>
    <w:rsid w:val="005B3ADD"/>
    <w:rsid w:val="00624DFA"/>
    <w:rsid w:val="00686EE4"/>
    <w:rsid w:val="006F6611"/>
    <w:rsid w:val="00707A3A"/>
    <w:rsid w:val="007526C9"/>
    <w:rsid w:val="00BA2E5C"/>
    <w:rsid w:val="00C87EE6"/>
    <w:rsid w:val="00D600BF"/>
    <w:rsid w:val="00EB52A4"/>
    <w:rsid w:val="00ED2BCD"/>
    <w:rsid w:val="00F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58F5"/>
  <w15:docId w15:val="{CF128202-31F9-488A-BBCB-1E1D989E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46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eg@duchesne.utah.gov" TargetMode="External"/><Relationship Id="rId4" Type="http://schemas.openxmlformats.org/officeDocument/2006/relationships/hyperlink" Target="mailto:mhyde@duchesne.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Zoning Ordinance Amendment 20-378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Zoning Ordinance Amendment 20-378</dc:title>
  <dc:subject/>
  <dc:creator>mhyde</dc:creator>
  <cp:keywords/>
  <cp:lastModifiedBy>Mike Hyde</cp:lastModifiedBy>
  <cp:revision>5</cp:revision>
  <cp:lastPrinted>2024-04-08T19:06:00Z</cp:lastPrinted>
  <dcterms:created xsi:type="dcterms:W3CDTF">2024-04-08T17:52:00Z</dcterms:created>
  <dcterms:modified xsi:type="dcterms:W3CDTF">2024-04-08T21:51:00Z</dcterms:modified>
</cp:coreProperties>
</file>