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58B11" w14:textId="77777777" w:rsidR="002C02A0" w:rsidRDefault="002C02A0" w:rsidP="002C02A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DELTA SUTHERLAND OASIS CEMETERY MAINTENANCE DISTRICT</w:t>
      </w:r>
    </w:p>
    <w:p w14:paraId="70A4C58B" w14:textId="40818C64" w:rsidR="002C02A0" w:rsidRDefault="0048283F" w:rsidP="002C02A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PUBLIC </w:t>
      </w:r>
      <w:r w:rsidR="002C02A0">
        <w:rPr>
          <w:rFonts w:ascii="Times New Roman" w:hAnsi="Times New Roman" w:cs="Times New Roman"/>
          <w:sz w:val="28"/>
          <w:szCs w:val="28"/>
        </w:rPr>
        <w:t>BUDGET HEARING</w:t>
      </w:r>
    </w:p>
    <w:p w14:paraId="7C3B5270" w14:textId="1E7F1072" w:rsidR="002C02A0" w:rsidRPr="0048283F" w:rsidRDefault="002C02A0" w:rsidP="002C02A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8283F">
        <w:rPr>
          <w:rFonts w:ascii="Times New Roman" w:hAnsi="Times New Roman" w:cs="Times New Roman"/>
          <w:sz w:val="24"/>
          <w:szCs w:val="24"/>
        </w:rPr>
        <w:t>December 6, 2023</w:t>
      </w:r>
      <w:r w:rsidR="0048283F">
        <w:rPr>
          <w:rFonts w:ascii="Times New Roman" w:hAnsi="Times New Roman" w:cs="Times New Roman"/>
          <w:sz w:val="24"/>
          <w:szCs w:val="24"/>
        </w:rPr>
        <w:t>,</w:t>
      </w:r>
      <w:r w:rsidRPr="0048283F">
        <w:rPr>
          <w:rFonts w:ascii="Times New Roman" w:hAnsi="Times New Roman" w:cs="Times New Roman"/>
          <w:sz w:val="24"/>
          <w:szCs w:val="24"/>
        </w:rPr>
        <w:t xml:space="preserve"> at 7:00 p.m.</w:t>
      </w:r>
    </w:p>
    <w:p w14:paraId="0AD69717" w14:textId="77777777" w:rsidR="002C02A0" w:rsidRPr="0048283F" w:rsidRDefault="002C02A0" w:rsidP="002C02A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8283F">
        <w:rPr>
          <w:rFonts w:ascii="Times New Roman" w:hAnsi="Times New Roman" w:cs="Times New Roman"/>
          <w:sz w:val="24"/>
          <w:szCs w:val="24"/>
        </w:rPr>
        <w:t>Millard County Rec Bldg., 81 Manzanita Avenue</w:t>
      </w:r>
    </w:p>
    <w:p w14:paraId="656EFF55" w14:textId="77777777" w:rsidR="002C02A0" w:rsidRPr="0048283F" w:rsidRDefault="002C02A0" w:rsidP="002C02A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8283F">
        <w:rPr>
          <w:rFonts w:ascii="Times New Roman" w:hAnsi="Times New Roman" w:cs="Times New Roman"/>
          <w:sz w:val="24"/>
          <w:szCs w:val="24"/>
        </w:rPr>
        <w:t>Delta, UT</w:t>
      </w:r>
    </w:p>
    <w:p w14:paraId="3CFA076B" w14:textId="48D514C2" w:rsidR="003457BE" w:rsidRDefault="003457BE" w:rsidP="003457B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539F19" w14:textId="2060A664" w:rsidR="00C843B7" w:rsidRPr="009E2692" w:rsidRDefault="00C843B7" w:rsidP="00C843B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2692">
        <w:rPr>
          <w:rFonts w:ascii="Times New Roman" w:hAnsi="Times New Roman" w:cs="Times New Roman"/>
          <w:b/>
          <w:bCs/>
          <w:sz w:val="24"/>
          <w:szCs w:val="24"/>
        </w:rPr>
        <w:t>Motion to open DSO Cemetery Maintenance District B</w:t>
      </w:r>
      <w:r>
        <w:rPr>
          <w:rFonts w:ascii="Times New Roman" w:hAnsi="Times New Roman" w:cs="Times New Roman"/>
          <w:b/>
          <w:bCs/>
          <w:sz w:val="24"/>
          <w:szCs w:val="24"/>
        </w:rPr>
        <w:t>udget Hearing</w:t>
      </w:r>
      <w:r w:rsidRPr="009E2692">
        <w:rPr>
          <w:rFonts w:ascii="Times New Roman" w:hAnsi="Times New Roman" w:cs="Times New Roman"/>
          <w:sz w:val="24"/>
          <w:szCs w:val="24"/>
        </w:rPr>
        <w:t>:  Marci made a motion to open the meeting, Tony 2</w:t>
      </w:r>
      <w:r w:rsidRPr="009E269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9E2692">
        <w:rPr>
          <w:rFonts w:ascii="Times New Roman" w:hAnsi="Times New Roman" w:cs="Times New Roman"/>
          <w:sz w:val="24"/>
          <w:szCs w:val="24"/>
        </w:rPr>
        <w:t>, all in favor.</w:t>
      </w:r>
    </w:p>
    <w:p w14:paraId="0E0B7EB1" w14:textId="77777777" w:rsidR="00C843B7" w:rsidRDefault="00C843B7" w:rsidP="00C843B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080266" w14:textId="0C3178AE" w:rsidR="00C843B7" w:rsidRDefault="00C843B7" w:rsidP="00C843B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2692">
        <w:rPr>
          <w:rFonts w:ascii="Times New Roman" w:hAnsi="Times New Roman" w:cs="Times New Roman"/>
          <w:b/>
          <w:bCs/>
          <w:sz w:val="24"/>
          <w:szCs w:val="24"/>
        </w:rPr>
        <w:t>Roll Call</w:t>
      </w:r>
      <w:r>
        <w:rPr>
          <w:rFonts w:ascii="Times New Roman" w:hAnsi="Times New Roman" w:cs="Times New Roman"/>
          <w:sz w:val="24"/>
          <w:szCs w:val="24"/>
        </w:rPr>
        <w:t>:  Christina Stanworth, Board Chair; Tony Stanworth, Board Treasurer; Marci Jackson, Board Vice Chair; Matthew Bassett, Sutherland Sexton/Caretaker; Carol Meinhardt, Secretary.  Denise, Delta Sexton/Caretaker asked to be excused</w:t>
      </w:r>
      <w:r w:rsidR="009B484A">
        <w:rPr>
          <w:rFonts w:ascii="Times New Roman" w:hAnsi="Times New Roman" w:cs="Times New Roman"/>
          <w:sz w:val="24"/>
          <w:szCs w:val="24"/>
        </w:rPr>
        <w:t>.</w:t>
      </w:r>
    </w:p>
    <w:p w14:paraId="5FF39955" w14:textId="77777777" w:rsidR="009B484A" w:rsidRDefault="009B484A" w:rsidP="009B484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D395E5" w14:textId="24BC4E17" w:rsidR="009B484A" w:rsidRDefault="009B484A" w:rsidP="00C843B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8283F">
        <w:rPr>
          <w:rFonts w:ascii="Times New Roman" w:hAnsi="Times New Roman" w:cs="Times New Roman"/>
          <w:b/>
          <w:bCs/>
          <w:sz w:val="24"/>
          <w:szCs w:val="24"/>
        </w:rPr>
        <w:t>2024 Budget</w:t>
      </w:r>
      <w:r>
        <w:rPr>
          <w:rFonts w:ascii="Times New Roman" w:hAnsi="Times New Roman" w:cs="Times New Roman"/>
          <w:sz w:val="24"/>
          <w:szCs w:val="24"/>
        </w:rPr>
        <w:t xml:space="preserve">:  The following budget was presented for approval.  </w:t>
      </w:r>
      <w:r w:rsidR="00CE73DD">
        <w:rPr>
          <w:rFonts w:ascii="Times New Roman" w:hAnsi="Times New Roman" w:cs="Times New Roman"/>
          <w:sz w:val="24"/>
          <w:szCs w:val="24"/>
        </w:rPr>
        <w:t xml:space="preserve">The meeting was opened for public comment.  There was no public to comment.  </w:t>
      </w:r>
      <w:r w:rsidR="008C224E">
        <w:rPr>
          <w:rFonts w:ascii="Times New Roman" w:hAnsi="Times New Roman" w:cs="Times New Roman"/>
          <w:sz w:val="24"/>
          <w:szCs w:val="24"/>
        </w:rPr>
        <w:t xml:space="preserve">Tony made a motion to approve the budget </w:t>
      </w:r>
      <w:r w:rsidR="00693766">
        <w:rPr>
          <w:rFonts w:ascii="Times New Roman" w:hAnsi="Times New Roman" w:cs="Times New Roman"/>
          <w:sz w:val="24"/>
          <w:szCs w:val="24"/>
        </w:rPr>
        <w:t xml:space="preserve">for the Delta Sutherland Oasis Cemetery District </w:t>
      </w:r>
      <w:r w:rsidR="008C224E">
        <w:rPr>
          <w:rFonts w:ascii="Times New Roman" w:hAnsi="Times New Roman" w:cs="Times New Roman"/>
          <w:sz w:val="24"/>
          <w:szCs w:val="24"/>
        </w:rPr>
        <w:t>as discussed for the 2024 year. Marci 2</w:t>
      </w:r>
      <w:r w:rsidR="008C224E" w:rsidRPr="008C224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8C224E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="00693766">
        <w:rPr>
          <w:rFonts w:ascii="Times New Roman" w:hAnsi="Times New Roman" w:cs="Times New Roman"/>
          <w:sz w:val="24"/>
          <w:szCs w:val="24"/>
        </w:rPr>
        <w:t xml:space="preserve">those </w:t>
      </w:r>
      <w:r>
        <w:rPr>
          <w:rFonts w:ascii="Times New Roman" w:hAnsi="Times New Roman" w:cs="Times New Roman"/>
          <w:sz w:val="24"/>
          <w:szCs w:val="24"/>
        </w:rPr>
        <w:t xml:space="preserve">present </w:t>
      </w:r>
      <w:proofErr w:type="gramStart"/>
      <w:r w:rsidR="008C224E">
        <w:rPr>
          <w:rFonts w:ascii="Times New Roman" w:hAnsi="Times New Roman" w:cs="Times New Roman"/>
          <w:sz w:val="24"/>
          <w:szCs w:val="24"/>
        </w:rPr>
        <w:t>were in agreement</w:t>
      </w:r>
      <w:proofErr w:type="gramEnd"/>
      <w:r w:rsidR="008C224E">
        <w:rPr>
          <w:rFonts w:ascii="Times New Roman" w:hAnsi="Times New Roman" w:cs="Times New Roman"/>
          <w:sz w:val="24"/>
          <w:szCs w:val="24"/>
        </w:rPr>
        <w:t xml:space="preserve"> to accept and submit the following</w:t>
      </w:r>
      <w:r>
        <w:rPr>
          <w:rFonts w:ascii="Times New Roman" w:hAnsi="Times New Roman" w:cs="Times New Roman"/>
          <w:sz w:val="24"/>
          <w:szCs w:val="24"/>
        </w:rPr>
        <w:t xml:space="preserve"> budget.</w:t>
      </w:r>
    </w:p>
    <w:p w14:paraId="53BD6C57" w14:textId="77777777" w:rsidR="009B484A" w:rsidRDefault="009B484A" w:rsidP="009B484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886" w:tblpY="51"/>
        <w:tblOverlap w:val="never"/>
        <w:tblW w:w="0" w:type="auto"/>
        <w:tblLook w:val="04A0" w:firstRow="1" w:lastRow="0" w:firstColumn="1" w:lastColumn="0" w:noHBand="0" w:noVBand="1"/>
      </w:tblPr>
      <w:tblGrid>
        <w:gridCol w:w="3193"/>
        <w:gridCol w:w="1440"/>
      </w:tblGrid>
      <w:tr w:rsidR="009B484A" w14:paraId="4114DAFC" w14:textId="77777777" w:rsidTr="00DA2CF8">
        <w:tc>
          <w:tcPr>
            <w:tcW w:w="4633" w:type="dxa"/>
            <w:gridSpan w:val="2"/>
          </w:tcPr>
          <w:p w14:paraId="77E8741A" w14:textId="77777777" w:rsidR="009B484A" w:rsidRDefault="009B484A" w:rsidP="00DA2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DELTA SUTHERLAND OASIS CEMETERY MAINTENANCE DIST.</w:t>
            </w:r>
          </w:p>
          <w:p w14:paraId="2BBB0754" w14:textId="77777777" w:rsidR="009B484A" w:rsidRPr="009E2692" w:rsidRDefault="009B484A" w:rsidP="00DA2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Budget for the year 2024</w:t>
            </w:r>
          </w:p>
        </w:tc>
      </w:tr>
      <w:tr w:rsidR="009B484A" w14:paraId="5F2EE4C8" w14:textId="77777777" w:rsidTr="00DA2CF8">
        <w:tc>
          <w:tcPr>
            <w:tcW w:w="3193" w:type="dxa"/>
          </w:tcPr>
          <w:p w14:paraId="5821DB99" w14:textId="77777777" w:rsidR="009B484A" w:rsidRPr="009248B0" w:rsidRDefault="009B484A" w:rsidP="00DA2CF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REVENUE</w:t>
            </w:r>
          </w:p>
        </w:tc>
        <w:tc>
          <w:tcPr>
            <w:tcW w:w="1440" w:type="dxa"/>
            <w:vAlign w:val="bottom"/>
          </w:tcPr>
          <w:p w14:paraId="25F2658F" w14:textId="77777777" w:rsidR="009B484A" w:rsidRPr="00F111F9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Budget</w:t>
            </w:r>
          </w:p>
        </w:tc>
      </w:tr>
      <w:tr w:rsidR="009B484A" w14:paraId="7A5C4167" w14:textId="77777777" w:rsidTr="00DA2CF8">
        <w:tc>
          <w:tcPr>
            <w:tcW w:w="3193" w:type="dxa"/>
          </w:tcPr>
          <w:p w14:paraId="250BB196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Taxes</w:t>
            </w:r>
          </w:p>
        </w:tc>
        <w:tc>
          <w:tcPr>
            <w:tcW w:w="1440" w:type="dxa"/>
            <w:vAlign w:val="bottom"/>
          </w:tcPr>
          <w:p w14:paraId="4CA894AB" w14:textId="77777777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$131,000</w:t>
            </w:r>
          </w:p>
        </w:tc>
      </w:tr>
      <w:tr w:rsidR="009B484A" w14:paraId="7BDB0ABB" w14:textId="77777777" w:rsidTr="00DA2CF8">
        <w:tc>
          <w:tcPr>
            <w:tcW w:w="3193" w:type="dxa"/>
          </w:tcPr>
          <w:p w14:paraId="40461217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Fees in Lieu of Taxes</w:t>
            </w:r>
          </w:p>
        </w:tc>
        <w:tc>
          <w:tcPr>
            <w:tcW w:w="1440" w:type="dxa"/>
            <w:vAlign w:val="bottom"/>
          </w:tcPr>
          <w:p w14:paraId="5B30D7FE" w14:textId="77777777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$10,000</w:t>
            </w:r>
          </w:p>
        </w:tc>
      </w:tr>
      <w:tr w:rsidR="009B484A" w14:paraId="67B85C3E" w14:textId="77777777" w:rsidTr="00DA2CF8">
        <w:tc>
          <w:tcPr>
            <w:tcW w:w="3193" w:type="dxa"/>
          </w:tcPr>
          <w:p w14:paraId="1D379183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Charges for Services</w:t>
            </w:r>
          </w:p>
        </w:tc>
        <w:tc>
          <w:tcPr>
            <w:tcW w:w="1440" w:type="dxa"/>
            <w:vAlign w:val="bottom"/>
          </w:tcPr>
          <w:p w14:paraId="77D5FF84" w14:textId="77777777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$43,000</w:t>
            </w:r>
          </w:p>
        </w:tc>
      </w:tr>
      <w:tr w:rsidR="009B484A" w14:paraId="12243B09" w14:textId="77777777" w:rsidTr="00DA2CF8">
        <w:tc>
          <w:tcPr>
            <w:tcW w:w="3193" w:type="dxa"/>
          </w:tcPr>
          <w:p w14:paraId="26B7A8F1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Interest Income</w:t>
            </w:r>
          </w:p>
        </w:tc>
        <w:tc>
          <w:tcPr>
            <w:tcW w:w="1440" w:type="dxa"/>
            <w:vAlign w:val="bottom"/>
          </w:tcPr>
          <w:p w14:paraId="6ED8E709" w14:textId="77777777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$3,200</w:t>
            </w:r>
          </w:p>
        </w:tc>
      </w:tr>
      <w:tr w:rsidR="009B484A" w14:paraId="70D30A4E" w14:textId="77777777" w:rsidTr="00DA2CF8">
        <w:tc>
          <w:tcPr>
            <w:tcW w:w="3193" w:type="dxa"/>
          </w:tcPr>
          <w:p w14:paraId="12F97800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Other Income</w:t>
            </w:r>
          </w:p>
        </w:tc>
        <w:tc>
          <w:tcPr>
            <w:tcW w:w="1440" w:type="dxa"/>
            <w:vAlign w:val="bottom"/>
          </w:tcPr>
          <w:p w14:paraId="077D6687" w14:textId="77777777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$2,000</w:t>
            </w:r>
          </w:p>
        </w:tc>
      </w:tr>
      <w:tr w:rsidR="009B484A" w14:paraId="1C127753" w14:textId="77777777" w:rsidTr="00DA2CF8">
        <w:tc>
          <w:tcPr>
            <w:tcW w:w="3193" w:type="dxa"/>
            <w:vAlign w:val="bottom"/>
          </w:tcPr>
          <w:p w14:paraId="6B3F3431" w14:textId="77777777" w:rsidR="009B484A" w:rsidRPr="004208FE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40" w:type="dxa"/>
            <w:vAlign w:val="bottom"/>
          </w:tcPr>
          <w:p w14:paraId="72C21E54" w14:textId="77777777" w:rsidR="009B484A" w:rsidRPr="004208FE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$1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89,200</w:t>
            </w:r>
          </w:p>
        </w:tc>
      </w:tr>
      <w:tr w:rsidR="009B484A" w14:paraId="4071467C" w14:textId="77777777" w:rsidTr="00DA2CF8">
        <w:tc>
          <w:tcPr>
            <w:tcW w:w="3193" w:type="dxa"/>
          </w:tcPr>
          <w:p w14:paraId="0B7879E8" w14:textId="77777777" w:rsidR="009B484A" w:rsidRPr="009248B0" w:rsidRDefault="009B484A" w:rsidP="00DA2CF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EXPENSES</w:t>
            </w:r>
          </w:p>
        </w:tc>
        <w:tc>
          <w:tcPr>
            <w:tcW w:w="1440" w:type="dxa"/>
            <w:vAlign w:val="bottom"/>
          </w:tcPr>
          <w:p w14:paraId="27E96916" w14:textId="77777777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84A" w14:paraId="051EEE01" w14:textId="77777777" w:rsidTr="00DA2CF8">
        <w:tc>
          <w:tcPr>
            <w:tcW w:w="3193" w:type="dxa"/>
          </w:tcPr>
          <w:p w14:paraId="54A9E68D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Salaries &amp; Benefits</w:t>
            </w:r>
          </w:p>
        </w:tc>
        <w:tc>
          <w:tcPr>
            <w:tcW w:w="1440" w:type="dxa"/>
            <w:vAlign w:val="bottom"/>
          </w:tcPr>
          <w:p w14:paraId="14FE9175" w14:textId="77777777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$79,200</w:t>
            </w:r>
          </w:p>
        </w:tc>
      </w:tr>
      <w:tr w:rsidR="009B484A" w14:paraId="3DA5DE17" w14:textId="77777777" w:rsidTr="00DA2CF8">
        <w:tc>
          <w:tcPr>
            <w:tcW w:w="3193" w:type="dxa"/>
          </w:tcPr>
          <w:p w14:paraId="0E9D4E32" w14:textId="77777777" w:rsidR="009B484A" w:rsidRDefault="009B484A" w:rsidP="00DA2C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Other Operating Expenses</w:t>
            </w:r>
          </w:p>
        </w:tc>
        <w:tc>
          <w:tcPr>
            <w:tcW w:w="1440" w:type="dxa"/>
            <w:vAlign w:val="bottom"/>
          </w:tcPr>
          <w:p w14:paraId="43CD7F9F" w14:textId="77777777" w:rsidR="009B484A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$110,000</w:t>
            </w:r>
          </w:p>
        </w:tc>
      </w:tr>
      <w:tr w:rsidR="009B484A" w14:paraId="0DF9031C" w14:textId="77777777" w:rsidTr="00DA2CF8">
        <w:tc>
          <w:tcPr>
            <w:tcW w:w="3193" w:type="dxa"/>
            <w:vAlign w:val="bottom"/>
          </w:tcPr>
          <w:p w14:paraId="1F45DE57" w14:textId="77777777" w:rsidR="009B484A" w:rsidRPr="004208FE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40" w:type="dxa"/>
            <w:vAlign w:val="bottom"/>
          </w:tcPr>
          <w:p w14:paraId="566F7C1B" w14:textId="437A814F" w:rsidR="009B484A" w:rsidRPr="004208FE" w:rsidRDefault="009B484A" w:rsidP="00DA2CF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$18</w:t>
            </w:r>
            <w:r w:rsidR="003B6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42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</w:tr>
    </w:tbl>
    <w:p w14:paraId="59BA1B7D" w14:textId="51ED8AF4" w:rsidR="009B484A" w:rsidRDefault="00693766" w:rsidP="009B484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5050E270" w14:textId="77777777" w:rsidR="00C843B7" w:rsidRDefault="00C843B7" w:rsidP="00C843B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A47A3B" w14:textId="10DF2F4B" w:rsidR="003457BE" w:rsidRPr="0048283F" w:rsidRDefault="0048283F" w:rsidP="0048283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2A6E">
        <w:rPr>
          <w:rFonts w:ascii="Times New Roman" w:hAnsi="Times New Roman" w:cs="Times New Roman"/>
          <w:b/>
          <w:bCs/>
          <w:sz w:val="24"/>
          <w:szCs w:val="24"/>
        </w:rPr>
        <w:t>Motion to adjourn the Public Budget Hearing</w:t>
      </w:r>
      <w:r>
        <w:rPr>
          <w:rFonts w:ascii="Times New Roman" w:hAnsi="Times New Roman" w:cs="Times New Roman"/>
          <w:sz w:val="24"/>
          <w:szCs w:val="24"/>
        </w:rPr>
        <w:t>:  Tony made the motion to adjourn, 2</w:t>
      </w:r>
      <w:r w:rsidRPr="0048283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by Marci.</w:t>
      </w:r>
    </w:p>
    <w:p w14:paraId="20C28FB4" w14:textId="77777777" w:rsidR="003457BE" w:rsidRDefault="003457BE"/>
    <w:p w14:paraId="699D1782" w14:textId="77777777" w:rsidR="003457BE" w:rsidRDefault="003457BE"/>
    <w:sectPr w:rsidR="00345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3F40"/>
    <w:multiLevelType w:val="hybridMultilevel"/>
    <w:tmpl w:val="8A5C8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20DA9"/>
    <w:multiLevelType w:val="hybridMultilevel"/>
    <w:tmpl w:val="BA7EF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701AF"/>
    <w:multiLevelType w:val="hybridMultilevel"/>
    <w:tmpl w:val="5BDE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B76A7"/>
    <w:multiLevelType w:val="hybridMultilevel"/>
    <w:tmpl w:val="8CCC0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5687">
    <w:abstractNumId w:val="2"/>
  </w:num>
  <w:num w:numId="2" w16cid:durableId="2098944426">
    <w:abstractNumId w:val="1"/>
  </w:num>
  <w:num w:numId="3" w16cid:durableId="1544250806">
    <w:abstractNumId w:val="3"/>
  </w:num>
  <w:num w:numId="4" w16cid:durableId="57431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2A0"/>
    <w:rsid w:val="002C02A0"/>
    <w:rsid w:val="002E5E6E"/>
    <w:rsid w:val="003457BE"/>
    <w:rsid w:val="003B6E8F"/>
    <w:rsid w:val="0048283F"/>
    <w:rsid w:val="005A74A8"/>
    <w:rsid w:val="00693766"/>
    <w:rsid w:val="00890789"/>
    <w:rsid w:val="008C224E"/>
    <w:rsid w:val="009B484A"/>
    <w:rsid w:val="00BB2A6E"/>
    <w:rsid w:val="00C843B7"/>
    <w:rsid w:val="00CE73DD"/>
    <w:rsid w:val="00DA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9463A"/>
  <w15:docId w15:val="{2EEB02A7-6C5F-44CD-B763-AA6480C1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8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02A0"/>
    <w:pPr>
      <w:spacing w:after="0" w:line="240" w:lineRule="auto"/>
    </w:pPr>
  </w:style>
  <w:style w:type="table" w:styleId="TableGrid">
    <w:name w:val="Table Grid"/>
    <w:basedOn w:val="TableNormal"/>
    <w:uiPriority w:val="39"/>
    <w:rsid w:val="00345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4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Meinhardt</dc:creator>
  <cp:keywords/>
  <dc:description/>
  <cp:lastModifiedBy>Carol Meinhardt</cp:lastModifiedBy>
  <cp:revision>10</cp:revision>
  <dcterms:created xsi:type="dcterms:W3CDTF">2023-12-13T14:14:00Z</dcterms:created>
  <dcterms:modified xsi:type="dcterms:W3CDTF">2023-12-18T17:32:00Z</dcterms:modified>
</cp:coreProperties>
</file>