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E976CF">
        <w:rPr>
          <w:b/>
          <w:sz w:val="22"/>
          <w:szCs w:val="22"/>
          <w:u w:val="single"/>
        </w:rPr>
        <w:t>TUESDAY April 2, 2024 at</w:t>
      </w:r>
      <w:r w:rsidR="000D69F8">
        <w:rPr>
          <w:b/>
          <w:sz w:val="22"/>
          <w:szCs w:val="22"/>
          <w:u w:val="single"/>
        </w:rPr>
        <w:t xml:space="preserve"> 1</w:t>
      </w:r>
      <w:r w:rsidR="00E976CF">
        <w:rPr>
          <w:b/>
          <w:sz w:val="22"/>
          <w:szCs w:val="22"/>
          <w:u w:val="single"/>
        </w:rPr>
        <w:t>:0</w:t>
      </w:r>
      <w:r w:rsidR="000802F4">
        <w:rPr>
          <w:b/>
          <w:sz w:val="22"/>
          <w:szCs w:val="22"/>
          <w:u w:val="single"/>
        </w:rPr>
        <w:t>0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</w:t>
      </w:r>
      <w:r w:rsidR="00E976CF">
        <w:rPr>
          <w:b/>
          <w:sz w:val="22"/>
          <w:szCs w:val="22"/>
        </w:rPr>
        <w:t xml:space="preserve"> COMMISSION CHAMBERS AT THE KANE COUNTY COURTHOUSE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E976CF">
        <w:rPr>
          <w:sz w:val="22"/>
          <w:szCs w:val="22"/>
        </w:rPr>
        <w:t xml:space="preserve"> Approval of November 28</w:t>
      </w:r>
      <w:r w:rsidR="000D69F8">
        <w:rPr>
          <w:sz w:val="22"/>
          <w:szCs w:val="22"/>
        </w:rPr>
        <w:t xml:space="preserve">, 2023 RDA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5C2D25" w:rsidRDefault="005C2D25" w:rsidP="00444C4B">
      <w:pPr>
        <w:rPr>
          <w:b/>
          <w:sz w:val="22"/>
          <w:szCs w:val="22"/>
        </w:rPr>
      </w:pPr>
    </w:p>
    <w:p w:rsidR="00B26BC8" w:rsidRDefault="00D948A7" w:rsidP="00877E7E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 xml:space="preserve">1:05 P.M. </w:t>
      </w:r>
      <w:r w:rsidR="00E976CF">
        <w:rPr>
          <w:b/>
        </w:rPr>
        <w:t>Public Hearing for the 2024 RDA Budget</w:t>
      </w:r>
    </w:p>
    <w:p w:rsidR="00B334D3" w:rsidRDefault="00B334D3" w:rsidP="00B334D3">
      <w:pPr>
        <w:pStyle w:val="ListParagraph"/>
        <w:ind w:left="1440"/>
        <w:rPr>
          <w:b/>
        </w:rPr>
      </w:pPr>
    </w:p>
    <w:p w:rsidR="00E976CF" w:rsidRDefault="009E44B5" w:rsidP="00877E7E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>Kane County Redevelopment Agency</w:t>
      </w:r>
      <w:r w:rsidR="00B334D3">
        <w:rPr>
          <w:b/>
        </w:rPr>
        <w:t xml:space="preserve"> </w:t>
      </w:r>
      <w:r>
        <w:rPr>
          <w:b/>
        </w:rPr>
        <w:t>Resolution No. RDA 2024</w:t>
      </w:r>
      <w:r w:rsidR="00B334D3">
        <w:rPr>
          <w:b/>
        </w:rPr>
        <w:t xml:space="preserve">-1 a Resolution </w:t>
      </w:r>
      <w:r>
        <w:rPr>
          <w:b/>
        </w:rPr>
        <w:t>Adopting the Redevelopment Agency Budget for 2024</w:t>
      </w:r>
    </w:p>
    <w:p w:rsidR="00FB681D" w:rsidRPr="00FB681D" w:rsidRDefault="00FB681D" w:rsidP="00FB681D">
      <w:pPr>
        <w:pStyle w:val="ListParagraph"/>
        <w:rPr>
          <w:b/>
        </w:rPr>
      </w:pPr>
    </w:p>
    <w:p w:rsidR="00FB681D" w:rsidRDefault="00E21602" w:rsidP="00877E7E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>RDA By</w:t>
      </w:r>
      <w:r w:rsidR="00BD5CD5">
        <w:rPr>
          <w:b/>
        </w:rPr>
        <w:t>l</w:t>
      </w:r>
      <w:r w:rsidR="00FB681D">
        <w:rPr>
          <w:b/>
        </w:rPr>
        <w:t>aw</w:t>
      </w:r>
      <w:r w:rsidR="00F46B9A">
        <w:rPr>
          <w:b/>
        </w:rPr>
        <w:t>s</w:t>
      </w:r>
      <w:r w:rsidR="00FB681D">
        <w:rPr>
          <w:b/>
        </w:rPr>
        <w:t xml:space="preserve"> Review/Discussion on Nee</w:t>
      </w:r>
      <w:bookmarkStart w:id="0" w:name="_GoBack"/>
      <w:bookmarkEnd w:id="0"/>
      <w:r w:rsidR="00FB681D">
        <w:rPr>
          <w:b/>
        </w:rPr>
        <w:t>ded Updates</w:t>
      </w:r>
    </w:p>
    <w:p w:rsidR="00FB681D" w:rsidRPr="00FB681D" w:rsidRDefault="00FB681D" w:rsidP="00FB681D">
      <w:pPr>
        <w:pStyle w:val="ListParagraph"/>
        <w:rPr>
          <w:b/>
        </w:rPr>
      </w:pPr>
    </w:p>
    <w:p w:rsidR="00FB681D" w:rsidRDefault="00FB681D" w:rsidP="00877E7E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>CRA Discussion Little Ponderosa</w:t>
      </w:r>
    </w:p>
    <w:p w:rsidR="00FD5239" w:rsidRPr="00AC276A" w:rsidRDefault="00FD5239" w:rsidP="00FD5239">
      <w:pPr>
        <w:pStyle w:val="ListParagraph"/>
        <w:ind w:left="144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>In compliance with the Americans with Disabilities Act, individuals needing special accommodations (including auxiliary communicative aids and services) during this mee</w:t>
      </w:r>
      <w:r w:rsidR="00DC7715">
        <w:rPr>
          <w:sz w:val="20"/>
          <w:szCs w:val="20"/>
        </w:rPr>
        <w:t>ting should notify Chameill Lamb</w:t>
      </w:r>
      <w:r w:rsidRPr="008F4C17">
        <w:rPr>
          <w:sz w:val="20"/>
          <w:szCs w:val="20"/>
        </w:rPr>
        <w:t xml:space="preserve">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0822"/>
    <w:multiLevelType w:val="hybridMultilevel"/>
    <w:tmpl w:val="45184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F34"/>
    <w:multiLevelType w:val="hybridMultilevel"/>
    <w:tmpl w:val="3AB4633E"/>
    <w:lvl w:ilvl="0" w:tplc="8E76B89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B1C3B"/>
    <w:multiLevelType w:val="hybridMultilevel"/>
    <w:tmpl w:val="398E5536"/>
    <w:lvl w:ilvl="0" w:tplc="B3A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942DBF"/>
    <w:multiLevelType w:val="hybridMultilevel"/>
    <w:tmpl w:val="3F503D50"/>
    <w:lvl w:ilvl="0" w:tplc="A69654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28"/>
  </w:num>
  <w:num w:numId="5">
    <w:abstractNumId w:val="6"/>
  </w:num>
  <w:num w:numId="6">
    <w:abstractNumId w:val="19"/>
  </w:num>
  <w:num w:numId="7">
    <w:abstractNumId w:val="16"/>
  </w:num>
  <w:num w:numId="8">
    <w:abstractNumId w:val="29"/>
  </w:num>
  <w:num w:numId="9">
    <w:abstractNumId w:val="30"/>
  </w:num>
  <w:num w:numId="10">
    <w:abstractNumId w:val="32"/>
  </w:num>
  <w:num w:numId="11">
    <w:abstractNumId w:val="11"/>
  </w:num>
  <w:num w:numId="12">
    <w:abstractNumId w:val="13"/>
  </w:num>
  <w:num w:numId="13">
    <w:abstractNumId w:val="0"/>
  </w:num>
  <w:num w:numId="14">
    <w:abstractNumId w:val="33"/>
  </w:num>
  <w:num w:numId="15">
    <w:abstractNumId w:val="7"/>
  </w:num>
  <w:num w:numId="16">
    <w:abstractNumId w:val="10"/>
  </w:num>
  <w:num w:numId="17">
    <w:abstractNumId w:val="31"/>
  </w:num>
  <w:num w:numId="18">
    <w:abstractNumId w:val="20"/>
  </w:num>
  <w:num w:numId="19">
    <w:abstractNumId w:val="26"/>
  </w:num>
  <w:num w:numId="20">
    <w:abstractNumId w:val="18"/>
  </w:num>
  <w:num w:numId="21">
    <w:abstractNumId w:val="24"/>
  </w:num>
  <w:num w:numId="22">
    <w:abstractNumId w:val="25"/>
  </w:num>
  <w:num w:numId="23">
    <w:abstractNumId w:val="15"/>
  </w:num>
  <w:num w:numId="24">
    <w:abstractNumId w:val="9"/>
  </w:num>
  <w:num w:numId="25">
    <w:abstractNumId w:val="8"/>
  </w:num>
  <w:num w:numId="26">
    <w:abstractNumId w:val="1"/>
  </w:num>
  <w:num w:numId="27">
    <w:abstractNumId w:val="14"/>
  </w:num>
  <w:num w:numId="28">
    <w:abstractNumId w:val="23"/>
  </w:num>
  <w:num w:numId="29">
    <w:abstractNumId w:val="22"/>
  </w:num>
  <w:num w:numId="30">
    <w:abstractNumId w:val="5"/>
  </w:num>
  <w:num w:numId="31">
    <w:abstractNumId w:val="12"/>
  </w:num>
  <w:num w:numId="32">
    <w:abstractNumId w:val="3"/>
  </w:num>
  <w:num w:numId="33">
    <w:abstractNumId w:val="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02F4"/>
    <w:rsid w:val="000876D4"/>
    <w:rsid w:val="000B6E81"/>
    <w:rsid w:val="000B7045"/>
    <w:rsid w:val="000C1FF1"/>
    <w:rsid w:val="000D69F8"/>
    <w:rsid w:val="000F2438"/>
    <w:rsid w:val="000F2567"/>
    <w:rsid w:val="001206E3"/>
    <w:rsid w:val="00121D8C"/>
    <w:rsid w:val="001278AD"/>
    <w:rsid w:val="00137E18"/>
    <w:rsid w:val="0014594A"/>
    <w:rsid w:val="00153E1C"/>
    <w:rsid w:val="0016396B"/>
    <w:rsid w:val="0017215E"/>
    <w:rsid w:val="001774BD"/>
    <w:rsid w:val="0019394F"/>
    <w:rsid w:val="001B3D17"/>
    <w:rsid w:val="001B7953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56B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65034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C3DF7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714F4"/>
    <w:rsid w:val="00680FF8"/>
    <w:rsid w:val="006827BA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77E7E"/>
    <w:rsid w:val="00880F30"/>
    <w:rsid w:val="008913C6"/>
    <w:rsid w:val="0089448E"/>
    <w:rsid w:val="00896EDB"/>
    <w:rsid w:val="008A50A1"/>
    <w:rsid w:val="008A5C6D"/>
    <w:rsid w:val="008C1DD9"/>
    <w:rsid w:val="008D6F0A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E44B5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00F7E"/>
    <w:rsid w:val="00B10718"/>
    <w:rsid w:val="00B14C79"/>
    <w:rsid w:val="00B26BC8"/>
    <w:rsid w:val="00B334D3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D5CD5"/>
    <w:rsid w:val="00BE3648"/>
    <w:rsid w:val="00C04E46"/>
    <w:rsid w:val="00C31184"/>
    <w:rsid w:val="00C32BD1"/>
    <w:rsid w:val="00C346A5"/>
    <w:rsid w:val="00C435DA"/>
    <w:rsid w:val="00C61D47"/>
    <w:rsid w:val="00C77A98"/>
    <w:rsid w:val="00C8221F"/>
    <w:rsid w:val="00C862FD"/>
    <w:rsid w:val="00C9490B"/>
    <w:rsid w:val="00C95BC4"/>
    <w:rsid w:val="00C97728"/>
    <w:rsid w:val="00CA308E"/>
    <w:rsid w:val="00CD0D3D"/>
    <w:rsid w:val="00CE1643"/>
    <w:rsid w:val="00D20F20"/>
    <w:rsid w:val="00D31925"/>
    <w:rsid w:val="00D31C1F"/>
    <w:rsid w:val="00D35A12"/>
    <w:rsid w:val="00D552A6"/>
    <w:rsid w:val="00D75674"/>
    <w:rsid w:val="00D86989"/>
    <w:rsid w:val="00D948A7"/>
    <w:rsid w:val="00D96ACB"/>
    <w:rsid w:val="00DA3E56"/>
    <w:rsid w:val="00DB4475"/>
    <w:rsid w:val="00DC1850"/>
    <w:rsid w:val="00DC7715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1602"/>
    <w:rsid w:val="00E255A5"/>
    <w:rsid w:val="00E27C99"/>
    <w:rsid w:val="00E379F4"/>
    <w:rsid w:val="00E5713E"/>
    <w:rsid w:val="00E81CFD"/>
    <w:rsid w:val="00E9204D"/>
    <w:rsid w:val="00E976CF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24B11"/>
    <w:rsid w:val="00F32650"/>
    <w:rsid w:val="00F46B9A"/>
    <w:rsid w:val="00F604BA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B681D"/>
    <w:rsid w:val="00FD48F6"/>
    <w:rsid w:val="00FD5239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CE6FD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AF1A-49B9-4760-8339-833716DF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10</cp:revision>
  <cp:lastPrinted>2022-03-07T19:08:00Z</cp:lastPrinted>
  <dcterms:created xsi:type="dcterms:W3CDTF">2024-03-26T14:33:00Z</dcterms:created>
  <dcterms:modified xsi:type="dcterms:W3CDTF">2024-03-29T18:00:00Z</dcterms:modified>
</cp:coreProperties>
</file>