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47623" w14:textId="77777777" w:rsidR="009A0469" w:rsidRDefault="009A0469" w:rsidP="009A0469">
      <w:pPr>
        <w:widowControl w:val="0"/>
        <w:autoSpaceDE w:val="0"/>
        <w:autoSpaceDN w:val="0"/>
        <w:adjustRightInd w:val="0"/>
        <w:jc w:val="center"/>
        <w:rPr>
          <w:b/>
          <w:bCs/>
          <w:sz w:val="32"/>
          <w:szCs w:val="32"/>
        </w:rPr>
      </w:pPr>
      <w:r>
        <w:rPr>
          <w:b/>
          <w:bCs/>
          <w:sz w:val="48"/>
          <w:szCs w:val="48"/>
        </w:rPr>
        <w:t>SANPETE WATER CONSERVANCY DISTRICT</w:t>
      </w:r>
    </w:p>
    <w:p w14:paraId="72451725" w14:textId="77777777" w:rsidR="009A0469" w:rsidRPr="00D060CB" w:rsidRDefault="009A0469" w:rsidP="009A0469">
      <w:pPr>
        <w:widowControl w:val="0"/>
        <w:autoSpaceDE w:val="0"/>
        <w:autoSpaceDN w:val="0"/>
        <w:adjustRightInd w:val="0"/>
        <w:rPr>
          <w:b/>
          <w:bCs/>
          <w:sz w:val="32"/>
          <w:szCs w:val="32"/>
        </w:rPr>
      </w:pPr>
      <w:r>
        <w:rPr>
          <w:b/>
          <w:bCs/>
          <w:sz w:val="16"/>
          <w:szCs w:val="16"/>
        </w:rPr>
        <w:t>BOARD of TRUSTEES</w:t>
      </w:r>
    </w:p>
    <w:p w14:paraId="5F95DF26" w14:textId="77777777" w:rsidR="009A0469" w:rsidRDefault="009A0469" w:rsidP="009A0469">
      <w:pPr>
        <w:widowControl w:val="0"/>
        <w:autoSpaceDE w:val="0"/>
        <w:autoSpaceDN w:val="0"/>
        <w:adjustRightInd w:val="0"/>
        <w:rPr>
          <w:b/>
          <w:bCs/>
          <w:sz w:val="16"/>
          <w:szCs w:val="16"/>
        </w:rPr>
      </w:pPr>
      <w:r>
        <w:rPr>
          <w:b/>
          <w:bCs/>
          <w:sz w:val="16"/>
          <w:szCs w:val="16"/>
        </w:rPr>
        <w:t>Kenneth Bench, Chairman</w:t>
      </w:r>
    </w:p>
    <w:p w14:paraId="139EA6A0" w14:textId="77777777" w:rsidR="009A0469" w:rsidRDefault="009A0469" w:rsidP="009A0469">
      <w:pPr>
        <w:widowControl w:val="0"/>
        <w:autoSpaceDE w:val="0"/>
        <w:autoSpaceDN w:val="0"/>
        <w:adjustRightInd w:val="0"/>
        <w:rPr>
          <w:b/>
          <w:bCs/>
          <w:sz w:val="16"/>
          <w:szCs w:val="16"/>
        </w:rPr>
      </w:pPr>
      <w:r>
        <w:rPr>
          <w:b/>
          <w:bCs/>
          <w:sz w:val="16"/>
          <w:szCs w:val="16"/>
        </w:rPr>
        <w:t>Richard Dyreng</w:t>
      </w:r>
    </w:p>
    <w:p w14:paraId="486AF83B" w14:textId="77777777" w:rsidR="009A0469" w:rsidRDefault="009A0469" w:rsidP="009A0469">
      <w:pPr>
        <w:widowControl w:val="0"/>
        <w:autoSpaceDE w:val="0"/>
        <w:autoSpaceDN w:val="0"/>
        <w:adjustRightInd w:val="0"/>
        <w:rPr>
          <w:b/>
          <w:bCs/>
          <w:sz w:val="16"/>
          <w:szCs w:val="16"/>
        </w:rPr>
      </w:pPr>
      <w:r>
        <w:rPr>
          <w:b/>
          <w:bCs/>
          <w:sz w:val="16"/>
          <w:szCs w:val="16"/>
        </w:rPr>
        <w:t>Joe Frischknecht</w:t>
      </w:r>
    </w:p>
    <w:p w14:paraId="4AC1BA70" w14:textId="77777777" w:rsidR="009A0469" w:rsidRDefault="009A0469" w:rsidP="009A0469">
      <w:pPr>
        <w:widowControl w:val="0"/>
        <w:autoSpaceDE w:val="0"/>
        <w:autoSpaceDN w:val="0"/>
        <w:adjustRightInd w:val="0"/>
        <w:rPr>
          <w:b/>
          <w:bCs/>
          <w:sz w:val="16"/>
          <w:szCs w:val="16"/>
        </w:rPr>
      </w:pPr>
      <w:r>
        <w:rPr>
          <w:b/>
          <w:bCs/>
          <w:sz w:val="16"/>
          <w:szCs w:val="16"/>
        </w:rPr>
        <w:t>Mike Cox</w:t>
      </w:r>
    </w:p>
    <w:p w14:paraId="051A2DB6" w14:textId="77777777" w:rsidR="009A0469" w:rsidRDefault="009A0469" w:rsidP="009A0469">
      <w:pPr>
        <w:widowControl w:val="0"/>
        <w:autoSpaceDE w:val="0"/>
        <w:autoSpaceDN w:val="0"/>
        <w:adjustRightInd w:val="0"/>
        <w:rPr>
          <w:b/>
          <w:bCs/>
          <w:sz w:val="16"/>
          <w:szCs w:val="16"/>
        </w:rPr>
      </w:pPr>
      <w:r>
        <w:rPr>
          <w:b/>
          <w:bCs/>
          <w:sz w:val="16"/>
          <w:szCs w:val="16"/>
        </w:rPr>
        <w:t>Nate Palmer</w:t>
      </w:r>
    </w:p>
    <w:p w14:paraId="58585C7B" w14:textId="77777777" w:rsidR="009A0469" w:rsidRDefault="009A0469" w:rsidP="009A0469">
      <w:pPr>
        <w:widowControl w:val="0"/>
        <w:autoSpaceDE w:val="0"/>
        <w:autoSpaceDN w:val="0"/>
        <w:adjustRightInd w:val="0"/>
        <w:rPr>
          <w:b/>
          <w:bCs/>
          <w:sz w:val="16"/>
          <w:szCs w:val="16"/>
        </w:rPr>
      </w:pPr>
      <w:r>
        <w:rPr>
          <w:b/>
          <w:bCs/>
          <w:sz w:val="16"/>
          <w:szCs w:val="16"/>
        </w:rPr>
        <w:t>Jay Olsen</w:t>
      </w:r>
    </w:p>
    <w:p w14:paraId="50E0D1D2" w14:textId="77777777" w:rsidR="009A0469" w:rsidRDefault="009A0469" w:rsidP="009A0469">
      <w:pPr>
        <w:widowControl w:val="0"/>
        <w:autoSpaceDE w:val="0"/>
        <w:autoSpaceDN w:val="0"/>
        <w:adjustRightInd w:val="0"/>
        <w:rPr>
          <w:b/>
          <w:bCs/>
          <w:sz w:val="16"/>
          <w:szCs w:val="16"/>
        </w:rPr>
      </w:pPr>
      <w:r>
        <w:rPr>
          <w:b/>
          <w:bCs/>
          <w:sz w:val="16"/>
          <w:szCs w:val="16"/>
        </w:rPr>
        <w:t>Scott Sunderland</w:t>
      </w:r>
    </w:p>
    <w:p w14:paraId="5BDE37C9" w14:textId="77777777" w:rsidR="009A0469" w:rsidRDefault="009A0469" w:rsidP="009A0469">
      <w:pPr>
        <w:widowControl w:val="0"/>
        <w:autoSpaceDE w:val="0"/>
        <w:autoSpaceDN w:val="0"/>
        <w:adjustRightInd w:val="0"/>
        <w:rPr>
          <w:b/>
          <w:bCs/>
          <w:sz w:val="16"/>
          <w:szCs w:val="16"/>
        </w:rPr>
      </w:pPr>
    </w:p>
    <w:p w14:paraId="770EF355" w14:textId="77777777" w:rsidR="009A0469" w:rsidRDefault="009A0469" w:rsidP="009A0469">
      <w:pPr>
        <w:widowControl w:val="0"/>
        <w:autoSpaceDE w:val="0"/>
        <w:autoSpaceDN w:val="0"/>
        <w:adjustRightInd w:val="0"/>
        <w:rPr>
          <w:b/>
          <w:bCs/>
          <w:sz w:val="16"/>
          <w:szCs w:val="16"/>
        </w:rPr>
      </w:pPr>
    </w:p>
    <w:p w14:paraId="1399F181" w14:textId="77777777" w:rsidR="009A0469" w:rsidRDefault="009A0469" w:rsidP="009A0469">
      <w:pPr>
        <w:widowControl w:val="0"/>
        <w:autoSpaceDE w:val="0"/>
        <w:autoSpaceDN w:val="0"/>
        <w:adjustRightInd w:val="0"/>
        <w:rPr>
          <w:b/>
          <w:bCs/>
          <w:sz w:val="16"/>
          <w:szCs w:val="16"/>
        </w:rPr>
      </w:pPr>
    </w:p>
    <w:p w14:paraId="13D28B74" w14:textId="77777777" w:rsidR="009A0469" w:rsidRPr="00254CBB" w:rsidRDefault="009A0469" w:rsidP="009A0469">
      <w:pPr>
        <w:widowControl w:val="0"/>
        <w:autoSpaceDE w:val="0"/>
        <w:autoSpaceDN w:val="0"/>
        <w:adjustRightInd w:val="0"/>
        <w:jc w:val="center"/>
        <w:rPr>
          <w:b/>
          <w:bCs/>
          <w:sz w:val="28"/>
          <w:szCs w:val="28"/>
        </w:rPr>
      </w:pPr>
      <w:r>
        <w:rPr>
          <w:b/>
          <w:bCs/>
          <w:sz w:val="28"/>
          <w:szCs w:val="28"/>
        </w:rPr>
        <w:t xml:space="preserve">Minutes For </w:t>
      </w:r>
      <w:r w:rsidRPr="00254CBB">
        <w:rPr>
          <w:b/>
          <w:bCs/>
          <w:sz w:val="28"/>
          <w:szCs w:val="28"/>
        </w:rPr>
        <w:t xml:space="preserve"> </w:t>
      </w:r>
    </w:p>
    <w:p w14:paraId="0F3C8D5A" w14:textId="77777777" w:rsidR="009A0469" w:rsidRPr="00254CBB" w:rsidRDefault="009A0469" w:rsidP="009A0469">
      <w:pPr>
        <w:widowControl w:val="0"/>
        <w:autoSpaceDE w:val="0"/>
        <w:autoSpaceDN w:val="0"/>
        <w:adjustRightInd w:val="0"/>
        <w:jc w:val="center"/>
        <w:rPr>
          <w:b/>
          <w:bCs/>
          <w:sz w:val="22"/>
          <w:szCs w:val="22"/>
        </w:rPr>
      </w:pPr>
      <w:r>
        <w:rPr>
          <w:b/>
          <w:bCs/>
          <w:sz w:val="22"/>
          <w:szCs w:val="22"/>
        </w:rPr>
        <w:t xml:space="preserve">For </w:t>
      </w:r>
    </w:p>
    <w:p w14:paraId="21076F9E" w14:textId="0E300907" w:rsidR="009A0469" w:rsidRDefault="009A0469" w:rsidP="009A0469">
      <w:pPr>
        <w:jc w:val="center"/>
      </w:pPr>
      <w:r>
        <w:t>December 1</w:t>
      </w:r>
      <w:r w:rsidR="00070157">
        <w:t>4, 2023</w:t>
      </w:r>
    </w:p>
    <w:p w14:paraId="3551C389" w14:textId="77777777" w:rsidR="009A0469" w:rsidRDefault="009A0469" w:rsidP="009A0469">
      <w:pPr>
        <w:jc w:val="center"/>
      </w:pPr>
      <w:r>
        <w:t>7:00 P.M.</w:t>
      </w:r>
    </w:p>
    <w:p w14:paraId="1CC72F05" w14:textId="77777777" w:rsidR="009A0469" w:rsidRDefault="009A0469" w:rsidP="009A0469"/>
    <w:p w14:paraId="20639AE6" w14:textId="24AFE837" w:rsidR="009A0469" w:rsidRDefault="009A0469" w:rsidP="009A0469">
      <w:r>
        <w:t>Present were: Ken Bench, Nate Palmer, Joe Frischknecht, Mike Cox, and Richard Dyreng and Scott Sunderland.  Also present were Garrick Willden with Jones and DeMille Engineering</w:t>
      </w:r>
      <w:r w:rsidR="00F43F9D">
        <w:t>, Brian Andrews with Hansen Allen and Luce,</w:t>
      </w:r>
      <w:r w:rsidR="001B0E79">
        <w:t xml:space="preserve"> and</w:t>
      </w:r>
      <w:r w:rsidR="00F43F9D">
        <w:t xml:space="preserve"> Randy Strate</w:t>
      </w:r>
      <w:r>
        <w:t xml:space="preserve">.  </w:t>
      </w:r>
    </w:p>
    <w:p w14:paraId="32622C91" w14:textId="77777777" w:rsidR="009A0469" w:rsidRDefault="009A0469" w:rsidP="009A0469">
      <w:pPr>
        <w:ind w:left="1447" w:hanging="360"/>
      </w:pPr>
    </w:p>
    <w:p w14:paraId="3D67FC7A" w14:textId="77777777" w:rsidR="009A0469" w:rsidRDefault="009A0469" w:rsidP="009A0469">
      <w:pPr>
        <w:ind w:left="1447" w:hanging="360"/>
      </w:pPr>
    </w:p>
    <w:p w14:paraId="2C11CC85" w14:textId="66874192" w:rsidR="00070157" w:rsidRDefault="009A0469" w:rsidP="00070157">
      <w:r w:rsidRPr="009A0469">
        <w:rPr>
          <w:b/>
          <w:bCs/>
          <w:u w:val="single"/>
        </w:rPr>
        <w:t xml:space="preserve">2024 Budget Hearing, approval of the 2024 Budget, Review and Revise 2023 </w:t>
      </w:r>
      <w:r w:rsidR="00032ECF" w:rsidRPr="009A0469">
        <w:rPr>
          <w:b/>
          <w:bCs/>
          <w:u w:val="single"/>
        </w:rPr>
        <w:t>Budget.</w:t>
      </w:r>
      <w:r w:rsidR="00032ECF">
        <w:rPr>
          <w:b/>
          <w:bCs/>
          <w:u w:val="single"/>
        </w:rPr>
        <w:t xml:space="preserve"> -</w:t>
      </w:r>
      <w:r w:rsidR="00070157">
        <w:rPr>
          <w:b/>
          <w:bCs/>
          <w:u w:val="single"/>
        </w:rPr>
        <w:t xml:space="preserve"> </w:t>
      </w:r>
      <w:r w:rsidR="00070157">
        <w:t xml:space="preserve">This was the time and place advertised to hold a public hearing. Board members were given a copy of the 2023 Budget vs. Actual spent report.  The board members went over every line item. Overall, the amount actually spent is less than the amount budgeted for the year.  A motion was made by </w:t>
      </w:r>
      <w:r w:rsidR="00B251EF">
        <w:t>Scott Sunderland</w:t>
      </w:r>
      <w:r w:rsidR="00070157">
        <w:t xml:space="preserve"> to make the line-item adjustments to match what was actually spent</w:t>
      </w:r>
      <w:r w:rsidR="00070157" w:rsidRPr="0003754F">
        <w:t xml:space="preserve"> </w:t>
      </w:r>
      <w:r w:rsidR="00070157">
        <w:t xml:space="preserve">and approve the 2023 budget adjustments with the known expenditures that will come in before the year end.  Joe Frischknecht seconded the motion and the motion passed unanimously.  </w:t>
      </w:r>
    </w:p>
    <w:p w14:paraId="41DFDA91" w14:textId="27E3B23F" w:rsidR="00070157" w:rsidRPr="001D7FE8" w:rsidRDefault="00070157" w:rsidP="00070157">
      <w:r>
        <w:tab/>
        <w:t xml:space="preserve">The 2024 Budget was reviewed by the board.  A motion was made by Nate Palmer to adopt the 2024 budget with the discussed changes, Scott Sunderland seconded the motion and the motion passed unanimously.  </w:t>
      </w:r>
    </w:p>
    <w:p w14:paraId="1E1F13B2" w14:textId="43D0B4C2" w:rsidR="009A0469" w:rsidRPr="009A0469" w:rsidRDefault="009A0469" w:rsidP="009A0469">
      <w:pPr>
        <w:rPr>
          <w:b/>
          <w:bCs/>
          <w:u w:val="single"/>
        </w:rPr>
      </w:pPr>
    </w:p>
    <w:p w14:paraId="294361E4" w14:textId="77777777" w:rsidR="009A0469" w:rsidRPr="009A0469" w:rsidRDefault="009A0469" w:rsidP="009A0469">
      <w:pPr>
        <w:pStyle w:val="ListParagraph"/>
        <w:ind w:left="1447"/>
        <w:rPr>
          <w:b/>
          <w:bCs/>
          <w:u w:val="single"/>
        </w:rPr>
      </w:pPr>
    </w:p>
    <w:p w14:paraId="2EE76C72" w14:textId="16FAC20E" w:rsidR="00070157" w:rsidRPr="00B251EF" w:rsidRDefault="009A0469" w:rsidP="00070157">
      <w:r w:rsidRPr="009A0469">
        <w:rPr>
          <w:b/>
          <w:bCs/>
          <w:u w:val="single"/>
        </w:rPr>
        <w:t>Resolution Adopting Final Tax Rates and Budgets</w:t>
      </w:r>
      <w:r w:rsidR="00B251EF">
        <w:rPr>
          <w:b/>
          <w:bCs/>
          <w:u w:val="single"/>
        </w:rPr>
        <w:t xml:space="preserve">- </w:t>
      </w:r>
      <w:r w:rsidR="00B251EF">
        <w:t>After holding a public hearing and following the requirements for a tax increase, A motion was made by Nate Palmer to adopt the final Tax Rates and Budgets. The motion was seconded by Scott Sunderland and the motion passed unanimously.  Ken Bench was authorized to sign the Resolution Adopting Final Tax Rates and Budgets Report 800C.</w:t>
      </w:r>
    </w:p>
    <w:p w14:paraId="202997B1" w14:textId="77777777" w:rsidR="009A0469" w:rsidRPr="00B251EF" w:rsidRDefault="009A0469" w:rsidP="00B251EF">
      <w:pPr>
        <w:rPr>
          <w:b/>
          <w:bCs/>
          <w:u w:val="single"/>
        </w:rPr>
      </w:pPr>
    </w:p>
    <w:p w14:paraId="192C5C45" w14:textId="0B6C55C8" w:rsidR="00070157" w:rsidRPr="00204CEC" w:rsidRDefault="009A0469" w:rsidP="00070157">
      <w:pPr>
        <w:rPr>
          <w:b/>
          <w:bCs/>
          <w:u w:val="single"/>
        </w:rPr>
      </w:pPr>
      <w:r w:rsidRPr="009A0469">
        <w:rPr>
          <w:b/>
          <w:bCs/>
          <w:u w:val="single"/>
        </w:rPr>
        <w:t xml:space="preserve">Approval of the June 15, 2023, September 5, 2023 Emergency meeting, September 28, 2023, and the November 30, 2023 public hearing </w:t>
      </w:r>
      <w:r w:rsidR="00032ECF" w:rsidRPr="009A0469">
        <w:rPr>
          <w:b/>
          <w:bCs/>
          <w:u w:val="single"/>
        </w:rPr>
        <w:t>minutes.</w:t>
      </w:r>
      <w:r w:rsidR="00032ECF">
        <w:rPr>
          <w:b/>
          <w:bCs/>
          <w:u w:val="single"/>
        </w:rPr>
        <w:t xml:space="preserve"> -</w:t>
      </w:r>
      <w:r w:rsidR="00070157">
        <w:rPr>
          <w:b/>
          <w:bCs/>
          <w:u w:val="single"/>
        </w:rPr>
        <w:t xml:space="preserve"> </w:t>
      </w:r>
      <w:r w:rsidR="00070157">
        <w:t>Minutes of the June 15, 2023, September 28, 2023</w:t>
      </w:r>
      <w:r w:rsidR="009126C7">
        <w:t>,</w:t>
      </w:r>
      <w:r w:rsidR="00070157">
        <w:t xml:space="preserve"> and the November 30, 2023, meeting w</w:t>
      </w:r>
      <w:r w:rsidR="006B473E">
        <w:t>ere</w:t>
      </w:r>
      <w:r w:rsidR="00070157">
        <w:t xml:space="preserve"> reviewed by the board.  A motion was made by J</w:t>
      </w:r>
      <w:r w:rsidR="00D40191">
        <w:t>oe Frischknecht</w:t>
      </w:r>
      <w:r w:rsidR="00070157">
        <w:t xml:space="preserve"> to approve the minutes.  The motion was seconded by </w:t>
      </w:r>
      <w:r w:rsidR="00D40191">
        <w:t>Richard Dyreng</w:t>
      </w:r>
      <w:r w:rsidR="00070157">
        <w:t>, and the motion passed unanimously.</w:t>
      </w:r>
    </w:p>
    <w:p w14:paraId="55DC927D" w14:textId="77777777" w:rsidR="00070157" w:rsidRPr="00A97AD8" w:rsidRDefault="00070157" w:rsidP="00070157">
      <w:pPr>
        <w:rPr>
          <w:b/>
          <w:bCs/>
          <w:u w:val="single"/>
        </w:rPr>
      </w:pPr>
    </w:p>
    <w:p w14:paraId="76AD35E4" w14:textId="09ECB3EF" w:rsidR="009A0469" w:rsidRPr="009A0469" w:rsidRDefault="009A0469" w:rsidP="009A0469">
      <w:pPr>
        <w:rPr>
          <w:b/>
          <w:bCs/>
          <w:u w:val="single"/>
        </w:rPr>
      </w:pPr>
    </w:p>
    <w:p w14:paraId="70173D1B" w14:textId="77777777" w:rsidR="009A0469" w:rsidRPr="009A0469" w:rsidRDefault="009A0469" w:rsidP="009A0469">
      <w:pPr>
        <w:rPr>
          <w:b/>
          <w:bCs/>
          <w:u w:val="single"/>
        </w:rPr>
      </w:pPr>
    </w:p>
    <w:p w14:paraId="706A794D" w14:textId="1ECBC656" w:rsidR="002952B6" w:rsidRDefault="009A0469" w:rsidP="009A0469">
      <w:r w:rsidRPr="009A0469">
        <w:rPr>
          <w:b/>
          <w:bCs/>
          <w:u w:val="single"/>
        </w:rPr>
        <w:t xml:space="preserve">Garrick Willden with an update on the Mayfield/Gunnison PL566 grant, and the upper Sanpitch PL 566 </w:t>
      </w:r>
      <w:r w:rsidR="00032ECF" w:rsidRPr="009A0469">
        <w:rPr>
          <w:b/>
          <w:bCs/>
          <w:u w:val="single"/>
        </w:rPr>
        <w:t>project.</w:t>
      </w:r>
      <w:r w:rsidR="00032ECF">
        <w:rPr>
          <w:b/>
          <w:bCs/>
          <w:u w:val="single"/>
        </w:rPr>
        <w:t xml:space="preserve"> </w:t>
      </w:r>
      <w:r w:rsidR="005410CD">
        <w:rPr>
          <w:b/>
          <w:bCs/>
          <w:u w:val="single"/>
        </w:rPr>
        <w:t>–</w:t>
      </w:r>
      <w:r w:rsidR="005410CD">
        <w:t xml:space="preserve"> Gar</w:t>
      </w:r>
      <w:r w:rsidR="008F1E2D">
        <w:t>rick Willden was present to update the board on the PL566</w:t>
      </w:r>
      <w:r w:rsidR="005D76DC">
        <w:t xml:space="preserve"> application.  He stated that there were some </w:t>
      </w:r>
      <w:r w:rsidR="00954D17">
        <w:t>environmental</w:t>
      </w:r>
      <w:r w:rsidR="005D76DC">
        <w:t xml:space="preserve"> </w:t>
      </w:r>
      <w:r w:rsidR="00954D17">
        <w:t>tweaks</w:t>
      </w:r>
      <w:r w:rsidR="005D76DC">
        <w:t xml:space="preserve"> that need</w:t>
      </w:r>
      <w:r w:rsidR="00166768">
        <w:t>ed</w:t>
      </w:r>
      <w:r w:rsidR="005D76DC">
        <w:t xml:space="preserve"> to be ma</w:t>
      </w:r>
      <w:r w:rsidR="00954D17">
        <w:t>de</w:t>
      </w:r>
      <w:r w:rsidR="00D31E82">
        <w:t xml:space="preserve"> </w:t>
      </w:r>
      <w:r w:rsidR="007A5D68">
        <w:t>d</w:t>
      </w:r>
      <w:r w:rsidR="003673B2">
        <w:t>ue</w:t>
      </w:r>
      <w:r w:rsidR="007A5D68">
        <w:t xml:space="preserve"> to </w:t>
      </w:r>
      <w:r w:rsidR="008020A9">
        <w:t>changes made by</w:t>
      </w:r>
      <w:r w:rsidR="00D31E82">
        <w:t xml:space="preserve"> state and Federal</w:t>
      </w:r>
      <w:r w:rsidR="00196345">
        <w:t xml:space="preserve"> agencies.</w:t>
      </w:r>
      <w:r w:rsidR="008020A9">
        <w:t xml:space="preserve"> </w:t>
      </w:r>
      <w:r w:rsidR="001D598C">
        <w:t>After those fixes are made</w:t>
      </w:r>
      <w:r w:rsidR="00B33231">
        <w:t>,</w:t>
      </w:r>
      <w:r w:rsidR="008020A9">
        <w:t xml:space="preserve"> it will go back to the national </w:t>
      </w:r>
      <w:r w:rsidR="00924804">
        <w:t>agency</w:t>
      </w:r>
      <w:r w:rsidR="00AC6EF2">
        <w:t xml:space="preserve"> for a second time.  They are hoping that in the next month or two </w:t>
      </w:r>
      <w:r w:rsidR="00D82457">
        <w:t xml:space="preserve">they will </w:t>
      </w:r>
      <w:r w:rsidR="00045563">
        <w:t>be</w:t>
      </w:r>
      <w:r w:rsidR="00A37632">
        <w:t xml:space="preserve"> </w:t>
      </w:r>
      <w:r w:rsidR="00045563">
        <w:t xml:space="preserve">able to make more headway, it is just a long process. </w:t>
      </w:r>
      <w:r w:rsidR="00E4397E">
        <w:t xml:space="preserve">As far as the </w:t>
      </w:r>
      <w:r w:rsidR="005E4D2A">
        <w:t>3</w:t>
      </w:r>
      <w:r w:rsidR="00E20C0E">
        <w:t>-</w:t>
      </w:r>
      <w:r w:rsidR="005E4D2A">
        <w:t xml:space="preserve">way </w:t>
      </w:r>
      <w:r w:rsidR="00E4397E">
        <w:t xml:space="preserve">land exchange </w:t>
      </w:r>
      <w:r w:rsidR="005E4D2A">
        <w:t xml:space="preserve">between </w:t>
      </w:r>
      <w:r w:rsidR="009B4469">
        <w:t xml:space="preserve">Mayfield, Manti, and the DWR, </w:t>
      </w:r>
      <w:r w:rsidR="0084002B">
        <w:t xml:space="preserve">they did </w:t>
      </w:r>
      <w:r w:rsidR="00A37632">
        <w:t>receive</w:t>
      </w:r>
      <w:r w:rsidR="0084002B">
        <w:t xml:space="preserve"> a draft agreement with the DWR.  </w:t>
      </w:r>
      <w:r w:rsidR="00656A18">
        <w:t>The</w:t>
      </w:r>
      <w:r w:rsidR="00A37632">
        <w:t xml:space="preserve"> agreement will now be reviewed by the </w:t>
      </w:r>
      <w:r w:rsidR="00656A18">
        <w:t>other parties</w:t>
      </w:r>
      <w:r w:rsidR="00A37632">
        <w:t>.</w:t>
      </w:r>
      <w:r w:rsidR="00656A18">
        <w:t xml:space="preserve">  </w:t>
      </w:r>
    </w:p>
    <w:p w14:paraId="151C9BCC" w14:textId="4A4266B1" w:rsidR="009A0469" w:rsidRPr="005410CD" w:rsidRDefault="006D1F5D" w:rsidP="009A0469">
      <w:r>
        <w:t xml:space="preserve">The state has still not made </w:t>
      </w:r>
      <w:r w:rsidR="009C08C8">
        <w:t xml:space="preserve">any </w:t>
      </w:r>
      <w:r w:rsidR="00463BD1">
        <w:t>decisions</w:t>
      </w:r>
      <w:r w:rsidR="009C08C8">
        <w:t xml:space="preserve"> on ranking for the</w:t>
      </w:r>
      <w:r>
        <w:t xml:space="preserve"> </w:t>
      </w:r>
      <w:r w:rsidR="00C53137">
        <w:t>Sanpitch PL566 PIFER application,</w:t>
      </w:r>
      <w:r w:rsidR="00196DE8">
        <w:t xml:space="preserve"> Garrick checks with them every few weeks. </w:t>
      </w:r>
      <w:r w:rsidR="00A37632">
        <w:t xml:space="preserve">  </w:t>
      </w:r>
      <w:r w:rsidR="00196345">
        <w:t xml:space="preserve">  </w:t>
      </w:r>
      <w:r w:rsidR="00D31E82">
        <w:t xml:space="preserve"> </w:t>
      </w:r>
    </w:p>
    <w:p w14:paraId="05919530" w14:textId="77777777" w:rsidR="009A0469" w:rsidRPr="009A0469" w:rsidRDefault="009A0469" w:rsidP="009A0469">
      <w:pPr>
        <w:rPr>
          <w:b/>
          <w:bCs/>
          <w:u w:val="single"/>
        </w:rPr>
      </w:pPr>
    </w:p>
    <w:p w14:paraId="3D150F21" w14:textId="35C3038B" w:rsidR="009A0469" w:rsidRPr="00227F79" w:rsidRDefault="009A0469" w:rsidP="009A0469">
      <w:r w:rsidRPr="009A0469">
        <w:rPr>
          <w:b/>
          <w:bCs/>
          <w:u w:val="single"/>
        </w:rPr>
        <w:t xml:space="preserve">Other Business </w:t>
      </w:r>
      <w:r w:rsidR="00227F79">
        <w:rPr>
          <w:b/>
          <w:bCs/>
          <w:u w:val="single"/>
        </w:rPr>
        <w:t>–</w:t>
      </w:r>
      <w:r w:rsidR="00227F79">
        <w:t xml:space="preserve"> No other business was discussed. </w:t>
      </w:r>
    </w:p>
    <w:p w14:paraId="6BF243C5" w14:textId="77777777" w:rsidR="009A0469" w:rsidRPr="009A0469" w:rsidRDefault="009A0469" w:rsidP="009A0469">
      <w:pPr>
        <w:pStyle w:val="ListParagraph"/>
        <w:rPr>
          <w:b/>
          <w:bCs/>
          <w:u w:val="single"/>
        </w:rPr>
      </w:pPr>
    </w:p>
    <w:p w14:paraId="72CBF169" w14:textId="11ABB585" w:rsidR="00A4335A" w:rsidRPr="00A4335A" w:rsidRDefault="009A0469" w:rsidP="009A0469">
      <w:r w:rsidRPr="009A0469">
        <w:rPr>
          <w:b/>
          <w:bCs/>
          <w:u w:val="single"/>
        </w:rPr>
        <w:t>Annual fraud risk assessment</w:t>
      </w:r>
      <w:r>
        <w:rPr>
          <w:b/>
          <w:bCs/>
          <w:u w:val="single"/>
        </w:rPr>
        <w:t>-</w:t>
      </w:r>
      <w:r w:rsidRPr="009A0469">
        <w:rPr>
          <w:b/>
          <w:bCs/>
          <w:u w:val="single"/>
        </w:rPr>
        <w:t xml:space="preserve"> </w:t>
      </w:r>
      <w:r w:rsidR="00A4335A">
        <w:t>Board members go through the questionnaire from that state’s fraud risk assessment report together, as required by the state. Responses will be filed with the state as required.</w:t>
      </w:r>
    </w:p>
    <w:p w14:paraId="61BDB21C" w14:textId="77777777" w:rsidR="009A0469" w:rsidRPr="009A0469" w:rsidRDefault="009A0469" w:rsidP="009A0469">
      <w:pPr>
        <w:pStyle w:val="ListParagraph"/>
        <w:rPr>
          <w:b/>
          <w:bCs/>
          <w:u w:val="single"/>
        </w:rPr>
      </w:pPr>
    </w:p>
    <w:p w14:paraId="341B6E21" w14:textId="21B89D08" w:rsidR="009A0469" w:rsidRPr="00030ADE" w:rsidRDefault="009A0469" w:rsidP="009A0469">
      <w:r w:rsidRPr="009A0469">
        <w:rPr>
          <w:b/>
          <w:bCs/>
          <w:u w:val="single"/>
        </w:rPr>
        <w:t>Review Bills for Payment</w:t>
      </w:r>
      <w:r>
        <w:rPr>
          <w:b/>
          <w:bCs/>
          <w:u w:val="single"/>
        </w:rPr>
        <w:t>-</w:t>
      </w:r>
      <w:r w:rsidR="00A4335A" w:rsidRPr="00A4335A">
        <w:t xml:space="preserve"> </w:t>
      </w:r>
      <w:r w:rsidR="00A4335A">
        <w:t xml:space="preserve">Bills were reviewed by the board; a motion was made by </w:t>
      </w:r>
      <w:r w:rsidR="00D40191">
        <w:t>Scott Sunderland</w:t>
      </w:r>
      <w:r w:rsidR="00A4335A">
        <w:t xml:space="preserve"> to approve the payment of the bills.  The motion was seconded by </w:t>
      </w:r>
      <w:r w:rsidR="00D40191">
        <w:t>Richard Dyreng</w:t>
      </w:r>
      <w:r w:rsidR="00A4335A">
        <w:t xml:space="preserve"> and the motion passed unanimously.  Reconciliations were also reviewed and signed by board members. </w:t>
      </w:r>
    </w:p>
    <w:p w14:paraId="71B46988" w14:textId="3C8EB199" w:rsidR="00A4335A" w:rsidRPr="006444EC" w:rsidRDefault="009A0469" w:rsidP="00A4335A">
      <w:r w:rsidRPr="009A0469">
        <w:rPr>
          <w:b/>
          <w:bCs/>
          <w:u w:val="single"/>
        </w:rPr>
        <w:t>Approval of 2024 meeting schedule</w:t>
      </w:r>
      <w:r>
        <w:rPr>
          <w:b/>
          <w:bCs/>
          <w:u w:val="single"/>
        </w:rPr>
        <w:t>-</w:t>
      </w:r>
      <w:r w:rsidR="00A4335A" w:rsidRPr="00A4335A">
        <w:t xml:space="preserve"> </w:t>
      </w:r>
      <w:r w:rsidR="00A4335A">
        <w:t xml:space="preserve">A motion was made by Nate Palmer to approve the proposed 2024 meeting schedule.  The motion was seconded by </w:t>
      </w:r>
      <w:r w:rsidR="00D40191">
        <w:t>Joe Frischknecht</w:t>
      </w:r>
      <w:r w:rsidR="00A4335A">
        <w:t>.</w:t>
      </w:r>
    </w:p>
    <w:p w14:paraId="65390F18" w14:textId="31418A35" w:rsidR="009A0469" w:rsidRPr="009A0469" w:rsidRDefault="009A0469" w:rsidP="009A0469">
      <w:pPr>
        <w:rPr>
          <w:b/>
          <w:bCs/>
          <w:u w:val="single"/>
        </w:rPr>
      </w:pPr>
    </w:p>
    <w:p w14:paraId="5904F524" w14:textId="77777777" w:rsidR="009A0469" w:rsidRPr="009A0469" w:rsidRDefault="009A0469" w:rsidP="009A0469">
      <w:pPr>
        <w:pStyle w:val="ListParagraph"/>
        <w:rPr>
          <w:b/>
          <w:bCs/>
          <w:u w:val="single"/>
        </w:rPr>
      </w:pPr>
    </w:p>
    <w:p w14:paraId="2F20167B" w14:textId="317E384E" w:rsidR="00A4335A" w:rsidRDefault="009A0469" w:rsidP="00A4335A">
      <w:r w:rsidRPr="009A0469">
        <w:rPr>
          <w:b/>
          <w:bCs/>
          <w:u w:val="single"/>
        </w:rPr>
        <w:t xml:space="preserve">Board members fill out reimbursement </w:t>
      </w:r>
      <w:r w:rsidR="00032ECF" w:rsidRPr="009A0469">
        <w:rPr>
          <w:b/>
          <w:bCs/>
          <w:u w:val="single"/>
        </w:rPr>
        <w:t>forms.</w:t>
      </w:r>
      <w:r w:rsidR="00032ECF">
        <w:rPr>
          <w:b/>
          <w:bCs/>
          <w:u w:val="single"/>
        </w:rPr>
        <w:t xml:space="preserve"> -</w:t>
      </w:r>
      <w:r w:rsidR="00A4335A" w:rsidRPr="00A4335A">
        <w:t xml:space="preserve"> </w:t>
      </w:r>
      <w:r w:rsidR="00A4335A">
        <w:t xml:space="preserve">Board member fill out their yearly reimbursement forms. </w:t>
      </w:r>
    </w:p>
    <w:p w14:paraId="2E3D55B9" w14:textId="7D0B31B0" w:rsidR="009A0469" w:rsidRPr="009A0469" w:rsidRDefault="009A0469" w:rsidP="009A0469">
      <w:pPr>
        <w:rPr>
          <w:b/>
          <w:bCs/>
          <w:u w:val="single"/>
        </w:rPr>
      </w:pPr>
    </w:p>
    <w:p w14:paraId="020E666A" w14:textId="77777777" w:rsidR="009A0469" w:rsidRPr="009A0469" w:rsidRDefault="009A0469" w:rsidP="009A0469">
      <w:pPr>
        <w:pStyle w:val="ListParagraph"/>
        <w:rPr>
          <w:b/>
          <w:bCs/>
          <w:u w:val="single"/>
        </w:rPr>
      </w:pPr>
    </w:p>
    <w:p w14:paraId="7D7B9991" w14:textId="61B2EA5B" w:rsidR="009A0469" w:rsidRPr="00D40191" w:rsidRDefault="009A0469" w:rsidP="009A0469">
      <w:r w:rsidRPr="009A0469">
        <w:rPr>
          <w:b/>
          <w:bCs/>
          <w:u w:val="single"/>
        </w:rPr>
        <w:t xml:space="preserve">Closed Session to discuss litigation. </w:t>
      </w:r>
      <w:r w:rsidR="00A4335A">
        <w:rPr>
          <w:b/>
          <w:bCs/>
          <w:u w:val="single"/>
        </w:rPr>
        <w:t>–</w:t>
      </w:r>
      <w:r w:rsidRPr="009A0469">
        <w:rPr>
          <w:b/>
          <w:bCs/>
          <w:u w:val="single"/>
        </w:rPr>
        <w:t xml:space="preserve"> </w:t>
      </w:r>
      <w:r w:rsidR="00D40191">
        <w:t>A motion was made by Nate Palmer to go into a closed</w:t>
      </w:r>
      <w:r w:rsidR="00C05B33">
        <w:t xml:space="preserve"> executive</w:t>
      </w:r>
      <w:r w:rsidR="00D40191">
        <w:t xml:space="preserve"> session to discuss litigation, at 8:12 PM. Scott Sunderland seconded the motion and the motion p</w:t>
      </w:r>
      <w:r w:rsidR="00F7359C">
        <w:t>assed</w:t>
      </w:r>
      <w:r w:rsidR="00D40191">
        <w:t xml:space="preserve"> unanimously.  A motion was ma</w:t>
      </w:r>
      <w:r w:rsidR="00F7359C">
        <w:t>de</w:t>
      </w:r>
      <w:r w:rsidR="00D40191">
        <w:t xml:space="preserve"> at 8:51 PM to go out of the closed executive session with no action taken.  Nate Palmer seconded the motion and the motion passed unanimously.  </w:t>
      </w:r>
    </w:p>
    <w:p w14:paraId="401147F1" w14:textId="77777777" w:rsidR="00A4335A" w:rsidRDefault="00A4335A" w:rsidP="009A0469">
      <w:pPr>
        <w:rPr>
          <w:b/>
          <w:bCs/>
          <w:u w:val="single"/>
        </w:rPr>
      </w:pPr>
    </w:p>
    <w:p w14:paraId="00AB1455" w14:textId="77777777" w:rsidR="00A4335A" w:rsidRDefault="00A4335A" w:rsidP="009A0469">
      <w:pPr>
        <w:rPr>
          <w:b/>
          <w:bCs/>
          <w:u w:val="single"/>
        </w:rPr>
      </w:pPr>
    </w:p>
    <w:p w14:paraId="77099B84" w14:textId="77777777" w:rsidR="00A4335A" w:rsidRDefault="00A4335A" w:rsidP="009A0469">
      <w:pPr>
        <w:rPr>
          <w:b/>
          <w:bCs/>
          <w:u w:val="single"/>
        </w:rPr>
      </w:pPr>
    </w:p>
    <w:p w14:paraId="4B54A67C" w14:textId="629AD39A" w:rsidR="00A4335A" w:rsidRPr="00A4335A" w:rsidRDefault="00A4335A" w:rsidP="009A0469">
      <w:r w:rsidRPr="00A4335A">
        <w:t xml:space="preserve">Meeting was adjourned at </w:t>
      </w:r>
      <w:r w:rsidR="00D40191">
        <w:t>9:00 PM.</w:t>
      </w:r>
    </w:p>
    <w:p w14:paraId="09BF3E33" w14:textId="77777777" w:rsidR="009A0469" w:rsidRDefault="009A0469" w:rsidP="009A0469"/>
    <w:p w14:paraId="55ADDA40" w14:textId="77777777" w:rsidR="005B7F59" w:rsidRDefault="005B7F59"/>
    <w:sectPr w:rsidR="005B7F59" w:rsidSect="00AE23FF">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944FC"/>
    <w:multiLevelType w:val="hybridMultilevel"/>
    <w:tmpl w:val="812E4360"/>
    <w:lvl w:ilvl="0" w:tplc="04090001">
      <w:start w:val="1"/>
      <w:numFmt w:val="bullet"/>
      <w:lvlText w:val=""/>
      <w:lvlJc w:val="left"/>
      <w:pPr>
        <w:ind w:left="1447" w:hanging="360"/>
      </w:pPr>
      <w:rPr>
        <w:rFonts w:ascii="Symbol" w:hAnsi="Symbol" w:hint="default"/>
      </w:rPr>
    </w:lvl>
    <w:lvl w:ilvl="1" w:tplc="04090003" w:tentative="1">
      <w:start w:val="1"/>
      <w:numFmt w:val="bullet"/>
      <w:lvlText w:val="o"/>
      <w:lvlJc w:val="left"/>
      <w:pPr>
        <w:ind w:left="2167" w:hanging="360"/>
      </w:pPr>
      <w:rPr>
        <w:rFonts w:ascii="Courier New" w:hAnsi="Courier New" w:cs="Courier New" w:hint="default"/>
      </w:rPr>
    </w:lvl>
    <w:lvl w:ilvl="2" w:tplc="04090005" w:tentative="1">
      <w:start w:val="1"/>
      <w:numFmt w:val="bullet"/>
      <w:lvlText w:val=""/>
      <w:lvlJc w:val="left"/>
      <w:pPr>
        <w:ind w:left="2887" w:hanging="360"/>
      </w:pPr>
      <w:rPr>
        <w:rFonts w:ascii="Wingdings" w:hAnsi="Wingdings" w:hint="default"/>
      </w:rPr>
    </w:lvl>
    <w:lvl w:ilvl="3" w:tplc="04090001" w:tentative="1">
      <w:start w:val="1"/>
      <w:numFmt w:val="bullet"/>
      <w:lvlText w:val=""/>
      <w:lvlJc w:val="left"/>
      <w:pPr>
        <w:ind w:left="3607" w:hanging="360"/>
      </w:pPr>
      <w:rPr>
        <w:rFonts w:ascii="Symbol" w:hAnsi="Symbol" w:hint="default"/>
      </w:rPr>
    </w:lvl>
    <w:lvl w:ilvl="4" w:tplc="04090003" w:tentative="1">
      <w:start w:val="1"/>
      <w:numFmt w:val="bullet"/>
      <w:lvlText w:val="o"/>
      <w:lvlJc w:val="left"/>
      <w:pPr>
        <w:ind w:left="4327" w:hanging="360"/>
      </w:pPr>
      <w:rPr>
        <w:rFonts w:ascii="Courier New" w:hAnsi="Courier New" w:cs="Courier New" w:hint="default"/>
      </w:rPr>
    </w:lvl>
    <w:lvl w:ilvl="5" w:tplc="04090005" w:tentative="1">
      <w:start w:val="1"/>
      <w:numFmt w:val="bullet"/>
      <w:lvlText w:val=""/>
      <w:lvlJc w:val="left"/>
      <w:pPr>
        <w:ind w:left="5047" w:hanging="360"/>
      </w:pPr>
      <w:rPr>
        <w:rFonts w:ascii="Wingdings" w:hAnsi="Wingdings" w:hint="default"/>
      </w:rPr>
    </w:lvl>
    <w:lvl w:ilvl="6" w:tplc="04090001" w:tentative="1">
      <w:start w:val="1"/>
      <w:numFmt w:val="bullet"/>
      <w:lvlText w:val=""/>
      <w:lvlJc w:val="left"/>
      <w:pPr>
        <w:ind w:left="5767" w:hanging="360"/>
      </w:pPr>
      <w:rPr>
        <w:rFonts w:ascii="Symbol" w:hAnsi="Symbol" w:hint="default"/>
      </w:rPr>
    </w:lvl>
    <w:lvl w:ilvl="7" w:tplc="04090003" w:tentative="1">
      <w:start w:val="1"/>
      <w:numFmt w:val="bullet"/>
      <w:lvlText w:val="o"/>
      <w:lvlJc w:val="left"/>
      <w:pPr>
        <w:ind w:left="6487" w:hanging="360"/>
      </w:pPr>
      <w:rPr>
        <w:rFonts w:ascii="Courier New" w:hAnsi="Courier New" w:cs="Courier New" w:hint="default"/>
      </w:rPr>
    </w:lvl>
    <w:lvl w:ilvl="8" w:tplc="04090005" w:tentative="1">
      <w:start w:val="1"/>
      <w:numFmt w:val="bullet"/>
      <w:lvlText w:val=""/>
      <w:lvlJc w:val="left"/>
      <w:pPr>
        <w:ind w:left="7207" w:hanging="360"/>
      </w:pPr>
      <w:rPr>
        <w:rFonts w:ascii="Wingdings" w:hAnsi="Wingdings" w:hint="default"/>
      </w:rPr>
    </w:lvl>
  </w:abstractNum>
  <w:num w:numId="1" w16cid:durableId="2724454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469"/>
    <w:rsid w:val="00030ADE"/>
    <w:rsid w:val="00032ECF"/>
    <w:rsid w:val="00045563"/>
    <w:rsid w:val="00070157"/>
    <w:rsid w:val="00166768"/>
    <w:rsid w:val="00196345"/>
    <w:rsid w:val="00196DE8"/>
    <w:rsid w:val="001B0E79"/>
    <w:rsid w:val="001D598C"/>
    <w:rsid w:val="001E235A"/>
    <w:rsid w:val="00227F79"/>
    <w:rsid w:val="002952B6"/>
    <w:rsid w:val="003673B2"/>
    <w:rsid w:val="00463BD1"/>
    <w:rsid w:val="005410CD"/>
    <w:rsid w:val="005B7F59"/>
    <w:rsid w:val="005D76DC"/>
    <w:rsid w:val="005E4D2A"/>
    <w:rsid w:val="00656A18"/>
    <w:rsid w:val="006B473E"/>
    <w:rsid w:val="006D1F5D"/>
    <w:rsid w:val="007A5D68"/>
    <w:rsid w:val="008020A9"/>
    <w:rsid w:val="0084002B"/>
    <w:rsid w:val="008F1E2D"/>
    <w:rsid w:val="009126C7"/>
    <w:rsid w:val="00924804"/>
    <w:rsid w:val="00954D17"/>
    <w:rsid w:val="009A0469"/>
    <w:rsid w:val="009B4469"/>
    <w:rsid w:val="009C08C8"/>
    <w:rsid w:val="00A37632"/>
    <w:rsid w:val="00A4335A"/>
    <w:rsid w:val="00AB4DF5"/>
    <w:rsid w:val="00AC6EF2"/>
    <w:rsid w:val="00AE23FF"/>
    <w:rsid w:val="00B251EF"/>
    <w:rsid w:val="00B33231"/>
    <w:rsid w:val="00C05B33"/>
    <w:rsid w:val="00C53137"/>
    <w:rsid w:val="00D31E82"/>
    <w:rsid w:val="00D40191"/>
    <w:rsid w:val="00D82457"/>
    <w:rsid w:val="00E20C0E"/>
    <w:rsid w:val="00E4397E"/>
    <w:rsid w:val="00ED40E8"/>
    <w:rsid w:val="00F43F9D"/>
    <w:rsid w:val="00F735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DF0C7"/>
  <w15:chartTrackingRefBased/>
  <w15:docId w15:val="{691BA4F6-75B0-438B-A7FD-88BE1E072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469"/>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04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1429</TotalTime>
  <Pages>2</Pages>
  <Words>618</Words>
  <Characters>3528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Oxman</dc:creator>
  <cp:keywords/>
  <dc:description/>
  <cp:lastModifiedBy>Kristine Oxman</cp:lastModifiedBy>
  <cp:revision>40</cp:revision>
  <cp:lastPrinted>2024-03-21T22:43:00Z</cp:lastPrinted>
  <dcterms:created xsi:type="dcterms:W3CDTF">2024-03-20T22:57:00Z</dcterms:created>
  <dcterms:modified xsi:type="dcterms:W3CDTF">2024-03-23T02:57:00Z</dcterms:modified>
</cp:coreProperties>
</file>