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FF43" w14:textId="77777777" w:rsidR="00CF234F" w:rsidRDefault="00CF234F">
      <w:pPr>
        <w:rPr>
          <w:b/>
          <w:bCs/>
          <w:u w:val="single"/>
        </w:rPr>
      </w:pPr>
    </w:p>
    <w:p w14:paraId="6E259452" w14:textId="77777777" w:rsidR="00CF234F" w:rsidRDefault="00CF234F">
      <w:pPr>
        <w:rPr>
          <w:b/>
          <w:bCs/>
          <w:u w:val="single"/>
        </w:rPr>
      </w:pPr>
    </w:p>
    <w:p w14:paraId="45A0418E" w14:textId="34EFF8E7" w:rsidR="004C4E3A" w:rsidRDefault="004C4E3A">
      <w:pPr>
        <w:rPr>
          <w:b/>
          <w:bCs/>
          <w:u w:val="single"/>
        </w:rPr>
      </w:pPr>
      <w:r>
        <w:rPr>
          <w:b/>
          <w:bCs/>
          <w:u w:val="single"/>
        </w:rPr>
        <w:t>To be posted on</w:t>
      </w:r>
      <w:r w:rsidR="00CF234F">
        <w:rPr>
          <w:b/>
          <w:bCs/>
          <w:u w:val="single"/>
        </w:rPr>
        <w:t xml:space="preserve"> </w:t>
      </w:r>
      <w:r w:rsidR="00177586">
        <w:rPr>
          <w:b/>
          <w:bCs/>
          <w:u w:val="single"/>
        </w:rPr>
        <w:t>March 20</w:t>
      </w:r>
      <w:r w:rsidR="000762F5">
        <w:rPr>
          <w:b/>
          <w:bCs/>
          <w:u w:val="single"/>
        </w:rPr>
        <w:t>, 202</w:t>
      </w:r>
      <w:r w:rsidR="00CF234F">
        <w:rPr>
          <w:b/>
          <w:bCs/>
          <w:u w:val="single"/>
        </w:rPr>
        <w:t>4</w:t>
      </w:r>
      <w:r w:rsidR="00247E0A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on the Utah Public Notice Website, South Salt Lake City Website, and at South Salt Lake City Hall</w:t>
      </w:r>
    </w:p>
    <w:p w14:paraId="0C82D0A8" w14:textId="3FCEAB16" w:rsidR="004C4E3A" w:rsidRDefault="004C4E3A">
      <w:pPr>
        <w:rPr>
          <w:b/>
          <w:bCs/>
        </w:rPr>
      </w:pPr>
      <w:r>
        <w:t xml:space="preserve">Notice of Public Hearing for </w:t>
      </w:r>
      <w:r w:rsidR="000762F5">
        <w:rPr>
          <w:b/>
          <w:bCs/>
        </w:rPr>
        <w:t>PROPOSED BUDGET AMENDMENTS</w:t>
      </w:r>
    </w:p>
    <w:p w14:paraId="424040DF" w14:textId="658F4367" w:rsidR="004C4E3A" w:rsidRDefault="004C4E3A">
      <w:pPr>
        <w:rPr>
          <w:b/>
          <w:bCs/>
        </w:rPr>
      </w:pPr>
      <w:r>
        <w:t xml:space="preserve">Notice is hereby given that the City of South Salt Lake will hold a public hearing before the City Council to receive public comment </w:t>
      </w:r>
      <w:r w:rsidR="000762F5">
        <w:t xml:space="preserve">regarding proposed amendments </w:t>
      </w:r>
      <w:r w:rsidR="00177586">
        <w:t xml:space="preserve">for property </w:t>
      </w:r>
      <w:proofErr w:type="gramStart"/>
      <w:r w:rsidR="00177586">
        <w:t>acquisition</w:t>
      </w:r>
      <w:proofErr w:type="gramEnd"/>
    </w:p>
    <w:p w14:paraId="71827BA1" w14:textId="533A75E2" w:rsidR="004C4E3A" w:rsidRDefault="004C4E3A">
      <w:r>
        <w:t>The hearing will be on</w:t>
      </w:r>
      <w:r w:rsidR="000762F5">
        <w:t xml:space="preserve"> </w:t>
      </w:r>
      <w:r w:rsidR="000762F5" w:rsidRPr="000762F5">
        <w:rPr>
          <w:b/>
          <w:bCs/>
        </w:rPr>
        <w:t xml:space="preserve">Wednesday, </w:t>
      </w:r>
      <w:r w:rsidR="00177586">
        <w:rPr>
          <w:b/>
          <w:bCs/>
        </w:rPr>
        <w:t>March 2</w:t>
      </w:r>
      <w:r w:rsidR="00C3501D">
        <w:rPr>
          <w:b/>
          <w:bCs/>
        </w:rPr>
        <w:t>7</w:t>
      </w:r>
      <w:r w:rsidR="000762F5" w:rsidRPr="000762F5">
        <w:rPr>
          <w:b/>
          <w:bCs/>
        </w:rPr>
        <w:t>, 202</w:t>
      </w:r>
      <w:r w:rsidR="00CF234F">
        <w:rPr>
          <w:b/>
          <w:bCs/>
        </w:rPr>
        <w:t>4</w:t>
      </w:r>
      <w:r w:rsidR="000762F5" w:rsidRPr="000762F5">
        <w:rPr>
          <w:b/>
          <w:bCs/>
        </w:rPr>
        <w:t>,</w:t>
      </w:r>
      <w:r>
        <w:t xml:space="preserve"> at</w:t>
      </w:r>
      <w:r w:rsidR="000762F5">
        <w:t xml:space="preserve"> </w:t>
      </w:r>
      <w:r w:rsidR="000762F5" w:rsidRPr="000762F5">
        <w:rPr>
          <w:b/>
          <w:bCs/>
        </w:rPr>
        <w:t>7:30</w:t>
      </w:r>
      <w:r>
        <w:rPr>
          <w:b/>
          <w:bCs/>
        </w:rPr>
        <w:t xml:space="preserve"> </w:t>
      </w:r>
      <w:r w:rsidR="00247E0A">
        <w:rPr>
          <w:b/>
          <w:bCs/>
        </w:rPr>
        <w:t xml:space="preserve">pm </w:t>
      </w:r>
      <w:r>
        <w:t xml:space="preserve">at South Salt Lake City Hall, 220 East Morris Ave. South Salt Lake, UT. The complete public notice is posted on the Utah Public Notice Website </w:t>
      </w:r>
      <w:hyperlink r:id="rId4" w:history="1">
        <w:r w:rsidRPr="00E1352A">
          <w:rPr>
            <w:rStyle w:val="Hyperlink"/>
          </w:rPr>
          <w:t>https://www.utah.gov/pmn/</w:t>
        </w:r>
      </w:hyperlink>
      <w:r>
        <w:t xml:space="preserve"> , the South Salt Lake City Website </w:t>
      </w:r>
      <w:hyperlink r:id="rId5" w:history="1">
        <w:r w:rsidRPr="00E1352A">
          <w:rPr>
            <w:rStyle w:val="Hyperlink"/>
          </w:rPr>
          <w:t>https://sslc.gov/</w:t>
        </w:r>
      </w:hyperlink>
      <w:r>
        <w:t xml:space="preserve"> , and at South Salt Lake City Hall, 220 East Morris Ave. To request a copy of the public notice for additional inquiries please contact Ariel Andrus at </w:t>
      </w:r>
      <w:hyperlink r:id="rId6" w:history="1">
        <w:r w:rsidRPr="00E1352A">
          <w:rPr>
            <w:rStyle w:val="Hyperlink"/>
          </w:rPr>
          <w:t>aandrus@sslc.gov</w:t>
        </w:r>
      </w:hyperlink>
      <w:r>
        <w:t xml:space="preserve"> or </w:t>
      </w:r>
      <w:proofErr w:type="gramStart"/>
      <w:r>
        <w:t>801-483-6019</w:t>
      </w:r>
      <w:proofErr w:type="gramEnd"/>
    </w:p>
    <w:p w14:paraId="17981354" w14:textId="77777777" w:rsidR="004C4E3A" w:rsidRDefault="004C4E3A"/>
    <w:p w14:paraId="2FD6D8BA" w14:textId="630C8865" w:rsidR="004C4E3A" w:rsidRPr="004C4E3A" w:rsidRDefault="004C4E3A">
      <w:r>
        <w:t>Attest: Ariel Andrus, City Recorder</w:t>
      </w:r>
    </w:p>
    <w:p w14:paraId="6C1DA378" w14:textId="77777777" w:rsidR="004C4E3A" w:rsidRDefault="004C4E3A">
      <w:pPr>
        <w:rPr>
          <w:b/>
          <w:bCs/>
        </w:rPr>
      </w:pPr>
    </w:p>
    <w:sectPr w:rsidR="004C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3A"/>
    <w:rsid w:val="000762F5"/>
    <w:rsid w:val="00177586"/>
    <w:rsid w:val="001A336D"/>
    <w:rsid w:val="00247E0A"/>
    <w:rsid w:val="004C4E3A"/>
    <w:rsid w:val="00785D63"/>
    <w:rsid w:val="00870274"/>
    <w:rsid w:val="00893CAB"/>
    <w:rsid w:val="00A9529C"/>
    <w:rsid w:val="00C3501D"/>
    <w:rsid w:val="00CF234F"/>
    <w:rsid w:val="00D1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C430F"/>
  <w15:chartTrackingRefBased/>
  <w15:docId w15:val="{D9897185-A782-4283-9C90-55FDDA4B6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E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E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47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ndrus@sslc.gov" TargetMode="External"/><Relationship Id="rId5" Type="http://schemas.openxmlformats.org/officeDocument/2006/relationships/hyperlink" Target="https://sslc.gov/" TargetMode="External"/><Relationship Id="rId4" Type="http://schemas.openxmlformats.org/officeDocument/2006/relationships/hyperlink" Target="https://www.utah.gov/pm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Andrus</dc:creator>
  <cp:keywords/>
  <dc:description/>
  <cp:lastModifiedBy>Ariel Andrus</cp:lastModifiedBy>
  <cp:revision>5</cp:revision>
  <dcterms:created xsi:type="dcterms:W3CDTF">2024-03-19T23:00:00Z</dcterms:created>
  <dcterms:modified xsi:type="dcterms:W3CDTF">2024-03-20T20:40:00Z</dcterms:modified>
</cp:coreProperties>
</file>