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04FC94" w14:textId="77777777" w:rsidR="00273C39" w:rsidRDefault="007D17BE">
      <w:pPr>
        <w:pStyle w:val="Title"/>
        <w:spacing w:after="100"/>
        <w:jc w:val="center"/>
      </w:pPr>
      <w:r>
        <w:t>Planning Commission Meeting</w:t>
      </w:r>
    </w:p>
    <w:p w14:paraId="30C90E08" w14:textId="49D48BD3" w:rsidR="00790CEB" w:rsidRDefault="00790CEB">
      <w:pPr>
        <w:pStyle w:val="Heading1"/>
        <w:spacing w:after="300"/>
        <w:jc w:val="center"/>
      </w:pPr>
      <w:r>
        <w:t>March 6, 2024</w:t>
      </w:r>
    </w:p>
    <w:p w14:paraId="0D5AAC7C" w14:textId="3DEFBA40" w:rsidR="00273C39" w:rsidRDefault="007D17BE">
      <w:pPr>
        <w:pStyle w:val="Heading1"/>
        <w:spacing w:after="300"/>
        <w:jc w:val="center"/>
      </w:pPr>
      <w:r>
        <w:t xml:space="preserve">Meeting </w:t>
      </w:r>
      <w:r w:rsidR="00AF2B69">
        <w:t>M</w:t>
      </w:r>
      <w:r>
        <w:t>inutes</w:t>
      </w:r>
    </w:p>
    <w:p w14:paraId="7F85BADF" w14:textId="2F594514" w:rsidR="002D687D" w:rsidRDefault="007D17BE" w:rsidP="002D687D">
      <w:pPr>
        <w:spacing w:line="276" w:lineRule="auto"/>
        <w:rPr>
          <w:rFonts w:ascii="Calibri" w:eastAsia="Calibri" w:hAnsi="Calibri"/>
          <w:kern w:val="2"/>
          <w:sz w:val="22"/>
          <w:szCs w:val="22"/>
          <w14:ligatures w14:val="standardContextual"/>
        </w:rPr>
      </w:pPr>
      <w:r>
        <w:rPr>
          <w:rFonts w:ascii="Calibri" w:eastAsia="Calibri" w:hAnsi="Calibri"/>
          <w:kern w:val="2"/>
          <w:sz w:val="22"/>
          <w:szCs w:val="22"/>
          <w14:ligatures w14:val="standardContextual"/>
        </w:rPr>
        <w:t xml:space="preserve">Mayor Bryan </w:t>
      </w:r>
      <w:r w:rsidR="002D687D" w:rsidRPr="002D687D">
        <w:rPr>
          <w:rFonts w:ascii="Calibri" w:eastAsia="Calibri" w:hAnsi="Calibri"/>
          <w:kern w:val="2"/>
          <w:sz w:val="22"/>
          <w:szCs w:val="22"/>
          <w14:ligatures w14:val="standardContextual"/>
        </w:rPr>
        <w:t xml:space="preserve">Cox, </w:t>
      </w:r>
      <w:r>
        <w:rPr>
          <w:rFonts w:ascii="Calibri" w:eastAsia="Calibri" w:hAnsi="Calibri"/>
          <w:kern w:val="2"/>
          <w:sz w:val="22"/>
          <w:szCs w:val="22"/>
          <w14:ligatures w14:val="standardContextual"/>
        </w:rPr>
        <w:t xml:space="preserve">City Administrator Marcus Allton, Councilmember Kevin </w:t>
      </w:r>
      <w:r w:rsidR="00AF2B69">
        <w:rPr>
          <w:rFonts w:ascii="Calibri" w:eastAsia="Calibri" w:hAnsi="Calibri"/>
          <w:kern w:val="2"/>
          <w:sz w:val="22"/>
          <w:szCs w:val="22"/>
          <w14:ligatures w14:val="standardContextual"/>
        </w:rPr>
        <w:t>F</w:t>
      </w:r>
      <w:r w:rsidR="002D687D" w:rsidRPr="002D687D">
        <w:rPr>
          <w:rFonts w:ascii="Calibri" w:eastAsia="Calibri" w:hAnsi="Calibri"/>
          <w:kern w:val="2"/>
          <w:sz w:val="22"/>
          <w:szCs w:val="22"/>
          <w14:ligatures w14:val="standardContextual"/>
        </w:rPr>
        <w:t xml:space="preserve">lint, </w:t>
      </w:r>
      <w:r>
        <w:rPr>
          <w:rFonts w:ascii="Calibri" w:eastAsia="Calibri" w:hAnsi="Calibri"/>
          <w:kern w:val="2"/>
          <w:sz w:val="22"/>
          <w:szCs w:val="22"/>
          <w14:ligatures w14:val="standardContextual"/>
        </w:rPr>
        <w:t xml:space="preserve">Secretary Colette Dursteler, Commission Chair Erickson, Commissioners </w:t>
      </w:r>
      <w:r w:rsidR="00AF2B69">
        <w:rPr>
          <w:rFonts w:ascii="Calibri" w:eastAsia="Calibri" w:hAnsi="Calibri"/>
          <w:kern w:val="2"/>
          <w:sz w:val="22"/>
          <w:szCs w:val="22"/>
          <w14:ligatures w14:val="standardContextual"/>
        </w:rPr>
        <w:t>B</w:t>
      </w:r>
      <w:r w:rsidR="002D687D" w:rsidRPr="002D687D">
        <w:rPr>
          <w:rFonts w:ascii="Calibri" w:eastAsia="Calibri" w:hAnsi="Calibri"/>
          <w:kern w:val="2"/>
          <w:sz w:val="22"/>
          <w:szCs w:val="22"/>
          <w14:ligatures w14:val="standardContextual"/>
        </w:rPr>
        <w:t xml:space="preserve">rady, </w:t>
      </w:r>
      <w:r w:rsidR="00AF2B69">
        <w:rPr>
          <w:rFonts w:ascii="Calibri" w:eastAsia="Calibri" w:hAnsi="Calibri"/>
          <w:kern w:val="2"/>
          <w:sz w:val="22"/>
          <w:szCs w:val="22"/>
          <w14:ligatures w14:val="standardContextual"/>
        </w:rPr>
        <w:t>M</w:t>
      </w:r>
      <w:r w:rsidR="002D687D" w:rsidRPr="002D687D">
        <w:rPr>
          <w:rFonts w:ascii="Calibri" w:eastAsia="Calibri" w:hAnsi="Calibri"/>
          <w:kern w:val="2"/>
          <w:sz w:val="22"/>
          <w:szCs w:val="22"/>
          <w14:ligatures w14:val="standardContextual"/>
        </w:rPr>
        <w:t xml:space="preserve">owes, </w:t>
      </w:r>
      <w:r w:rsidR="00AF2B69">
        <w:rPr>
          <w:rFonts w:ascii="Calibri" w:eastAsia="Calibri" w:hAnsi="Calibri"/>
          <w:kern w:val="2"/>
          <w:sz w:val="22"/>
          <w:szCs w:val="22"/>
          <w14:ligatures w14:val="standardContextual"/>
        </w:rPr>
        <w:t>W</w:t>
      </w:r>
      <w:r w:rsidR="002D687D" w:rsidRPr="002D687D">
        <w:rPr>
          <w:rFonts w:ascii="Calibri" w:eastAsia="Calibri" w:hAnsi="Calibri"/>
          <w:kern w:val="2"/>
          <w:sz w:val="22"/>
          <w:szCs w:val="22"/>
          <w14:ligatures w14:val="standardContextual"/>
        </w:rPr>
        <w:t>hyte</w:t>
      </w:r>
      <w:r>
        <w:rPr>
          <w:rFonts w:ascii="Calibri" w:eastAsia="Calibri" w:hAnsi="Calibri"/>
          <w:kern w:val="2"/>
          <w:sz w:val="22"/>
          <w:szCs w:val="22"/>
          <w14:ligatures w14:val="standardContextual"/>
        </w:rPr>
        <w:t xml:space="preserve"> (all in-person) and Commissioner</w:t>
      </w:r>
      <w:r w:rsidR="002D687D" w:rsidRPr="002D687D">
        <w:rPr>
          <w:rFonts w:ascii="Calibri" w:eastAsia="Calibri" w:hAnsi="Calibri"/>
          <w:kern w:val="2"/>
          <w:sz w:val="22"/>
          <w:szCs w:val="22"/>
          <w14:ligatures w14:val="standardContextual"/>
        </w:rPr>
        <w:t xml:space="preserve"> </w:t>
      </w:r>
      <w:r w:rsidR="00AF2B69">
        <w:rPr>
          <w:rFonts w:ascii="Calibri" w:eastAsia="Calibri" w:hAnsi="Calibri"/>
          <w:kern w:val="2"/>
          <w:sz w:val="22"/>
          <w:szCs w:val="22"/>
          <w14:ligatures w14:val="standardContextual"/>
        </w:rPr>
        <w:t>L</w:t>
      </w:r>
      <w:r w:rsidR="002D687D" w:rsidRPr="002D687D">
        <w:rPr>
          <w:rFonts w:ascii="Calibri" w:eastAsia="Calibri" w:hAnsi="Calibri"/>
          <w:kern w:val="2"/>
          <w:sz w:val="22"/>
          <w:szCs w:val="22"/>
          <w14:ligatures w14:val="standardContextual"/>
        </w:rPr>
        <w:t>ynne (via zoom)</w:t>
      </w:r>
    </w:p>
    <w:p w14:paraId="1278AAD7" w14:textId="395D6FCC" w:rsidR="002D687D" w:rsidRPr="002D687D" w:rsidRDefault="002D687D" w:rsidP="002D687D">
      <w:pPr>
        <w:spacing w:line="276" w:lineRule="auto"/>
        <w:rPr>
          <w:rFonts w:ascii="Calibri" w:eastAsia="Calibri" w:hAnsi="Calibri"/>
          <w:kern w:val="2"/>
          <w:sz w:val="22"/>
          <w:szCs w:val="22"/>
          <w14:ligatures w14:val="standardContextual"/>
        </w:rPr>
      </w:pPr>
      <w:r>
        <w:rPr>
          <w:rFonts w:ascii="Calibri" w:eastAsia="Calibri" w:hAnsi="Calibri"/>
          <w:kern w:val="2"/>
          <w:sz w:val="22"/>
          <w:szCs w:val="22"/>
          <w14:ligatures w14:val="standardContextual"/>
        </w:rPr>
        <w:t>OTHERS PRESENT:</w:t>
      </w:r>
      <w:r w:rsidR="00AF2B69">
        <w:rPr>
          <w:rFonts w:ascii="Calibri" w:eastAsia="Calibri" w:hAnsi="Calibri"/>
          <w:kern w:val="2"/>
          <w:sz w:val="22"/>
          <w:szCs w:val="22"/>
          <w14:ligatures w14:val="standardContextual"/>
        </w:rPr>
        <w:t xml:space="preserve"> </w:t>
      </w:r>
      <w:r>
        <w:rPr>
          <w:rFonts w:ascii="Calibri" w:eastAsia="Calibri" w:hAnsi="Calibri"/>
          <w:kern w:val="2"/>
          <w:sz w:val="22"/>
          <w:szCs w:val="22"/>
          <w14:ligatures w14:val="standardContextual"/>
        </w:rPr>
        <w:t>Blake Parker, Loetta Farley-Wadsworth, Don Farley-Wadsworth, Tanica Rodriguez, Broc Hill, Thayne Braegg</w:t>
      </w:r>
      <w:r w:rsidR="00AF2B69">
        <w:rPr>
          <w:rFonts w:ascii="Calibri" w:eastAsia="Calibri" w:hAnsi="Calibri"/>
          <w:kern w:val="2"/>
          <w:sz w:val="22"/>
          <w:szCs w:val="22"/>
          <w14:ligatures w14:val="standardContextual"/>
        </w:rPr>
        <w:t>e</w:t>
      </w:r>
      <w:r>
        <w:rPr>
          <w:rFonts w:ascii="Calibri" w:eastAsia="Calibri" w:hAnsi="Calibri"/>
          <w:kern w:val="2"/>
          <w:sz w:val="22"/>
          <w:szCs w:val="22"/>
          <w14:ligatures w14:val="standardContextual"/>
        </w:rPr>
        <w:t>r.</w:t>
      </w:r>
    </w:p>
    <w:p w14:paraId="6A97C80B" w14:textId="7C78494A" w:rsidR="00273C39" w:rsidRPr="00277C75" w:rsidRDefault="007D17BE">
      <w:pPr>
        <w:pStyle w:val="Heading2"/>
        <w:spacing w:before="300" w:after="100"/>
        <w:rPr>
          <w:sz w:val="24"/>
          <w:szCs w:val="24"/>
        </w:rPr>
      </w:pPr>
      <w:r w:rsidRPr="00277C75">
        <w:rPr>
          <w:sz w:val="24"/>
          <w:szCs w:val="24"/>
        </w:rPr>
        <w:t xml:space="preserve">Opening And Approval </w:t>
      </w:r>
      <w:r w:rsidR="002D687D" w:rsidRPr="00277C75">
        <w:rPr>
          <w:sz w:val="24"/>
          <w:szCs w:val="24"/>
        </w:rPr>
        <w:t>of</w:t>
      </w:r>
      <w:r w:rsidRPr="00277C75">
        <w:rPr>
          <w:sz w:val="24"/>
          <w:szCs w:val="24"/>
        </w:rPr>
        <w:t xml:space="preserve"> Minutes</w:t>
      </w:r>
    </w:p>
    <w:p w14:paraId="5BE23446" w14:textId="77777777" w:rsidR="00273C39" w:rsidRPr="00277C75" w:rsidRDefault="007D17BE">
      <w:pPr>
        <w:pStyle w:val="Heading3"/>
        <w:spacing w:before="100" w:after="80"/>
      </w:pPr>
      <w:r w:rsidRPr="00277C75">
        <w:t>Prayer/Thought &amp; Pledge of Allegiance – Commissioner Mowes</w:t>
      </w:r>
    </w:p>
    <w:p w14:paraId="0FFC38F3" w14:textId="77777777" w:rsidR="00273C39" w:rsidRPr="00277C75" w:rsidRDefault="007D17BE">
      <w:pPr>
        <w:spacing w:after="100"/>
        <w:rPr>
          <w:sz w:val="24"/>
          <w:szCs w:val="24"/>
        </w:rPr>
      </w:pPr>
      <w:r w:rsidRPr="00277C75">
        <w:rPr>
          <w:sz w:val="24"/>
          <w:szCs w:val="24"/>
        </w:rPr>
        <w:t>The meeting began with a moment of prayer or thoughtful reflection and was followed by the Pledge of Allegiance, which was led by Commissioner Mowes.</w:t>
      </w:r>
    </w:p>
    <w:p w14:paraId="5A217BBF" w14:textId="77777777" w:rsidR="00273C39" w:rsidRPr="00277C75" w:rsidRDefault="007D17BE">
      <w:pPr>
        <w:pStyle w:val="Heading3"/>
        <w:spacing w:before="100" w:after="80"/>
      </w:pPr>
      <w:r w:rsidRPr="00277C75">
        <w:t>Approval of Minutes - from Planning Commission Meetings held February 21, 2024</w:t>
      </w:r>
    </w:p>
    <w:p w14:paraId="51953470" w14:textId="77777777" w:rsidR="00273C39" w:rsidRPr="00277C75" w:rsidRDefault="007D17BE">
      <w:pPr>
        <w:spacing w:after="100"/>
        <w:rPr>
          <w:sz w:val="24"/>
          <w:szCs w:val="24"/>
        </w:rPr>
      </w:pPr>
      <w:r w:rsidRPr="00277C75">
        <w:rPr>
          <w:sz w:val="24"/>
          <w:szCs w:val="24"/>
        </w:rPr>
        <w:t>The minutes from the previous Planning Commission meeting held on February 21, 2024, were reviewed. A correction was noted regarding Commissioner Brady's exit from the meeting and other minor text errors on page 5. A motion was made to approve the corrected minutes.</w:t>
      </w:r>
    </w:p>
    <w:p w14:paraId="640995A9" w14:textId="2131A4E6" w:rsidR="00273C39" w:rsidRPr="00277C75" w:rsidRDefault="007D17BE">
      <w:pPr>
        <w:spacing w:before="120" w:after="120"/>
        <w:rPr>
          <w:sz w:val="24"/>
          <w:szCs w:val="24"/>
        </w:rPr>
      </w:pPr>
      <w:r w:rsidRPr="00277C75">
        <w:rPr>
          <w:sz w:val="24"/>
          <w:szCs w:val="24"/>
        </w:rPr>
        <w:t xml:space="preserve">"I make a motion to approve the minutes from our last meeting with the added amendments."  Motion carried unanimously. Motion made by </w:t>
      </w:r>
      <w:r w:rsidR="00277C75">
        <w:rPr>
          <w:sz w:val="24"/>
          <w:szCs w:val="24"/>
        </w:rPr>
        <w:t>Erickson</w:t>
      </w:r>
      <w:r w:rsidRPr="00277C75">
        <w:rPr>
          <w:sz w:val="24"/>
          <w:szCs w:val="24"/>
        </w:rPr>
        <w:t xml:space="preserve">, seconded by </w:t>
      </w:r>
      <w:r w:rsidR="00277C75">
        <w:rPr>
          <w:sz w:val="24"/>
          <w:szCs w:val="24"/>
        </w:rPr>
        <w:t>Whyte</w:t>
      </w:r>
      <w:r w:rsidRPr="00277C75">
        <w:rPr>
          <w:sz w:val="24"/>
          <w:szCs w:val="24"/>
        </w:rPr>
        <w:t>.</w:t>
      </w:r>
    </w:p>
    <w:p w14:paraId="5EBF6097" w14:textId="77777777" w:rsidR="00273C39" w:rsidRPr="00277C75" w:rsidRDefault="007D17BE">
      <w:pPr>
        <w:pStyle w:val="Heading2"/>
        <w:spacing w:before="300" w:after="100"/>
        <w:rPr>
          <w:sz w:val="24"/>
          <w:szCs w:val="24"/>
        </w:rPr>
      </w:pPr>
      <w:r w:rsidRPr="00277C75">
        <w:rPr>
          <w:sz w:val="24"/>
          <w:szCs w:val="24"/>
        </w:rPr>
        <w:t>Input/Coordination - Report on City Council Meeting held February 28, 2024</w:t>
      </w:r>
    </w:p>
    <w:p w14:paraId="6EE965C8" w14:textId="75B99BAE" w:rsidR="00273C39" w:rsidRPr="00277C75" w:rsidRDefault="007D17BE">
      <w:pPr>
        <w:spacing w:after="100"/>
        <w:rPr>
          <w:sz w:val="24"/>
          <w:szCs w:val="24"/>
        </w:rPr>
      </w:pPr>
      <w:r w:rsidRPr="00277C75">
        <w:rPr>
          <w:sz w:val="24"/>
          <w:szCs w:val="24"/>
        </w:rPr>
        <w:t xml:space="preserve">The Planning Commission received an update about the City Council meeting conducted on February 28, 2024. The update included discussions on the Transportation Plan, changes in the fee schedule, new contract with Smithfield Fire Department, and adjustments to city ordinances based on Planning Commission recommendations. It was also noted that it was Rachel's last meeting with the </w:t>
      </w:r>
      <w:r w:rsidR="00AF2B69">
        <w:rPr>
          <w:sz w:val="24"/>
          <w:szCs w:val="24"/>
        </w:rPr>
        <w:t>P</w:t>
      </w:r>
      <w:r w:rsidRPr="00277C75">
        <w:rPr>
          <w:sz w:val="24"/>
          <w:szCs w:val="24"/>
        </w:rPr>
        <w:t xml:space="preserve">lanning </w:t>
      </w:r>
      <w:r w:rsidR="00AF2B69">
        <w:rPr>
          <w:sz w:val="24"/>
          <w:szCs w:val="24"/>
        </w:rPr>
        <w:t>C</w:t>
      </w:r>
      <w:r w:rsidRPr="00277C75">
        <w:rPr>
          <w:sz w:val="24"/>
          <w:szCs w:val="24"/>
        </w:rPr>
        <w:t xml:space="preserve">ommission, and appreciation was expressed for </w:t>
      </w:r>
      <w:r w:rsidRPr="00277C75">
        <w:rPr>
          <w:sz w:val="24"/>
          <w:szCs w:val="24"/>
        </w:rPr>
        <w:t>he</w:t>
      </w:r>
      <w:r w:rsidRPr="00277C75">
        <w:rPr>
          <w:sz w:val="24"/>
          <w:szCs w:val="24"/>
        </w:rPr>
        <w:t>r contributions.</w:t>
      </w:r>
    </w:p>
    <w:p w14:paraId="0AF29D33" w14:textId="77777777" w:rsidR="00273C39" w:rsidRPr="00277C75" w:rsidRDefault="007D17BE">
      <w:pPr>
        <w:pStyle w:val="Heading2"/>
        <w:spacing w:before="300" w:after="100"/>
        <w:rPr>
          <w:sz w:val="24"/>
          <w:szCs w:val="24"/>
        </w:rPr>
      </w:pPr>
      <w:r w:rsidRPr="00277C75">
        <w:rPr>
          <w:sz w:val="24"/>
          <w:szCs w:val="24"/>
        </w:rPr>
        <w:t>Administrative Items</w:t>
      </w:r>
    </w:p>
    <w:p w14:paraId="1885649A" w14:textId="77777777" w:rsidR="00273C39" w:rsidRPr="00277C75" w:rsidRDefault="007D17BE">
      <w:pPr>
        <w:pStyle w:val="Heading3"/>
        <w:spacing w:before="100" w:after="80"/>
      </w:pPr>
      <w:r w:rsidRPr="00277C75">
        <w:t>Consider edits to the following Hyde Park City ordinances:</w:t>
      </w:r>
    </w:p>
    <w:p w14:paraId="50712ED4" w14:textId="33B0CDFF" w:rsidR="00273C39" w:rsidRPr="00277C75" w:rsidRDefault="007D17BE">
      <w:pPr>
        <w:pStyle w:val="Heading4"/>
        <w:spacing w:after="80"/>
        <w:rPr>
          <w:sz w:val="24"/>
          <w:szCs w:val="24"/>
        </w:rPr>
      </w:pPr>
      <w:r w:rsidRPr="00277C75">
        <w:rPr>
          <w:sz w:val="24"/>
          <w:szCs w:val="24"/>
        </w:rPr>
        <w:t xml:space="preserve">Land Use Table - Regulation of property use in current </w:t>
      </w:r>
      <w:r w:rsidR="00277C75" w:rsidRPr="00277C75">
        <w:rPr>
          <w:sz w:val="24"/>
          <w:szCs w:val="24"/>
        </w:rPr>
        <w:t>zones.</w:t>
      </w:r>
    </w:p>
    <w:p w14:paraId="211E4E6A" w14:textId="77777777" w:rsidR="00273C39" w:rsidRPr="00277C75" w:rsidRDefault="007D17BE">
      <w:pPr>
        <w:spacing w:after="100"/>
        <w:rPr>
          <w:sz w:val="24"/>
          <w:szCs w:val="24"/>
        </w:rPr>
      </w:pPr>
      <w:r w:rsidRPr="00277C75">
        <w:rPr>
          <w:sz w:val="24"/>
          <w:szCs w:val="24"/>
        </w:rPr>
        <w:t>This item was not discussed during the meeting.</w:t>
      </w:r>
    </w:p>
    <w:p w14:paraId="22B2F25B" w14:textId="77777777" w:rsidR="00273C39" w:rsidRPr="00277C75" w:rsidRDefault="007D17BE">
      <w:pPr>
        <w:pStyle w:val="Heading4"/>
        <w:spacing w:after="80"/>
        <w:rPr>
          <w:sz w:val="24"/>
          <w:szCs w:val="24"/>
        </w:rPr>
      </w:pPr>
      <w:r w:rsidRPr="00277C75">
        <w:rPr>
          <w:sz w:val="24"/>
          <w:szCs w:val="24"/>
        </w:rPr>
        <w:t>12.100 – Zones - The purpose of the Zoning Ordinance is that the City may be divided into the Zones in which land uses shall be limited as specified in this Ordinance</w:t>
      </w:r>
    </w:p>
    <w:p w14:paraId="4608493A" w14:textId="77777777" w:rsidR="00273C39" w:rsidRDefault="007D17BE">
      <w:pPr>
        <w:spacing w:after="100"/>
        <w:rPr>
          <w:sz w:val="24"/>
          <w:szCs w:val="24"/>
        </w:rPr>
      </w:pPr>
      <w:r w:rsidRPr="00277C75">
        <w:rPr>
          <w:sz w:val="24"/>
          <w:szCs w:val="24"/>
        </w:rPr>
        <w:t>Some general discussions were held about zoning in Hyde Park City, emphasizing the need for adaptable and comprehensive zoning ordinances to cater to the city's needs. Specific edits to the ordinance code 12.100 were suggested to include the newly recommended zones, Residential R-4 and Residential Multi R-5.</w:t>
      </w:r>
    </w:p>
    <w:p w14:paraId="019FE2BA" w14:textId="79E32891" w:rsidR="00177CAF" w:rsidRPr="00277C75" w:rsidRDefault="00177CAF">
      <w:pPr>
        <w:spacing w:after="100"/>
        <w:rPr>
          <w:sz w:val="24"/>
          <w:szCs w:val="24"/>
        </w:rPr>
      </w:pPr>
      <w:r w:rsidRPr="00277C75">
        <w:rPr>
          <w:sz w:val="24"/>
          <w:szCs w:val="24"/>
        </w:rPr>
        <w:t xml:space="preserve">Motion carried unanimously. Motion made by </w:t>
      </w:r>
      <w:r w:rsidR="009F1615">
        <w:rPr>
          <w:sz w:val="24"/>
          <w:szCs w:val="24"/>
        </w:rPr>
        <w:t>Brady</w:t>
      </w:r>
      <w:r w:rsidRPr="00277C75">
        <w:rPr>
          <w:sz w:val="24"/>
          <w:szCs w:val="24"/>
        </w:rPr>
        <w:t xml:space="preserve"> seconded by </w:t>
      </w:r>
      <w:r w:rsidR="009F1615">
        <w:rPr>
          <w:sz w:val="24"/>
          <w:szCs w:val="24"/>
        </w:rPr>
        <w:t>Whyte</w:t>
      </w:r>
      <w:r w:rsidRPr="00277C75">
        <w:rPr>
          <w:sz w:val="24"/>
          <w:szCs w:val="24"/>
        </w:rPr>
        <w:t>.</w:t>
      </w:r>
    </w:p>
    <w:p w14:paraId="46EE0A71" w14:textId="08E19370" w:rsidR="00273C39" w:rsidRPr="00277C75" w:rsidRDefault="007D17BE">
      <w:pPr>
        <w:pStyle w:val="Heading4"/>
        <w:spacing w:after="80"/>
        <w:rPr>
          <w:sz w:val="24"/>
          <w:szCs w:val="24"/>
        </w:rPr>
      </w:pPr>
      <w:r w:rsidRPr="00277C75">
        <w:rPr>
          <w:sz w:val="24"/>
          <w:szCs w:val="24"/>
        </w:rPr>
        <w:lastRenderedPageBreak/>
        <w:t xml:space="preserve">12.140 – </w:t>
      </w:r>
      <w:r w:rsidRPr="00277C75">
        <w:rPr>
          <w:sz w:val="24"/>
          <w:szCs w:val="24"/>
        </w:rPr>
        <w:t>Residential Multi (RM-5) Zone - The Residential Multi (RM-5) zone is established to provide an attractive setting for low-medium density development, presenting the opportunity within the community for varying housing styles, lot sizes an</w:t>
      </w:r>
      <w:r w:rsidR="00950617">
        <w:rPr>
          <w:sz w:val="24"/>
          <w:szCs w:val="24"/>
        </w:rPr>
        <w:t>d character.</w:t>
      </w:r>
    </w:p>
    <w:p w14:paraId="351358C2" w14:textId="77777777" w:rsidR="00273C39" w:rsidRDefault="007D17BE">
      <w:pPr>
        <w:spacing w:after="100"/>
        <w:rPr>
          <w:sz w:val="24"/>
          <w:szCs w:val="24"/>
        </w:rPr>
      </w:pPr>
      <w:r w:rsidRPr="00277C75">
        <w:rPr>
          <w:sz w:val="24"/>
          <w:szCs w:val="24"/>
        </w:rPr>
        <w:t>Discussions around the Residential Multi (RM-5) Zone emphasized creating a diverse housing environment within Hyde Park City. The commission deliberated on potential edits, like the proportion of open space required and the opportunity for varying housing types, such as duplexes and triplexes. It was agreed that RM-5 zoning provides significant flexibility for developers and contributes to the city's housing diversity.</w:t>
      </w:r>
    </w:p>
    <w:p w14:paraId="134D0D3E" w14:textId="0DF04CA8" w:rsidR="00BC4AAE" w:rsidRPr="00277C75" w:rsidRDefault="00BC4AAE" w:rsidP="00BC4AAE">
      <w:pPr>
        <w:spacing w:after="100"/>
        <w:rPr>
          <w:sz w:val="24"/>
          <w:szCs w:val="24"/>
        </w:rPr>
      </w:pPr>
      <w:r w:rsidRPr="00277C75">
        <w:rPr>
          <w:sz w:val="24"/>
          <w:szCs w:val="24"/>
        </w:rPr>
        <w:t xml:space="preserve">Motion made by </w:t>
      </w:r>
      <w:r w:rsidR="009F1615">
        <w:rPr>
          <w:sz w:val="24"/>
          <w:szCs w:val="24"/>
        </w:rPr>
        <w:t>Erickson</w:t>
      </w:r>
      <w:r w:rsidRPr="00277C75">
        <w:rPr>
          <w:sz w:val="24"/>
          <w:szCs w:val="24"/>
        </w:rPr>
        <w:t xml:space="preserve"> seconded by </w:t>
      </w:r>
      <w:r w:rsidR="009F1615">
        <w:rPr>
          <w:sz w:val="24"/>
          <w:szCs w:val="24"/>
        </w:rPr>
        <w:t>Mowes</w:t>
      </w:r>
      <w:r w:rsidRPr="00277C75">
        <w:rPr>
          <w:sz w:val="24"/>
          <w:szCs w:val="24"/>
        </w:rPr>
        <w:t>.</w:t>
      </w:r>
      <w:r>
        <w:rPr>
          <w:sz w:val="24"/>
          <w:szCs w:val="24"/>
        </w:rPr>
        <w:t xml:space="preserve"> </w:t>
      </w:r>
      <w:r w:rsidRPr="00277C75">
        <w:rPr>
          <w:sz w:val="24"/>
          <w:szCs w:val="24"/>
        </w:rPr>
        <w:t>Motion carried unanimously.</w:t>
      </w:r>
    </w:p>
    <w:p w14:paraId="0475697E" w14:textId="77777777" w:rsidR="00BC4AAE" w:rsidRPr="00277C75" w:rsidRDefault="00BC4AAE">
      <w:pPr>
        <w:spacing w:after="100"/>
        <w:rPr>
          <w:sz w:val="24"/>
          <w:szCs w:val="24"/>
        </w:rPr>
      </w:pPr>
    </w:p>
    <w:p w14:paraId="4240DDCC" w14:textId="3A7BB9AE" w:rsidR="00273C39" w:rsidRDefault="007D17BE">
      <w:pPr>
        <w:pStyle w:val="Heading4"/>
        <w:spacing w:after="80"/>
        <w:rPr>
          <w:sz w:val="24"/>
          <w:szCs w:val="24"/>
        </w:rPr>
      </w:pPr>
      <w:r w:rsidRPr="00277C75">
        <w:rPr>
          <w:sz w:val="24"/>
          <w:szCs w:val="24"/>
        </w:rPr>
        <w:t>12.</w:t>
      </w:r>
      <w:r w:rsidR="00AA6142">
        <w:rPr>
          <w:sz w:val="24"/>
          <w:szCs w:val="24"/>
        </w:rPr>
        <w:t>125</w:t>
      </w:r>
      <w:r w:rsidRPr="00277C75">
        <w:rPr>
          <w:sz w:val="24"/>
          <w:szCs w:val="24"/>
        </w:rPr>
        <w:t xml:space="preserve"> – Residential (R-4) Zone - </w:t>
      </w:r>
      <w:r w:rsidRPr="009F1615">
        <w:rPr>
          <w:sz w:val="24"/>
          <w:szCs w:val="24"/>
        </w:rPr>
        <w:t>The Residential</w:t>
      </w:r>
      <w:r w:rsidRPr="009F1615">
        <w:rPr>
          <w:sz w:val="24"/>
          <w:szCs w:val="24"/>
        </w:rPr>
        <w:t xml:space="preserve"> (R</w:t>
      </w:r>
      <w:r w:rsidRPr="009F1615">
        <w:rPr>
          <w:sz w:val="24"/>
          <w:szCs w:val="24"/>
        </w:rPr>
        <w:t>-</w:t>
      </w:r>
      <w:r w:rsidR="009F1615" w:rsidRPr="009F1615">
        <w:rPr>
          <w:sz w:val="24"/>
          <w:szCs w:val="24"/>
        </w:rPr>
        <w:t>4</w:t>
      </w:r>
      <w:r w:rsidRPr="009F1615">
        <w:rPr>
          <w:sz w:val="24"/>
          <w:szCs w:val="24"/>
        </w:rPr>
        <w:t>) zone is established to p</w:t>
      </w:r>
      <w:r w:rsidR="009F1615">
        <w:rPr>
          <w:sz w:val="24"/>
          <w:szCs w:val="24"/>
        </w:rPr>
        <w:t>rovide medium density residential developments with single-family homes. This zone is intended to foster thriving and well-maintained neighborhoods that allow single-family homes on smaller lots that require less maintenance and provide a balanced lifestyle.</w:t>
      </w:r>
    </w:p>
    <w:p w14:paraId="4D89B459" w14:textId="77777777" w:rsidR="00273C39" w:rsidRDefault="007D17BE">
      <w:pPr>
        <w:spacing w:after="100"/>
        <w:rPr>
          <w:sz w:val="24"/>
          <w:szCs w:val="24"/>
        </w:rPr>
      </w:pPr>
      <w:r w:rsidRPr="00277C75">
        <w:rPr>
          <w:sz w:val="24"/>
          <w:szCs w:val="24"/>
        </w:rPr>
        <w:t>Much of the discussions that applied to the RM-5 zone were also relevant to the R-4 zone. The commission outlined the necessity for the R-4 zone to accommodate low-medium density development and to offer a variety of housing styles and lot sizes that suit the demands of potential residents. The R-4 zone was recognized for its role in enriching Hyde Park City's housing market and providing residents with more housing choices.</w:t>
      </w:r>
    </w:p>
    <w:p w14:paraId="4DD7160E" w14:textId="77777777" w:rsidR="00C83533" w:rsidRPr="00277C75" w:rsidRDefault="00C83533" w:rsidP="00C83533">
      <w:pPr>
        <w:spacing w:after="100"/>
        <w:rPr>
          <w:sz w:val="24"/>
          <w:szCs w:val="24"/>
        </w:rPr>
      </w:pPr>
      <w:r w:rsidRPr="00277C75">
        <w:rPr>
          <w:sz w:val="24"/>
          <w:szCs w:val="24"/>
        </w:rPr>
        <w:t xml:space="preserve">Motion made by </w:t>
      </w:r>
      <w:r>
        <w:rPr>
          <w:sz w:val="24"/>
          <w:szCs w:val="24"/>
        </w:rPr>
        <w:t>Brady</w:t>
      </w:r>
      <w:r w:rsidRPr="00277C75">
        <w:rPr>
          <w:sz w:val="24"/>
          <w:szCs w:val="24"/>
        </w:rPr>
        <w:t xml:space="preserve"> seconded by </w:t>
      </w:r>
      <w:r>
        <w:rPr>
          <w:sz w:val="24"/>
          <w:szCs w:val="24"/>
        </w:rPr>
        <w:t>Mowes</w:t>
      </w:r>
      <w:r w:rsidRPr="00277C75">
        <w:rPr>
          <w:sz w:val="24"/>
          <w:szCs w:val="24"/>
        </w:rPr>
        <w:t>.</w:t>
      </w:r>
      <w:r>
        <w:rPr>
          <w:sz w:val="24"/>
          <w:szCs w:val="24"/>
        </w:rPr>
        <w:t xml:space="preserve"> </w:t>
      </w:r>
      <w:r w:rsidRPr="00277C75">
        <w:rPr>
          <w:sz w:val="24"/>
          <w:szCs w:val="24"/>
        </w:rPr>
        <w:t>Motion carried unanimously.</w:t>
      </w:r>
    </w:p>
    <w:p w14:paraId="6A5EB1C7" w14:textId="77777777" w:rsidR="00C83533" w:rsidRPr="00277C75" w:rsidRDefault="00C83533">
      <w:pPr>
        <w:spacing w:after="100"/>
        <w:rPr>
          <w:sz w:val="24"/>
          <w:szCs w:val="24"/>
        </w:rPr>
      </w:pPr>
    </w:p>
    <w:p w14:paraId="36D8A0FC" w14:textId="77777777" w:rsidR="00273C39" w:rsidRPr="00277C75" w:rsidRDefault="007D17BE">
      <w:pPr>
        <w:pStyle w:val="Heading3"/>
        <w:spacing w:before="100" w:after="80"/>
      </w:pPr>
      <w:r w:rsidRPr="00277C75">
        <w:t xml:space="preserve">Discussion Item - </w:t>
      </w:r>
      <w:bookmarkStart w:id="0" w:name="_Hlk161238306"/>
      <w:r w:rsidRPr="00277C75">
        <w:t>Loetta Farley - possible rezone to Mixed-Use (discussion only) Land is currently zoned part Planned Professional and part Agricultural. Parcel ID: 04-037-0034</w:t>
      </w:r>
      <w:bookmarkEnd w:id="0"/>
    </w:p>
    <w:p w14:paraId="2FA4B78B" w14:textId="77777777" w:rsidR="00273C39" w:rsidRDefault="007D17BE">
      <w:pPr>
        <w:spacing w:after="100"/>
        <w:rPr>
          <w:sz w:val="24"/>
          <w:szCs w:val="24"/>
        </w:rPr>
      </w:pPr>
      <w:r w:rsidRPr="00277C75">
        <w:rPr>
          <w:sz w:val="24"/>
          <w:szCs w:val="24"/>
        </w:rPr>
        <w:t>A significant portion of the meeting was dedicated to discussing a potential rezone of land owned by Loetta Farley from part Planned Professional and part Agricultural to Mixed-Use. The property's unique position and recent applications prompted a detailed debate on the optimal future development of this parcel. The Planning Commission underscored the need for thoughtful consideration, including discussions on potential impacts on adjacent residential neighborhoods and the opportunities for mixed-use develo</w:t>
      </w:r>
      <w:r w:rsidRPr="00277C75">
        <w:rPr>
          <w:sz w:val="24"/>
          <w:szCs w:val="24"/>
        </w:rPr>
        <w:t>pment that aligns with the city's vision. It was decided that further discussion and a detailed assessment would be beneficial before submitting a full rezone application.</w:t>
      </w:r>
    </w:p>
    <w:p w14:paraId="165F51F9" w14:textId="5A4FDD12" w:rsidR="00133845" w:rsidRDefault="00133845">
      <w:pPr>
        <w:spacing w:after="100"/>
        <w:rPr>
          <w:sz w:val="24"/>
          <w:szCs w:val="24"/>
        </w:rPr>
      </w:pPr>
      <w:r>
        <w:rPr>
          <w:sz w:val="24"/>
          <w:szCs w:val="24"/>
        </w:rPr>
        <w:t>Item tabled.</w:t>
      </w:r>
    </w:p>
    <w:p w14:paraId="55E6FBE9" w14:textId="77777777" w:rsidR="00051405" w:rsidRDefault="00051405">
      <w:pPr>
        <w:spacing w:after="100"/>
        <w:rPr>
          <w:sz w:val="24"/>
          <w:szCs w:val="24"/>
        </w:rPr>
      </w:pPr>
    </w:p>
    <w:p w14:paraId="54C804DA" w14:textId="5E10B844" w:rsidR="00051405" w:rsidRPr="00277C75" w:rsidRDefault="009F1615">
      <w:pPr>
        <w:spacing w:after="100"/>
        <w:rPr>
          <w:sz w:val="24"/>
          <w:szCs w:val="24"/>
        </w:rPr>
      </w:pPr>
      <w:r>
        <w:rPr>
          <w:sz w:val="24"/>
          <w:szCs w:val="24"/>
        </w:rPr>
        <w:t xml:space="preserve">Motion to adjourn made by Erickson seconded by Mowes. </w:t>
      </w:r>
      <w:r w:rsidRPr="00277C75">
        <w:rPr>
          <w:sz w:val="24"/>
          <w:szCs w:val="24"/>
        </w:rPr>
        <w:t>Motion carried unanimously.</w:t>
      </w:r>
    </w:p>
    <w:sectPr w:rsidR="00051405" w:rsidRPr="00277C75">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A1855"/>
    <w:multiLevelType w:val="hybridMultilevel"/>
    <w:tmpl w:val="6908F820"/>
    <w:lvl w:ilvl="0" w:tplc="7DBAA864">
      <w:start w:val="1"/>
      <w:numFmt w:val="bullet"/>
      <w:lvlText w:val="●"/>
      <w:lvlJc w:val="left"/>
      <w:pPr>
        <w:ind w:left="720" w:hanging="360"/>
      </w:pPr>
    </w:lvl>
    <w:lvl w:ilvl="1" w:tplc="A87AEBDA">
      <w:start w:val="1"/>
      <w:numFmt w:val="bullet"/>
      <w:lvlText w:val="○"/>
      <w:lvlJc w:val="left"/>
      <w:pPr>
        <w:ind w:left="1440" w:hanging="360"/>
      </w:pPr>
    </w:lvl>
    <w:lvl w:ilvl="2" w:tplc="B9F8E418">
      <w:start w:val="1"/>
      <w:numFmt w:val="bullet"/>
      <w:lvlText w:val="■"/>
      <w:lvlJc w:val="left"/>
      <w:pPr>
        <w:ind w:left="2160" w:hanging="360"/>
      </w:pPr>
    </w:lvl>
    <w:lvl w:ilvl="3" w:tplc="1AA468FE">
      <w:start w:val="1"/>
      <w:numFmt w:val="bullet"/>
      <w:lvlText w:val="●"/>
      <w:lvlJc w:val="left"/>
      <w:pPr>
        <w:ind w:left="2880" w:hanging="360"/>
      </w:pPr>
    </w:lvl>
    <w:lvl w:ilvl="4" w:tplc="64FA4556">
      <w:start w:val="1"/>
      <w:numFmt w:val="bullet"/>
      <w:lvlText w:val="○"/>
      <w:lvlJc w:val="left"/>
      <w:pPr>
        <w:ind w:left="3600" w:hanging="360"/>
      </w:pPr>
    </w:lvl>
    <w:lvl w:ilvl="5" w:tplc="7A2EBB82">
      <w:start w:val="1"/>
      <w:numFmt w:val="bullet"/>
      <w:lvlText w:val="■"/>
      <w:lvlJc w:val="left"/>
      <w:pPr>
        <w:ind w:left="4320" w:hanging="360"/>
      </w:pPr>
    </w:lvl>
    <w:lvl w:ilvl="6" w:tplc="01DCD546">
      <w:start w:val="1"/>
      <w:numFmt w:val="bullet"/>
      <w:lvlText w:val="●"/>
      <w:lvlJc w:val="left"/>
      <w:pPr>
        <w:ind w:left="5040" w:hanging="360"/>
      </w:pPr>
    </w:lvl>
    <w:lvl w:ilvl="7" w:tplc="9A2ABFDA">
      <w:start w:val="1"/>
      <w:numFmt w:val="bullet"/>
      <w:lvlText w:val="●"/>
      <w:lvlJc w:val="left"/>
      <w:pPr>
        <w:ind w:left="5760" w:hanging="360"/>
      </w:pPr>
    </w:lvl>
    <w:lvl w:ilvl="8" w:tplc="C3CABDDA">
      <w:start w:val="1"/>
      <w:numFmt w:val="bullet"/>
      <w:lvlText w:val="●"/>
      <w:lvlJc w:val="left"/>
      <w:pPr>
        <w:ind w:left="6480" w:hanging="360"/>
      </w:pPr>
    </w:lvl>
  </w:abstractNum>
  <w:abstractNum w:abstractNumId="1" w15:restartNumberingAfterBreak="0">
    <w:nsid w:val="264672E3"/>
    <w:multiLevelType w:val="multilevel"/>
    <w:tmpl w:val="3BE2B3E8"/>
    <w:lvl w:ilvl="0">
      <w:start w:val="1"/>
      <w:numFmt w:val="decimal"/>
      <w:lvlText w:val="%1."/>
      <w:lvlJc w:val="left"/>
    </w:lvl>
    <w:lvl w:ilvl="1">
      <w:start w:val="1"/>
      <w:numFmt w:val="decimal"/>
      <w:lvlText w:val="%1.%2."/>
      <w:lvlJc w:val="left"/>
      <w:pPr>
        <w:ind w:left="431"/>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69013539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3C39"/>
    <w:rsid w:val="00051405"/>
    <w:rsid w:val="00133845"/>
    <w:rsid w:val="00177CAF"/>
    <w:rsid w:val="00210BAE"/>
    <w:rsid w:val="00273C39"/>
    <w:rsid w:val="00277C75"/>
    <w:rsid w:val="002D687D"/>
    <w:rsid w:val="005631A5"/>
    <w:rsid w:val="0071662B"/>
    <w:rsid w:val="00790CEB"/>
    <w:rsid w:val="007D17BE"/>
    <w:rsid w:val="00950617"/>
    <w:rsid w:val="009F1615"/>
    <w:rsid w:val="00AA6142"/>
    <w:rsid w:val="00AF2B69"/>
    <w:rsid w:val="00BC4AAE"/>
    <w:rsid w:val="00C835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E5208"/>
  <w15:docId w15:val="{0BA5F6E5-E66C-4275-A84C-76B079279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unhideWhenUsed/>
    <w:qFormat/>
    <w:pPr>
      <w:outlineLvl w:val="1"/>
    </w:pPr>
    <w:rPr>
      <w:color w:val="2E74B5"/>
      <w:sz w:val="26"/>
      <w:szCs w:val="26"/>
    </w:rPr>
  </w:style>
  <w:style w:type="paragraph" w:styleId="Heading3">
    <w:name w:val="heading 3"/>
    <w:uiPriority w:val="9"/>
    <w:unhideWhenUsed/>
    <w:qFormat/>
    <w:pPr>
      <w:outlineLvl w:val="2"/>
    </w:pPr>
    <w:rPr>
      <w:color w:val="1F4D78"/>
      <w:sz w:val="24"/>
      <w:szCs w:val="24"/>
    </w:rPr>
  </w:style>
  <w:style w:type="paragraph" w:styleId="Heading4">
    <w:name w:val="heading 4"/>
    <w:uiPriority w:val="9"/>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741</Words>
  <Characters>4225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Un-named</dc:creator>
  <cp:lastModifiedBy>Colette Dursteler</cp:lastModifiedBy>
  <cp:revision>3</cp:revision>
  <cp:lastPrinted>2024-03-13T14:19:00Z</cp:lastPrinted>
  <dcterms:created xsi:type="dcterms:W3CDTF">2024-03-18T17:45:00Z</dcterms:created>
  <dcterms:modified xsi:type="dcterms:W3CDTF">2024-03-18T17:50:00Z</dcterms:modified>
</cp:coreProperties>
</file>