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E4F9" w14:textId="77777777" w:rsidR="006D3080" w:rsidRPr="008757E9" w:rsidRDefault="006D3080" w:rsidP="006D3080">
      <w:pPr>
        <w:spacing w:after="80"/>
        <w:rPr>
          <w:rFonts w:ascii="Times New Roman" w:hAnsi="Times New Roman" w:cs="Times New Roman"/>
          <w:b/>
          <w:bCs/>
          <w:sz w:val="36"/>
          <w:szCs w:val="36"/>
        </w:rPr>
      </w:pPr>
      <w:bookmarkStart w:id="0" w:name="_Hlk113882534"/>
      <w:r w:rsidRPr="008757E9">
        <w:rPr>
          <w:rFonts w:ascii="Times New Roman" w:hAnsi="Times New Roman" w:cs="Times New Roman"/>
          <w:b/>
          <w:bCs/>
          <w:sz w:val="36"/>
          <w:szCs w:val="36"/>
        </w:rPr>
        <w:t xml:space="preserve">Town of Mantua </w:t>
      </w:r>
      <w:r>
        <w:rPr>
          <w:rFonts w:ascii="Times New Roman" w:hAnsi="Times New Roman" w:cs="Times New Roman"/>
          <w:b/>
          <w:bCs/>
          <w:sz w:val="36"/>
          <w:szCs w:val="36"/>
        </w:rPr>
        <w:t>Planning and Zoning</w:t>
      </w:r>
      <w:r w:rsidRPr="008757E9">
        <w:rPr>
          <w:rFonts w:ascii="Times New Roman" w:hAnsi="Times New Roman" w:cs="Times New Roman"/>
          <w:b/>
          <w:bCs/>
          <w:sz w:val="36"/>
          <w:szCs w:val="36"/>
        </w:rPr>
        <w:t xml:space="preserve"> Meeting Minutes</w:t>
      </w:r>
    </w:p>
    <w:p w14:paraId="3C9A0411" w14:textId="75ED68DA" w:rsidR="006D3080" w:rsidRPr="008757E9" w:rsidRDefault="006D3080" w:rsidP="006D3080">
      <w:pPr>
        <w:spacing w:after="80"/>
        <w:rPr>
          <w:rFonts w:ascii="Times New Roman" w:hAnsi="Times New Roman" w:cs="Times New Roman"/>
          <w:sz w:val="24"/>
          <w:szCs w:val="24"/>
        </w:rPr>
      </w:pPr>
      <w:r w:rsidRPr="008757E9">
        <w:rPr>
          <w:rFonts w:ascii="Times New Roman" w:hAnsi="Times New Roman" w:cs="Times New Roman"/>
          <w:sz w:val="24"/>
          <w:szCs w:val="24"/>
        </w:rPr>
        <w:t>H</w:t>
      </w:r>
      <w:r>
        <w:rPr>
          <w:rFonts w:ascii="Times New Roman" w:hAnsi="Times New Roman" w:cs="Times New Roman"/>
          <w:sz w:val="24"/>
          <w:szCs w:val="24"/>
        </w:rPr>
        <w:t>eld on February 8, 2024</w:t>
      </w:r>
    </w:p>
    <w:p w14:paraId="7B9AD152" w14:textId="77777777" w:rsidR="006D3080" w:rsidRDefault="006D3080" w:rsidP="006D3080">
      <w:pPr>
        <w:pBdr>
          <w:bottom w:val="single" w:sz="12" w:space="1" w:color="auto"/>
        </w:pBdr>
        <w:spacing w:after="80"/>
        <w:rPr>
          <w:rFonts w:ascii="Times New Roman" w:hAnsi="Times New Roman" w:cs="Times New Roman"/>
          <w:sz w:val="24"/>
          <w:szCs w:val="24"/>
        </w:rPr>
      </w:pPr>
      <w:r w:rsidRPr="008757E9">
        <w:rPr>
          <w:rFonts w:ascii="Times New Roman" w:hAnsi="Times New Roman" w:cs="Times New Roman"/>
          <w:sz w:val="24"/>
          <w:szCs w:val="24"/>
        </w:rPr>
        <w:t>6:30 at Town Hall 409 North Main Mantua, Utah</w:t>
      </w:r>
    </w:p>
    <w:p w14:paraId="7D5D2C20" w14:textId="77777777" w:rsidR="006D3080" w:rsidRDefault="006D3080" w:rsidP="006D3080">
      <w:pPr>
        <w:pBdr>
          <w:bottom w:val="single" w:sz="12" w:space="1" w:color="auto"/>
        </w:pBdr>
        <w:spacing w:after="80"/>
        <w:rPr>
          <w:rFonts w:ascii="Times New Roman" w:hAnsi="Times New Roman" w:cs="Times New Roman"/>
          <w:sz w:val="24"/>
          <w:szCs w:val="24"/>
        </w:rPr>
      </w:pPr>
    </w:p>
    <w:p w14:paraId="7A72B2D8" w14:textId="77777777" w:rsidR="006D3080" w:rsidRDefault="006D3080" w:rsidP="006D3080">
      <w:pPr>
        <w:spacing w:after="80"/>
        <w:jc w:val="left"/>
        <w:rPr>
          <w:rFonts w:ascii="Times New Roman" w:hAnsi="Times New Roman" w:cs="Times New Roman"/>
          <w:sz w:val="24"/>
          <w:szCs w:val="24"/>
        </w:rPr>
      </w:pPr>
      <w:r w:rsidRPr="008757E9">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4675"/>
        <w:gridCol w:w="4675"/>
      </w:tblGrid>
      <w:tr w:rsidR="000F2635" w14:paraId="6420F3C7" w14:textId="77777777" w:rsidTr="000F2635">
        <w:tc>
          <w:tcPr>
            <w:tcW w:w="4675" w:type="dxa"/>
          </w:tcPr>
          <w:p w14:paraId="2942E63B" w14:textId="77777777" w:rsidR="000F2635" w:rsidRDefault="000F2635" w:rsidP="000F2635">
            <w:pPr>
              <w:spacing w:after="80"/>
              <w:jc w:val="left"/>
              <w:rPr>
                <w:rFonts w:ascii="Times New Roman" w:hAnsi="Times New Roman" w:cs="Times New Roman"/>
                <w:b/>
                <w:bCs/>
                <w:sz w:val="24"/>
                <w:szCs w:val="24"/>
              </w:rPr>
            </w:pPr>
            <w:r>
              <w:rPr>
                <w:rFonts w:ascii="Times New Roman" w:hAnsi="Times New Roman" w:cs="Times New Roman"/>
                <w:b/>
                <w:bCs/>
                <w:sz w:val="24"/>
                <w:szCs w:val="24"/>
              </w:rPr>
              <w:t>Commission</w:t>
            </w:r>
            <w:r w:rsidRPr="008757E9">
              <w:rPr>
                <w:rFonts w:ascii="Times New Roman" w:hAnsi="Times New Roman" w:cs="Times New Roman"/>
                <w:b/>
                <w:bCs/>
                <w:sz w:val="24"/>
                <w:szCs w:val="24"/>
              </w:rPr>
              <w:t xml:space="preserve"> Members present:</w:t>
            </w:r>
            <w:r w:rsidRPr="008757E9">
              <w:rPr>
                <w:rFonts w:ascii="Times New Roman" w:hAnsi="Times New Roman" w:cs="Times New Roman"/>
                <w:b/>
                <w:bCs/>
                <w:sz w:val="24"/>
                <w:szCs w:val="24"/>
              </w:rPr>
              <w:tab/>
            </w:r>
          </w:p>
          <w:p w14:paraId="06871EFB"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Chairperson – Pam Eaves</w:t>
            </w:r>
            <w:r>
              <w:rPr>
                <w:rFonts w:ascii="Times New Roman" w:hAnsi="Times New Roman" w:cs="Times New Roman"/>
                <w:sz w:val="24"/>
                <w:szCs w:val="24"/>
              </w:rPr>
              <w:tab/>
            </w:r>
          </w:p>
          <w:p w14:paraId="08BC49D8"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 xml:space="preserve">Robert Thayne    </w:t>
            </w:r>
          </w:p>
          <w:p w14:paraId="3A69A1F6"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Doug Green</w:t>
            </w:r>
            <w:r>
              <w:rPr>
                <w:rFonts w:ascii="Times New Roman" w:hAnsi="Times New Roman" w:cs="Times New Roman"/>
                <w:sz w:val="24"/>
                <w:szCs w:val="24"/>
              </w:rPr>
              <w:tab/>
              <w:t xml:space="preserve">     </w:t>
            </w:r>
          </w:p>
          <w:p w14:paraId="01772094"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 xml:space="preserve">Cindy Gibbons </w:t>
            </w:r>
            <w:r>
              <w:rPr>
                <w:rFonts w:ascii="Times New Roman" w:hAnsi="Times New Roman" w:cs="Times New Roman"/>
                <w:sz w:val="24"/>
                <w:szCs w:val="24"/>
              </w:rPr>
              <w:tab/>
            </w:r>
          </w:p>
          <w:p w14:paraId="522988CF"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Tim Miles</w:t>
            </w:r>
            <w:r>
              <w:rPr>
                <w:rFonts w:ascii="Times New Roman" w:hAnsi="Times New Roman" w:cs="Times New Roman"/>
                <w:sz w:val="24"/>
                <w:szCs w:val="24"/>
              </w:rPr>
              <w:tab/>
            </w:r>
          </w:p>
          <w:p w14:paraId="1E724C23"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Ken Jones</w:t>
            </w:r>
          </w:p>
          <w:p w14:paraId="21DF9EFA"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Dave Marsh</w:t>
            </w:r>
          </w:p>
          <w:p w14:paraId="1AE2A282" w14:textId="77777777" w:rsidR="000F2635" w:rsidRDefault="000F2635" w:rsidP="000F2635">
            <w:pPr>
              <w:spacing w:after="80"/>
              <w:jc w:val="left"/>
              <w:rPr>
                <w:rFonts w:ascii="Times New Roman" w:hAnsi="Times New Roman" w:cs="Times New Roman"/>
                <w:sz w:val="24"/>
                <w:szCs w:val="24"/>
              </w:rPr>
            </w:pPr>
            <w:r>
              <w:rPr>
                <w:rFonts w:ascii="Times New Roman" w:hAnsi="Times New Roman" w:cs="Times New Roman"/>
                <w:sz w:val="24"/>
                <w:szCs w:val="24"/>
              </w:rPr>
              <w:t>Angela Madsen-Assistant Recorder (Excused)</w:t>
            </w:r>
          </w:p>
          <w:p w14:paraId="0C0B8E8C" w14:textId="77777777" w:rsidR="000F2635" w:rsidRDefault="000F2635" w:rsidP="006D3080">
            <w:pPr>
              <w:spacing w:after="80"/>
              <w:jc w:val="left"/>
              <w:rPr>
                <w:rFonts w:ascii="Times New Roman" w:hAnsi="Times New Roman" w:cs="Times New Roman"/>
                <w:b/>
                <w:bCs/>
                <w:sz w:val="24"/>
                <w:szCs w:val="24"/>
              </w:rPr>
            </w:pPr>
          </w:p>
        </w:tc>
        <w:tc>
          <w:tcPr>
            <w:tcW w:w="4675" w:type="dxa"/>
          </w:tcPr>
          <w:p w14:paraId="3D6504F1" w14:textId="77777777" w:rsidR="000F2635" w:rsidRPr="006D3080" w:rsidRDefault="000F2635" w:rsidP="000F2635">
            <w:pPr>
              <w:spacing w:after="80"/>
              <w:jc w:val="left"/>
              <w:rPr>
                <w:rFonts w:ascii="Times New Roman" w:hAnsi="Times New Roman" w:cs="Times New Roman"/>
                <w:sz w:val="24"/>
                <w:szCs w:val="24"/>
              </w:rPr>
            </w:pPr>
            <w:r w:rsidRPr="008757E9">
              <w:rPr>
                <w:rFonts w:ascii="Times New Roman" w:hAnsi="Times New Roman" w:cs="Times New Roman"/>
                <w:b/>
                <w:bCs/>
                <w:sz w:val="24"/>
                <w:szCs w:val="24"/>
              </w:rPr>
              <w:t>Audience present</w:t>
            </w:r>
            <w:r>
              <w:rPr>
                <w:rFonts w:ascii="Times New Roman" w:hAnsi="Times New Roman" w:cs="Times New Roman"/>
                <w:b/>
                <w:bCs/>
                <w:sz w:val="24"/>
                <w:szCs w:val="24"/>
              </w:rPr>
              <w:t>:</w:t>
            </w:r>
            <w:r w:rsidRPr="006D3080">
              <w:rPr>
                <w:rFonts w:ascii="Times New Roman" w:hAnsi="Times New Roman" w:cs="Times New Roman"/>
                <w:sz w:val="24"/>
                <w:szCs w:val="24"/>
              </w:rPr>
              <w:t xml:space="preserve"> </w:t>
            </w:r>
          </w:p>
          <w:p w14:paraId="677B6FBC" w14:textId="77777777" w:rsidR="000F2635" w:rsidRPr="006D3080" w:rsidRDefault="000F2635" w:rsidP="000F2635">
            <w:pPr>
              <w:spacing w:after="80"/>
              <w:jc w:val="left"/>
              <w:rPr>
                <w:rFonts w:ascii="Times New Roman" w:hAnsi="Times New Roman" w:cs="Times New Roman"/>
                <w:sz w:val="24"/>
                <w:szCs w:val="24"/>
              </w:rPr>
            </w:pPr>
            <w:r w:rsidRPr="006D3080">
              <w:rPr>
                <w:rFonts w:ascii="Times New Roman" w:hAnsi="Times New Roman" w:cs="Times New Roman"/>
                <w:sz w:val="24"/>
                <w:szCs w:val="24"/>
              </w:rPr>
              <w:t>Matt Jeppsen</w:t>
            </w:r>
          </w:p>
          <w:p w14:paraId="057A6581" w14:textId="77777777" w:rsidR="000F2635" w:rsidRPr="006D3080" w:rsidRDefault="000F2635" w:rsidP="000F2635">
            <w:pPr>
              <w:spacing w:after="80"/>
              <w:jc w:val="left"/>
              <w:rPr>
                <w:rFonts w:ascii="Times New Roman" w:hAnsi="Times New Roman" w:cs="Times New Roman"/>
                <w:sz w:val="24"/>
                <w:szCs w:val="24"/>
              </w:rPr>
            </w:pPr>
            <w:r w:rsidRPr="006D3080">
              <w:rPr>
                <w:rFonts w:ascii="Times New Roman" w:hAnsi="Times New Roman" w:cs="Times New Roman"/>
                <w:sz w:val="24"/>
                <w:szCs w:val="24"/>
              </w:rPr>
              <w:t>Ken Jones</w:t>
            </w:r>
          </w:p>
          <w:p w14:paraId="4394B00C" w14:textId="77777777" w:rsidR="000F2635" w:rsidRPr="006D3080" w:rsidRDefault="000F2635" w:rsidP="000F2635">
            <w:pPr>
              <w:spacing w:after="80"/>
              <w:jc w:val="left"/>
              <w:rPr>
                <w:rFonts w:ascii="Times New Roman" w:hAnsi="Times New Roman" w:cs="Times New Roman"/>
                <w:sz w:val="24"/>
                <w:szCs w:val="24"/>
              </w:rPr>
            </w:pPr>
            <w:r w:rsidRPr="006D3080">
              <w:rPr>
                <w:rFonts w:ascii="Times New Roman" w:hAnsi="Times New Roman" w:cs="Times New Roman"/>
                <w:sz w:val="24"/>
                <w:szCs w:val="24"/>
              </w:rPr>
              <w:t>Darla Jones</w:t>
            </w:r>
          </w:p>
          <w:p w14:paraId="3A32A050" w14:textId="77777777" w:rsidR="000F2635" w:rsidRPr="006D3080" w:rsidRDefault="000F2635" w:rsidP="000F2635">
            <w:pPr>
              <w:spacing w:after="80"/>
              <w:jc w:val="left"/>
              <w:rPr>
                <w:rFonts w:ascii="Times New Roman" w:hAnsi="Times New Roman" w:cs="Times New Roman"/>
                <w:sz w:val="24"/>
                <w:szCs w:val="24"/>
              </w:rPr>
            </w:pPr>
            <w:r w:rsidRPr="006D3080">
              <w:rPr>
                <w:rFonts w:ascii="Times New Roman" w:hAnsi="Times New Roman" w:cs="Times New Roman"/>
                <w:sz w:val="24"/>
                <w:szCs w:val="24"/>
              </w:rPr>
              <w:t>ShaRae Nelson</w:t>
            </w:r>
          </w:p>
          <w:p w14:paraId="32683E0B" w14:textId="6A11724E" w:rsidR="000F2635" w:rsidRPr="009B201D" w:rsidRDefault="009B201D" w:rsidP="006D3080">
            <w:pPr>
              <w:spacing w:after="80"/>
              <w:jc w:val="left"/>
              <w:rPr>
                <w:rFonts w:ascii="Times New Roman" w:hAnsi="Times New Roman" w:cs="Times New Roman"/>
                <w:sz w:val="24"/>
                <w:szCs w:val="24"/>
              </w:rPr>
            </w:pPr>
            <w:r>
              <w:rPr>
                <w:rFonts w:ascii="Times New Roman" w:hAnsi="Times New Roman" w:cs="Times New Roman"/>
                <w:sz w:val="24"/>
                <w:szCs w:val="24"/>
              </w:rPr>
              <w:t>Mayor Nelson</w:t>
            </w:r>
          </w:p>
        </w:tc>
      </w:tr>
    </w:tbl>
    <w:bookmarkEnd w:id="0"/>
    <w:p w14:paraId="54DDBAFA" w14:textId="36073C9B" w:rsidR="006D3080" w:rsidRPr="008757E9" w:rsidRDefault="006D3080" w:rsidP="006D3080">
      <w:pPr>
        <w:spacing w:after="80"/>
        <w:jc w:val="left"/>
        <w:rPr>
          <w:rFonts w:ascii="Times New Roman" w:hAnsi="Times New Roman" w:cs="Times New Roman"/>
          <w:b/>
          <w:bCs/>
          <w:sz w:val="24"/>
          <w:szCs w:val="24"/>
        </w:rPr>
      </w:pPr>
      <w:r w:rsidRPr="008757E9">
        <w:rPr>
          <w:rFonts w:ascii="Times New Roman" w:hAnsi="Times New Roman" w:cs="Times New Roman"/>
          <w:b/>
          <w:bCs/>
          <w:sz w:val="24"/>
          <w:szCs w:val="24"/>
        </w:rPr>
        <w:t xml:space="preserve">Meeting opened by </w:t>
      </w:r>
      <w:r>
        <w:rPr>
          <w:rFonts w:ascii="Times New Roman" w:hAnsi="Times New Roman" w:cs="Times New Roman"/>
          <w:b/>
          <w:bCs/>
          <w:sz w:val="24"/>
          <w:szCs w:val="24"/>
        </w:rPr>
        <w:t>Pam Eaves</w:t>
      </w:r>
      <w:r w:rsidRPr="008757E9">
        <w:rPr>
          <w:rFonts w:ascii="Times New Roman" w:hAnsi="Times New Roman" w:cs="Times New Roman"/>
          <w:b/>
          <w:bCs/>
          <w:sz w:val="24"/>
          <w:szCs w:val="24"/>
        </w:rPr>
        <w:t xml:space="preserve"> and the invocation offered by</w:t>
      </w:r>
      <w:r>
        <w:rPr>
          <w:rFonts w:ascii="Times New Roman" w:hAnsi="Times New Roman" w:cs="Times New Roman"/>
          <w:b/>
          <w:bCs/>
          <w:sz w:val="24"/>
          <w:szCs w:val="24"/>
        </w:rPr>
        <w:t xml:space="preserve"> </w:t>
      </w:r>
      <w:r w:rsidRPr="006D3080">
        <w:rPr>
          <w:rFonts w:ascii="Times New Roman" w:hAnsi="Times New Roman" w:cs="Times New Roman"/>
          <w:sz w:val="24"/>
          <w:szCs w:val="24"/>
        </w:rPr>
        <w:t>Dave Marsh</w:t>
      </w:r>
    </w:p>
    <w:p w14:paraId="595ADE63" w14:textId="77777777" w:rsidR="006D3080" w:rsidRDefault="006D3080" w:rsidP="006D3080">
      <w:pPr>
        <w:spacing w:after="80"/>
        <w:jc w:val="left"/>
        <w:rPr>
          <w:rFonts w:ascii="Times New Roman" w:hAnsi="Times New Roman" w:cs="Times New Roman"/>
          <w:b/>
          <w:bCs/>
          <w:sz w:val="24"/>
          <w:szCs w:val="24"/>
        </w:rPr>
      </w:pPr>
      <w:r w:rsidRPr="008757E9">
        <w:rPr>
          <w:rFonts w:ascii="Times New Roman" w:hAnsi="Times New Roman" w:cs="Times New Roman"/>
          <w:b/>
          <w:bCs/>
          <w:sz w:val="24"/>
          <w:szCs w:val="24"/>
        </w:rPr>
        <w:t xml:space="preserve">Pledge of allegiance- led by </w:t>
      </w:r>
      <w:r>
        <w:rPr>
          <w:rFonts w:ascii="Times New Roman" w:hAnsi="Times New Roman" w:cs="Times New Roman"/>
          <w:b/>
          <w:bCs/>
          <w:sz w:val="24"/>
          <w:szCs w:val="24"/>
        </w:rPr>
        <w:t>Pam Eaves</w:t>
      </w:r>
      <w:r w:rsidRPr="008757E9">
        <w:rPr>
          <w:rFonts w:ascii="Times New Roman" w:hAnsi="Times New Roman" w:cs="Times New Roman"/>
          <w:b/>
          <w:bCs/>
          <w:sz w:val="24"/>
          <w:szCs w:val="24"/>
        </w:rPr>
        <w:t xml:space="preserve"> followed by all in attendance.</w:t>
      </w:r>
    </w:p>
    <w:p w14:paraId="709AAED2" w14:textId="77777777" w:rsidR="006D3080" w:rsidRDefault="006D3080" w:rsidP="006D3080">
      <w:pPr>
        <w:spacing w:after="80"/>
        <w:jc w:val="left"/>
        <w:rPr>
          <w:rFonts w:ascii="Times New Roman" w:hAnsi="Times New Roman" w:cs="Times New Roman"/>
          <w:b/>
          <w:bCs/>
          <w:sz w:val="24"/>
          <w:szCs w:val="24"/>
        </w:rPr>
      </w:pPr>
    </w:p>
    <w:p w14:paraId="58EBA1E4" w14:textId="51987B52" w:rsidR="006D3080" w:rsidRDefault="006D3080" w:rsidP="006D3080">
      <w:pPr>
        <w:spacing w:after="80"/>
        <w:jc w:val="left"/>
        <w:rPr>
          <w:rFonts w:ascii="Times New Roman" w:hAnsi="Times New Roman" w:cs="Times New Roman"/>
          <w:b/>
          <w:bCs/>
          <w:sz w:val="24"/>
          <w:szCs w:val="24"/>
        </w:rPr>
      </w:pPr>
      <w:r>
        <w:rPr>
          <w:rFonts w:ascii="Times New Roman" w:hAnsi="Times New Roman" w:cs="Times New Roman"/>
          <w:b/>
          <w:bCs/>
          <w:sz w:val="24"/>
          <w:szCs w:val="24"/>
        </w:rPr>
        <w:t>Chairperson Pam Eaves</w:t>
      </w:r>
      <w:r w:rsidRPr="00752940">
        <w:rPr>
          <w:rFonts w:ascii="Times New Roman" w:hAnsi="Times New Roman" w:cs="Times New Roman"/>
          <w:b/>
          <w:bCs/>
          <w:sz w:val="24"/>
          <w:szCs w:val="24"/>
        </w:rPr>
        <w:t xml:space="preserve"> approve</w:t>
      </w:r>
      <w:r>
        <w:rPr>
          <w:rFonts w:ascii="Times New Roman" w:hAnsi="Times New Roman" w:cs="Times New Roman"/>
          <w:b/>
          <w:bCs/>
          <w:sz w:val="24"/>
          <w:szCs w:val="24"/>
        </w:rPr>
        <w:t>d</w:t>
      </w:r>
      <w:r w:rsidRPr="00752940">
        <w:rPr>
          <w:rFonts w:ascii="Times New Roman" w:hAnsi="Times New Roman" w:cs="Times New Roman"/>
          <w:b/>
          <w:bCs/>
          <w:sz w:val="24"/>
          <w:szCs w:val="24"/>
        </w:rPr>
        <w:t xml:space="preserve"> the minutes for the meeting held on </w:t>
      </w:r>
      <w:r>
        <w:rPr>
          <w:rFonts w:ascii="Times New Roman" w:hAnsi="Times New Roman" w:cs="Times New Roman"/>
          <w:b/>
          <w:bCs/>
          <w:sz w:val="24"/>
          <w:szCs w:val="24"/>
        </w:rPr>
        <w:t xml:space="preserve">January 11, </w:t>
      </w:r>
      <w:proofErr w:type="gramStart"/>
      <w:r>
        <w:rPr>
          <w:rFonts w:ascii="Times New Roman" w:hAnsi="Times New Roman" w:cs="Times New Roman"/>
          <w:b/>
          <w:bCs/>
          <w:sz w:val="24"/>
          <w:szCs w:val="24"/>
        </w:rPr>
        <w:t>2024</w:t>
      </w:r>
      <w:proofErr w:type="gramEnd"/>
      <w:r>
        <w:rPr>
          <w:rFonts w:ascii="Times New Roman" w:hAnsi="Times New Roman" w:cs="Times New Roman"/>
          <w:b/>
          <w:bCs/>
          <w:sz w:val="24"/>
          <w:szCs w:val="24"/>
        </w:rPr>
        <w:t xml:space="preserve"> as printed and corrected.</w:t>
      </w:r>
    </w:p>
    <w:p w14:paraId="62AE9EAA" w14:textId="77777777" w:rsidR="006D3080" w:rsidRDefault="006D3080" w:rsidP="006D3080">
      <w:pPr>
        <w:spacing w:after="80"/>
        <w:jc w:val="left"/>
        <w:rPr>
          <w:rFonts w:ascii="Times New Roman" w:hAnsi="Times New Roman" w:cs="Times New Roman"/>
          <w:b/>
          <w:bCs/>
          <w:sz w:val="24"/>
          <w:szCs w:val="24"/>
        </w:rPr>
      </w:pPr>
    </w:p>
    <w:p w14:paraId="0E126671" w14:textId="6DC05113" w:rsidR="006D3080" w:rsidRDefault="006D3080" w:rsidP="006D3080">
      <w:pPr>
        <w:spacing w:after="80"/>
        <w:jc w:val="left"/>
        <w:rPr>
          <w:rFonts w:ascii="Times New Roman" w:hAnsi="Times New Roman" w:cs="Times New Roman"/>
          <w:b/>
          <w:bCs/>
          <w:sz w:val="24"/>
          <w:szCs w:val="24"/>
        </w:rPr>
      </w:pPr>
      <w:r>
        <w:rPr>
          <w:rFonts w:ascii="Times New Roman" w:hAnsi="Times New Roman" w:cs="Times New Roman"/>
          <w:b/>
          <w:bCs/>
          <w:sz w:val="24"/>
          <w:szCs w:val="24"/>
        </w:rPr>
        <w:t>Public Comments:</w:t>
      </w:r>
    </w:p>
    <w:p w14:paraId="6F40AD80" w14:textId="504AF193" w:rsidR="006D3080" w:rsidRPr="006D3080" w:rsidRDefault="006D3080"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Darla Jones </w:t>
      </w:r>
      <w:r w:rsidR="000F4E72">
        <w:rPr>
          <w:rFonts w:ascii="Times New Roman" w:hAnsi="Times New Roman" w:cs="Times New Roman"/>
          <w:sz w:val="24"/>
          <w:szCs w:val="24"/>
        </w:rPr>
        <w:t xml:space="preserve">brought up the company that </w:t>
      </w:r>
      <w:r w:rsidR="000A1426">
        <w:rPr>
          <w:rFonts w:ascii="Times New Roman" w:hAnsi="Times New Roman" w:cs="Times New Roman"/>
          <w:sz w:val="24"/>
          <w:szCs w:val="24"/>
        </w:rPr>
        <w:t xml:space="preserve">is working on our </w:t>
      </w:r>
      <w:r w:rsidR="000F4E72">
        <w:rPr>
          <w:rFonts w:ascii="Times New Roman" w:hAnsi="Times New Roman" w:cs="Times New Roman"/>
          <w:sz w:val="24"/>
          <w:szCs w:val="24"/>
        </w:rPr>
        <w:t xml:space="preserve">town codes. She suggests that the commission not entertain any new applications regarding </w:t>
      </w:r>
      <w:r w:rsidR="003E3AD9">
        <w:rPr>
          <w:rFonts w:ascii="Times New Roman" w:hAnsi="Times New Roman" w:cs="Times New Roman"/>
          <w:sz w:val="24"/>
          <w:szCs w:val="24"/>
        </w:rPr>
        <w:t xml:space="preserve">accessory dwelling units, flag lots, panhandle lots, and clustering until our ordinances and policies are complete. While some of these policies are federally regulated, she’d </w:t>
      </w:r>
      <w:proofErr w:type="gramStart"/>
      <w:r w:rsidR="003E3AD9">
        <w:rPr>
          <w:rFonts w:ascii="Times New Roman" w:hAnsi="Times New Roman" w:cs="Times New Roman"/>
          <w:sz w:val="24"/>
          <w:szCs w:val="24"/>
        </w:rPr>
        <w:t>like for</w:t>
      </w:r>
      <w:proofErr w:type="gramEnd"/>
      <w:r w:rsidR="003E3AD9">
        <w:rPr>
          <w:rFonts w:ascii="Times New Roman" w:hAnsi="Times New Roman" w:cs="Times New Roman"/>
          <w:sz w:val="24"/>
          <w:szCs w:val="24"/>
        </w:rPr>
        <w:t xml:space="preserve"> the commission to consider the residents already in place before approving alternate dwelling units and short-term rentals. </w:t>
      </w:r>
    </w:p>
    <w:p w14:paraId="5465E9C5" w14:textId="77777777" w:rsidR="006D3080" w:rsidRDefault="006D3080" w:rsidP="006D3080">
      <w:pPr>
        <w:spacing w:after="80"/>
        <w:jc w:val="left"/>
        <w:rPr>
          <w:rFonts w:ascii="Times New Roman" w:hAnsi="Times New Roman" w:cs="Times New Roman"/>
          <w:b/>
          <w:bCs/>
          <w:sz w:val="24"/>
          <w:szCs w:val="24"/>
        </w:rPr>
      </w:pPr>
    </w:p>
    <w:p w14:paraId="2C8965B7" w14:textId="23C295CE" w:rsidR="006D3080" w:rsidRDefault="006D3080" w:rsidP="006D3080">
      <w:pPr>
        <w:spacing w:after="80"/>
        <w:jc w:val="left"/>
        <w:rPr>
          <w:rFonts w:ascii="Times New Roman" w:hAnsi="Times New Roman" w:cs="Times New Roman"/>
          <w:b/>
          <w:bCs/>
          <w:sz w:val="24"/>
          <w:szCs w:val="24"/>
        </w:rPr>
      </w:pPr>
      <w:r w:rsidRPr="00D84E41">
        <w:rPr>
          <w:rFonts w:ascii="Times New Roman" w:hAnsi="Times New Roman" w:cs="Times New Roman"/>
          <w:b/>
          <w:bCs/>
          <w:sz w:val="24"/>
          <w:szCs w:val="24"/>
        </w:rPr>
        <w:t>Discussion Items:</w:t>
      </w:r>
      <w:r>
        <w:rPr>
          <w:rFonts w:ascii="Times New Roman" w:hAnsi="Times New Roman" w:cs="Times New Roman"/>
          <w:b/>
          <w:bCs/>
          <w:sz w:val="24"/>
          <w:szCs w:val="24"/>
        </w:rPr>
        <w:t xml:space="preserve"> </w:t>
      </w:r>
    </w:p>
    <w:p w14:paraId="59E20467" w14:textId="6BC94DF8" w:rsidR="003E3AD9" w:rsidRDefault="003E3AD9" w:rsidP="006D3080">
      <w:pPr>
        <w:spacing w:after="80"/>
        <w:jc w:val="left"/>
        <w:rPr>
          <w:rFonts w:ascii="Times New Roman" w:hAnsi="Times New Roman" w:cs="Times New Roman"/>
          <w:sz w:val="24"/>
          <w:szCs w:val="24"/>
        </w:rPr>
      </w:pPr>
      <w:r w:rsidRPr="003E3AD9">
        <w:rPr>
          <w:rFonts w:ascii="Times New Roman" w:hAnsi="Times New Roman" w:cs="Times New Roman"/>
          <w:sz w:val="24"/>
          <w:szCs w:val="24"/>
        </w:rPr>
        <w:t xml:space="preserve">Land use code </w:t>
      </w:r>
      <w:proofErr w:type="gramStart"/>
      <w:r w:rsidRPr="003E3AD9">
        <w:rPr>
          <w:rFonts w:ascii="Times New Roman" w:hAnsi="Times New Roman" w:cs="Times New Roman"/>
          <w:sz w:val="24"/>
          <w:szCs w:val="24"/>
        </w:rPr>
        <w:t>changes</w:t>
      </w:r>
      <w:proofErr w:type="gramEnd"/>
    </w:p>
    <w:p w14:paraId="7FC82E1C" w14:textId="6D7D16F6" w:rsidR="003E3AD9" w:rsidRDefault="003E3AD9"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Pam stated that we will do the best that we can with what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work with. The Land use code book should always be updated and will always be changing. </w:t>
      </w:r>
      <w:proofErr w:type="gramStart"/>
      <w:r>
        <w:rPr>
          <w:rFonts w:ascii="Times New Roman" w:hAnsi="Times New Roman" w:cs="Times New Roman"/>
          <w:sz w:val="24"/>
          <w:szCs w:val="24"/>
        </w:rPr>
        <w:t>Legislature</w:t>
      </w:r>
      <w:proofErr w:type="gramEnd"/>
      <w:r>
        <w:rPr>
          <w:rFonts w:ascii="Times New Roman" w:hAnsi="Times New Roman" w:cs="Times New Roman"/>
          <w:sz w:val="24"/>
          <w:szCs w:val="24"/>
        </w:rPr>
        <w:t xml:space="preserve"> makes changes and dictates a lot of things that the town needs to follow. We will make sure that what’s being voted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is as best as we can get it at that time. </w:t>
      </w:r>
    </w:p>
    <w:p w14:paraId="1DA4D72A" w14:textId="77777777" w:rsidR="003E3AD9" w:rsidRDefault="003E3AD9" w:rsidP="006D3080">
      <w:pPr>
        <w:spacing w:after="80"/>
        <w:jc w:val="left"/>
        <w:rPr>
          <w:rFonts w:ascii="Times New Roman" w:hAnsi="Times New Roman" w:cs="Times New Roman"/>
          <w:sz w:val="24"/>
          <w:szCs w:val="24"/>
        </w:rPr>
      </w:pPr>
    </w:p>
    <w:p w14:paraId="5ECD3925" w14:textId="2720C43D" w:rsidR="005C30E2" w:rsidRPr="005C30E2" w:rsidRDefault="005C30E2" w:rsidP="006D3080">
      <w:pPr>
        <w:spacing w:after="80"/>
        <w:jc w:val="left"/>
        <w:rPr>
          <w:rFonts w:ascii="Times New Roman" w:hAnsi="Times New Roman" w:cs="Times New Roman"/>
          <w:b/>
          <w:bCs/>
          <w:sz w:val="24"/>
          <w:szCs w:val="24"/>
        </w:rPr>
      </w:pPr>
      <w:r w:rsidRPr="005C30E2">
        <w:rPr>
          <w:rFonts w:ascii="Times New Roman" w:hAnsi="Times New Roman" w:cs="Times New Roman"/>
          <w:b/>
          <w:bCs/>
          <w:sz w:val="24"/>
          <w:szCs w:val="24"/>
        </w:rPr>
        <w:t>Flag lots</w:t>
      </w:r>
      <w:r>
        <w:rPr>
          <w:rFonts w:ascii="Times New Roman" w:hAnsi="Times New Roman" w:cs="Times New Roman"/>
          <w:b/>
          <w:bCs/>
          <w:sz w:val="24"/>
          <w:szCs w:val="24"/>
        </w:rPr>
        <w:t>:</w:t>
      </w:r>
    </w:p>
    <w:p w14:paraId="27973431" w14:textId="1888B859" w:rsidR="003E3AD9" w:rsidRDefault="003E3AD9" w:rsidP="006D3080">
      <w:pPr>
        <w:spacing w:after="80"/>
        <w:jc w:val="left"/>
        <w:rPr>
          <w:rFonts w:ascii="Times New Roman" w:hAnsi="Times New Roman" w:cs="Times New Roman"/>
          <w:sz w:val="24"/>
          <w:szCs w:val="24"/>
        </w:rPr>
      </w:pPr>
      <w:r>
        <w:rPr>
          <w:rFonts w:ascii="Times New Roman" w:hAnsi="Times New Roman" w:cs="Times New Roman"/>
          <w:sz w:val="24"/>
          <w:szCs w:val="24"/>
        </w:rPr>
        <w:t>The first thing Pam want</w:t>
      </w:r>
      <w:r w:rsidR="00636086">
        <w:rPr>
          <w:rFonts w:ascii="Times New Roman" w:hAnsi="Times New Roman" w:cs="Times New Roman"/>
          <w:sz w:val="24"/>
          <w:szCs w:val="24"/>
        </w:rPr>
        <w:t xml:space="preserve">s </w:t>
      </w:r>
      <w:r>
        <w:rPr>
          <w:rFonts w:ascii="Times New Roman" w:hAnsi="Times New Roman" w:cs="Times New Roman"/>
          <w:sz w:val="24"/>
          <w:szCs w:val="24"/>
        </w:rPr>
        <w:t xml:space="preserve">to discuss is flag lots. Dave mentioned </w:t>
      </w:r>
      <w:r w:rsidR="00636086">
        <w:rPr>
          <w:rFonts w:ascii="Times New Roman" w:hAnsi="Times New Roman" w:cs="Times New Roman"/>
          <w:sz w:val="24"/>
          <w:szCs w:val="24"/>
        </w:rPr>
        <w:t xml:space="preserve">that a loophole was found in the flag lot policy. He suggests that the wording in the policy be more straightforward. An issue </w:t>
      </w:r>
      <w:r w:rsidR="00636086">
        <w:rPr>
          <w:rFonts w:ascii="Times New Roman" w:hAnsi="Times New Roman" w:cs="Times New Roman"/>
          <w:sz w:val="24"/>
          <w:szCs w:val="24"/>
        </w:rPr>
        <w:lastRenderedPageBreak/>
        <w:t xml:space="preserve">that could arise is that when someone owns a piece of property, and the only way to build a home on it is to have a flag lot, now we are telling them that they can’t build a residence on their property because it’s land locked. The feedback from the previous meeting was split on this topic. </w:t>
      </w:r>
    </w:p>
    <w:p w14:paraId="4BA359D2" w14:textId="77777777" w:rsidR="00636086" w:rsidRDefault="00636086" w:rsidP="006D3080">
      <w:pPr>
        <w:spacing w:after="80"/>
        <w:jc w:val="left"/>
        <w:rPr>
          <w:rFonts w:ascii="Times New Roman" w:hAnsi="Times New Roman" w:cs="Times New Roman"/>
          <w:sz w:val="24"/>
          <w:szCs w:val="24"/>
        </w:rPr>
      </w:pPr>
    </w:p>
    <w:p w14:paraId="70E5F350" w14:textId="72F47A77" w:rsidR="00636086" w:rsidRDefault="00636086"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Robert feels there are pros to a flag lot and some of them are to allow others to use and access the property. He feels that property being passed to a family member is a plus instead of </w:t>
      </w:r>
      <w:r w:rsidR="00F9377B">
        <w:rPr>
          <w:rFonts w:ascii="Times New Roman" w:hAnsi="Times New Roman" w:cs="Times New Roman"/>
          <w:sz w:val="24"/>
          <w:szCs w:val="24"/>
        </w:rPr>
        <w:t>just someone from out of town. If flag lots can</w:t>
      </w:r>
      <w:r w:rsidR="009B201D">
        <w:rPr>
          <w:rFonts w:ascii="Times New Roman" w:hAnsi="Times New Roman" w:cs="Times New Roman"/>
          <w:sz w:val="24"/>
          <w:szCs w:val="24"/>
        </w:rPr>
        <w:t xml:space="preserve"> </w:t>
      </w:r>
      <w:r w:rsidR="00F9377B">
        <w:rPr>
          <w:rFonts w:ascii="Times New Roman" w:hAnsi="Times New Roman" w:cs="Times New Roman"/>
          <w:sz w:val="24"/>
          <w:szCs w:val="24"/>
        </w:rPr>
        <w:t xml:space="preserve">easily </w:t>
      </w:r>
      <w:r w:rsidR="009B201D">
        <w:rPr>
          <w:rFonts w:ascii="Times New Roman" w:hAnsi="Times New Roman" w:cs="Times New Roman"/>
          <w:sz w:val="24"/>
          <w:szCs w:val="24"/>
        </w:rPr>
        <w:t xml:space="preserve">be </w:t>
      </w:r>
      <w:r w:rsidR="00F9377B">
        <w:rPr>
          <w:rFonts w:ascii="Times New Roman" w:hAnsi="Times New Roman" w:cs="Times New Roman"/>
          <w:sz w:val="24"/>
          <w:szCs w:val="24"/>
        </w:rPr>
        <w:t>approved by adjusting property lines, well that should be stopped. A con is that now you are in someone’s back yard with a lack of privacy. Depending on how the house is positioned on the lot,</w:t>
      </w:r>
      <w:r w:rsidR="009B201D">
        <w:rPr>
          <w:rFonts w:ascii="Times New Roman" w:hAnsi="Times New Roman" w:cs="Times New Roman"/>
          <w:sz w:val="24"/>
          <w:szCs w:val="24"/>
        </w:rPr>
        <w:t xml:space="preserve"> it</w:t>
      </w:r>
      <w:r w:rsidR="00F9377B">
        <w:rPr>
          <w:rFonts w:ascii="Times New Roman" w:hAnsi="Times New Roman" w:cs="Times New Roman"/>
          <w:sz w:val="24"/>
          <w:szCs w:val="24"/>
        </w:rPr>
        <w:t xml:space="preserve"> </w:t>
      </w:r>
      <w:proofErr w:type="gramStart"/>
      <w:r w:rsidR="00F9377B">
        <w:rPr>
          <w:rFonts w:ascii="Times New Roman" w:hAnsi="Times New Roman" w:cs="Times New Roman"/>
          <w:sz w:val="24"/>
          <w:szCs w:val="24"/>
        </w:rPr>
        <w:t>may</w:t>
      </w:r>
      <w:r w:rsidR="009B201D">
        <w:rPr>
          <w:rFonts w:ascii="Times New Roman" w:hAnsi="Times New Roman" w:cs="Times New Roman"/>
          <w:sz w:val="24"/>
          <w:szCs w:val="24"/>
        </w:rPr>
        <w:t xml:space="preserve"> </w:t>
      </w:r>
      <w:r w:rsidR="00F9377B">
        <w:rPr>
          <w:rFonts w:ascii="Times New Roman" w:hAnsi="Times New Roman" w:cs="Times New Roman"/>
          <w:sz w:val="24"/>
          <w:szCs w:val="24"/>
        </w:rPr>
        <w:t>be</w:t>
      </w:r>
      <w:proofErr w:type="gramEnd"/>
      <w:r w:rsidR="00F9377B">
        <w:rPr>
          <w:rFonts w:ascii="Times New Roman" w:hAnsi="Times New Roman" w:cs="Times New Roman"/>
          <w:sz w:val="24"/>
          <w:szCs w:val="24"/>
        </w:rPr>
        <w:t xml:space="preserve"> it’s okay? If we say absolutely no flag lots, it prevents some residents from building in Mantua, and just making that land a pasture. Robert </w:t>
      </w:r>
      <w:r w:rsidR="009B201D">
        <w:rPr>
          <w:rFonts w:ascii="Times New Roman" w:hAnsi="Times New Roman" w:cs="Times New Roman"/>
          <w:sz w:val="24"/>
          <w:szCs w:val="24"/>
        </w:rPr>
        <w:t>researched this by</w:t>
      </w:r>
      <w:r w:rsidR="00F9377B">
        <w:rPr>
          <w:rFonts w:ascii="Times New Roman" w:hAnsi="Times New Roman" w:cs="Times New Roman"/>
          <w:sz w:val="24"/>
          <w:szCs w:val="24"/>
        </w:rPr>
        <w:t xml:space="preserve"> </w:t>
      </w:r>
      <w:proofErr w:type="gramStart"/>
      <w:r w:rsidR="00F9377B">
        <w:rPr>
          <w:rFonts w:ascii="Times New Roman" w:hAnsi="Times New Roman" w:cs="Times New Roman"/>
          <w:sz w:val="24"/>
          <w:szCs w:val="24"/>
        </w:rPr>
        <w:t>contacted</w:t>
      </w:r>
      <w:proofErr w:type="gramEnd"/>
      <w:r w:rsidR="00F9377B">
        <w:rPr>
          <w:rFonts w:ascii="Times New Roman" w:hAnsi="Times New Roman" w:cs="Times New Roman"/>
          <w:sz w:val="24"/>
          <w:szCs w:val="24"/>
        </w:rPr>
        <w:t xml:space="preserve"> Deweyville and Elwood about </w:t>
      </w:r>
      <w:r w:rsidR="00E81B88">
        <w:rPr>
          <w:rFonts w:ascii="Times New Roman" w:hAnsi="Times New Roman" w:cs="Times New Roman"/>
          <w:sz w:val="24"/>
          <w:szCs w:val="24"/>
        </w:rPr>
        <w:t>flag lots</w:t>
      </w:r>
      <w:r w:rsidR="00F9377B">
        <w:rPr>
          <w:rFonts w:ascii="Times New Roman" w:hAnsi="Times New Roman" w:cs="Times New Roman"/>
          <w:sz w:val="24"/>
          <w:szCs w:val="24"/>
        </w:rPr>
        <w:t xml:space="preserve">. They allow </w:t>
      </w:r>
      <w:r w:rsidR="00E81B88">
        <w:rPr>
          <w:rFonts w:ascii="Times New Roman" w:hAnsi="Times New Roman" w:cs="Times New Roman"/>
          <w:sz w:val="24"/>
          <w:szCs w:val="24"/>
        </w:rPr>
        <w:t xml:space="preserve">residents to have a flag lot </w:t>
      </w:r>
      <w:r w:rsidR="00F9377B">
        <w:rPr>
          <w:rFonts w:ascii="Times New Roman" w:hAnsi="Times New Roman" w:cs="Times New Roman"/>
          <w:sz w:val="24"/>
          <w:szCs w:val="24"/>
        </w:rPr>
        <w:t xml:space="preserve">and </w:t>
      </w:r>
      <w:proofErr w:type="gramStart"/>
      <w:r w:rsidR="00E81B88">
        <w:rPr>
          <w:rFonts w:ascii="Times New Roman" w:hAnsi="Times New Roman" w:cs="Times New Roman"/>
          <w:sz w:val="24"/>
          <w:szCs w:val="24"/>
        </w:rPr>
        <w:t>its</w:t>
      </w:r>
      <w:proofErr w:type="gramEnd"/>
      <w:r w:rsidR="00F9377B">
        <w:rPr>
          <w:rFonts w:ascii="Times New Roman" w:hAnsi="Times New Roman" w:cs="Times New Roman"/>
          <w:sz w:val="24"/>
          <w:szCs w:val="24"/>
        </w:rPr>
        <w:t xml:space="preserve"> </w:t>
      </w:r>
      <w:r w:rsidR="009B201D">
        <w:rPr>
          <w:rFonts w:ascii="Times New Roman" w:hAnsi="Times New Roman" w:cs="Times New Roman"/>
          <w:sz w:val="24"/>
          <w:szCs w:val="24"/>
        </w:rPr>
        <w:t>helpful</w:t>
      </w:r>
      <w:r w:rsidR="00F9377B">
        <w:rPr>
          <w:rFonts w:ascii="Times New Roman" w:hAnsi="Times New Roman" w:cs="Times New Roman"/>
          <w:sz w:val="24"/>
          <w:szCs w:val="24"/>
        </w:rPr>
        <w:t xml:space="preserve"> that</w:t>
      </w:r>
      <w:r w:rsidR="00E81B88">
        <w:rPr>
          <w:rFonts w:ascii="Times New Roman" w:hAnsi="Times New Roman" w:cs="Times New Roman"/>
          <w:sz w:val="24"/>
          <w:szCs w:val="24"/>
        </w:rPr>
        <w:t xml:space="preserve"> a resident</w:t>
      </w:r>
      <w:r w:rsidR="00F9377B">
        <w:rPr>
          <w:rFonts w:ascii="Times New Roman" w:hAnsi="Times New Roman" w:cs="Times New Roman"/>
          <w:sz w:val="24"/>
          <w:szCs w:val="24"/>
        </w:rPr>
        <w:t xml:space="preserve"> can access property that normally could not be accessed. Deweyville doesn’t allow it on a main </w:t>
      </w:r>
      <w:r w:rsidR="00E81B88">
        <w:rPr>
          <w:rFonts w:ascii="Times New Roman" w:hAnsi="Times New Roman" w:cs="Times New Roman"/>
          <w:sz w:val="24"/>
          <w:szCs w:val="24"/>
        </w:rPr>
        <w:t>highway but</w:t>
      </w:r>
      <w:r w:rsidR="00F9377B">
        <w:rPr>
          <w:rFonts w:ascii="Times New Roman" w:hAnsi="Times New Roman" w:cs="Times New Roman"/>
          <w:sz w:val="24"/>
          <w:szCs w:val="24"/>
        </w:rPr>
        <w:t xml:space="preserve"> is allowed on a </w:t>
      </w:r>
      <w:r w:rsidR="00E81B88">
        <w:rPr>
          <w:rFonts w:ascii="Times New Roman" w:hAnsi="Times New Roman" w:cs="Times New Roman"/>
          <w:sz w:val="24"/>
          <w:szCs w:val="24"/>
        </w:rPr>
        <w:t>5-acre</w:t>
      </w:r>
      <w:r w:rsidR="00F9377B">
        <w:rPr>
          <w:rFonts w:ascii="Times New Roman" w:hAnsi="Times New Roman" w:cs="Times New Roman"/>
          <w:sz w:val="24"/>
          <w:szCs w:val="24"/>
        </w:rPr>
        <w:t xml:space="preserve"> section behind the highway. </w:t>
      </w:r>
      <w:proofErr w:type="gramStart"/>
      <w:r w:rsidR="00E81B88">
        <w:rPr>
          <w:rFonts w:ascii="Times New Roman" w:hAnsi="Times New Roman" w:cs="Times New Roman"/>
          <w:sz w:val="24"/>
          <w:szCs w:val="24"/>
        </w:rPr>
        <w:t>So</w:t>
      </w:r>
      <w:proofErr w:type="gramEnd"/>
      <w:r w:rsidR="00E81B88">
        <w:rPr>
          <w:rFonts w:ascii="Times New Roman" w:hAnsi="Times New Roman" w:cs="Times New Roman"/>
          <w:sz w:val="24"/>
          <w:szCs w:val="24"/>
        </w:rPr>
        <w:t xml:space="preserve"> on a 5-acre lot, a lane could be created between the properties for access. Elwood also allows this type of </w:t>
      </w:r>
      <w:r w:rsidR="00AB5BA7">
        <w:rPr>
          <w:rFonts w:ascii="Times New Roman" w:hAnsi="Times New Roman" w:cs="Times New Roman"/>
          <w:sz w:val="24"/>
          <w:szCs w:val="24"/>
        </w:rPr>
        <w:t>accessibility. Robert was pointing out an alternate way to look at having a flag lot. Dave thinks an answer to this question could be that someone with an existing flag lot can build</w:t>
      </w:r>
      <w:r w:rsidR="00273E46">
        <w:rPr>
          <w:rFonts w:ascii="Times New Roman" w:hAnsi="Times New Roman" w:cs="Times New Roman"/>
          <w:sz w:val="24"/>
          <w:szCs w:val="24"/>
        </w:rPr>
        <w:t xml:space="preserve"> on their lot, but to not allow a new developer to create a flag lot and put a bunch of homes on it. Pam mentioned that a developer could come in and say that now we are allowing flag lots, and then the risk of a lawsuit. A possible exception could be made for established residents. </w:t>
      </w:r>
      <w:r w:rsidR="00C05685">
        <w:rPr>
          <w:rFonts w:ascii="Times New Roman" w:hAnsi="Times New Roman" w:cs="Times New Roman"/>
          <w:sz w:val="24"/>
          <w:szCs w:val="24"/>
        </w:rPr>
        <w:t xml:space="preserve">A road heading to a home is 66 ft. Cindy asked if the resident with a flag lot would be responsible for the water and sewer, and the answer is </w:t>
      </w:r>
      <w:proofErr w:type="gramStart"/>
      <w:r w:rsidR="00C05685">
        <w:rPr>
          <w:rFonts w:ascii="Times New Roman" w:hAnsi="Times New Roman" w:cs="Times New Roman"/>
          <w:sz w:val="24"/>
          <w:szCs w:val="24"/>
        </w:rPr>
        <w:t>yes</w:t>
      </w:r>
      <w:proofErr w:type="gramEnd"/>
      <w:r w:rsidR="00C05685">
        <w:rPr>
          <w:rFonts w:ascii="Times New Roman" w:hAnsi="Times New Roman" w:cs="Times New Roman"/>
          <w:sz w:val="24"/>
          <w:szCs w:val="24"/>
        </w:rPr>
        <w:t xml:space="preserve"> they would because they own the lot needing utilities. The resident would need to make sure there is a fire hydrant put in and would need to make sure the road is clear and accessible. These are the responsibilities of the resident when they purchase a lot in town. </w:t>
      </w:r>
      <w:r w:rsidR="00A757E5">
        <w:rPr>
          <w:rFonts w:ascii="Times New Roman" w:hAnsi="Times New Roman" w:cs="Times New Roman"/>
          <w:sz w:val="24"/>
          <w:szCs w:val="24"/>
        </w:rPr>
        <w:t xml:space="preserve">Tim made some </w:t>
      </w:r>
      <w:proofErr w:type="gramStart"/>
      <w:r w:rsidR="00A757E5">
        <w:rPr>
          <w:rFonts w:ascii="Times New Roman" w:hAnsi="Times New Roman" w:cs="Times New Roman"/>
          <w:sz w:val="24"/>
          <w:szCs w:val="24"/>
        </w:rPr>
        <w:t>comments</w:t>
      </w:r>
      <w:proofErr w:type="gramEnd"/>
      <w:r w:rsidR="00A757E5">
        <w:rPr>
          <w:rFonts w:ascii="Times New Roman" w:hAnsi="Times New Roman" w:cs="Times New Roman"/>
          <w:sz w:val="24"/>
          <w:szCs w:val="24"/>
        </w:rPr>
        <w:t xml:space="preserve"> but they were inaudible. </w:t>
      </w:r>
      <w:proofErr w:type="gramStart"/>
      <w:r w:rsidR="00A757E5">
        <w:rPr>
          <w:rFonts w:ascii="Times New Roman" w:hAnsi="Times New Roman" w:cs="Times New Roman"/>
          <w:sz w:val="24"/>
          <w:szCs w:val="24"/>
        </w:rPr>
        <w:t>So</w:t>
      </w:r>
      <w:proofErr w:type="gramEnd"/>
      <w:r w:rsidR="00A757E5">
        <w:rPr>
          <w:rFonts w:ascii="Times New Roman" w:hAnsi="Times New Roman" w:cs="Times New Roman"/>
          <w:sz w:val="24"/>
          <w:szCs w:val="24"/>
        </w:rPr>
        <w:t xml:space="preserve"> the wording needs to be clear regarding use of a flag lot to avoid any misunderstanding. There is also the concern regarding water. </w:t>
      </w:r>
      <w:r w:rsidR="004433C5">
        <w:rPr>
          <w:rFonts w:ascii="Times New Roman" w:hAnsi="Times New Roman" w:cs="Times New Roman"/>
          <w:sz w:val="24"/>
          <w:szCs w:val="24"/>
        </w:rPr>
        <w:t xml:space="preserve">Pam </w:t>
      </w:r>
      <w:r w:rsidR="00982E63">
        <w:rPr>
          <w:rFonts w:ascii="Times New Roman" w:hAnsi="Times New Roman" w:cs="Times New Roman"/>
          <w:sz w:val="24"/>
          <w:szCs w:val="24"/>
        </w:rPr>
        <w:t>asked,</w:t>
      </w:r>
      <w:r w:rsidR="004433C5">
        <w:rPr>
          <w:rFonts w:ascii="Times New Roman" w:hAnsi="Times New Roman" w:cs="Times New Roman"/>
          <w:sz w:val="24"/>
          <w:szCs w:val="24"/>
        </w:rPr>
        <w:t xml:space="preserve"> </w:t>
      </w:r>
      <w:r w:rsidR="00982E63">
        <w:rPr>
          <w:rFonts w:ascii="Times New Roman" w:hAnsi="Times New Roman" w:cs="Times New Roman"/>
          <w:sz w:val="24"/>
          <w:szCs w:val="24"/>
        </w:rPr>
        <w:t>“</w:t>
      </w:r>
      <w:proofErr w:type="gramStart"/>
      <w:r w:rsidR="00982E63">
        <w:rPr>
          <w:rFonts w:ascii="Times New Roman" w:hAnsi="Times New Roman" w:cs="Times New Roman"/>
          <w:sz w:val="24"/>
          <w:szCs w:val="24"/>
        </w:rPr>
        <w:t>If  someone</w:t>
      </w:r>
      <w:proofErr w:type="gramEnd"/>
      <w:r w:rsidR="00982E63">
        <w:rPr>
          <w:rFonts w:ascii="Times New Roman" w:hAnsi="Times New Roman" w:cs="Times New Roman"/>
          <w:sz w:val="24"/>
          <w:szCs w:val="24"/>
        </w:rPr>
        <w:t xml:space="preserve"> is land locked, and lets say they are on a two acre parcel, and are in the MU-5 zoning, and now want to have a flag lot, then they need  to get land from someone and do a lot-line adjustment. A neighbor could possibly create an easement, but if it doesn’t work, then it doesn’t work. If an allowance is created </w:t>
      </w:r>
      <w:r w:rsidR="00487376">
        <w:rPr>
          <w:rFonts w:ascii="Times New Roman" w:hAnsi="Times New Roman" w:cs="Times New Roman"/>
          <w:sz w:val="24"/>
          <w:szCs w:val="24"/>
        </w:rPr>
        <w:t>for this case, then the resident is responsible for following the terms set</w:t>
      </w:r>
      <w:r w:rsidR="009B201D">
        <w:rPr>
          <w:rFonts w:ascii="Times New Roman" w:hAnsi="Times New Roman" w:cs="Times New Roman"/>
          <w:sz w:val="24"/>
          <w:szCs w:val="24"/>
        </w:rPr>
        <w:t xml:space="preserve"> in place</w:t>
      </w:r>
      <w:r w:rsidR="00487376">
        <w:rPr>
          <w:rFonts w:ascii="Times New Roman" w:hAnsi="Times New Roman" w:cs="Times New Roman"/>
          <w:sz w:val="24"/>
          <w:szCs w:val="24"/>
        </w:rPr>
        <w:t>.</w:t>
      </w:r>
      <w:r w:rsidR="009B201D">
        <w:rPr>
          <w:rFonts w:ascii="Times New Roman" w:hAnsi="Times New Roman" w:cs="Times New Roman"/>
          <w:sz w:val="24"/>
          <w:szCs w:val="24"/>
        </w:rPr>
        <w:t xml:space="preserve"> Many</w:t>
      </w:r>
      <w:r w:rsidR="005C30E2">
        <w:rPr>
          <w:rFonts w:ascii="Times New Roman" w:hAnsi="Times New Roman" w:cs="Times New Roman"/>
          <w:sz w:val="24"/>
          <w:szCs w:val="24"/>
        </w:rPr>
        <w:t xml:space="preserve"> of the rules for a subdivision were </w:t>
      </w:r>
      <w:proofErr w:type="gramStart"/>
      <w:r w:rsidR="005C30E2">
        <w:rPr>
          <w:rFonts w:ascii="Times New Roman" w:hAnsi="Times New Roman" w:cs="Times New Roman"/>
          <w:sz w:val="24"/>
          <w:szCs w:val="24"/>
        </w:rPr>
        <w:t xml:space="preserve">set </w:t>
      </w:r>
      <w:r w:rsidR="009B201D">
        <w:rPr>
          <w:rFonts w:ascii="Times New Roman" w:hAnsi="Times New Roman" w:cs="Times New Roman"/>
          <w:sz w:val="24"/>
          <w:szCs w:val="24"/>
        </w:rPr>
        <w:t xml:space="preserve"> in</w:t>
      </w:r>
      <w:proofErr w:type="gramEnd"/>
      <w:r w:rsidR="009B201D">
        <w:rPr>
          <w:rFonts w:ascii="Times New Roman" w:hAnsi="Times New Roman" w:cs="Times New Roman"/>
          <w:sz w:val="24"/>
          <w:szCs w:val="24"/>
        </w:rPr>
        <w:t xml:space="preserve"> </w:t>
      </w:r>
      <w:r w:rsidR="005C30E2">
        <w:rPr>
          <w:rFonts w:ascii="Times New Roman" w:hAnsi="Times New Roman" w:cs="Times New Roman"/>
          <w:sz w:val="24"/>
          <w:szCs w:val="24"/>
        </w:rPr>
        <w:t xml:space="preserve">2006, and some of these other parcels were created in the seventies. </w:t>
      </w:r>
    </w:p>
    <w:p w14:paraId="133E2FE6" w14:textId="77777777" w:rsidR="005C30E2" w:rsidRDefault="005C30E2" w:rsidP="006D3080">
      <w:pPr>
        <w:spacing w:after="80"/>
        <w:jc w:val="left"/>
        <w:rPr>
          <w:rFonts w:ascii="Times New Roman" w:hAnsi="Times New Roman" w:cs="Times New Roman"/>
          <w:sz w:val="24"/>
          <w:szCs w:val="24"/>
        </w:rPr>
      </w:pPr>
    </w:p>
    <w:p w14:paraId="112CA9AD" w14:textId="3B921C59" w:rsidR="005C30E2" w:rsidRDefault="005C30E2" w:rsidP="006D3080">
      <w:pPr>
        <w:spacing w:after="80"/>
        <w:jc w:val="left"/>
        <w:rPr>
          <w:rFonts w:ascii="Times New Roman" w:hAnsi="Times New Roman" w:cs="Times New Roman"/>
          <w:b/>
          <w:bCs/>
          <w:sz w:val="24"/>
          <w:szCs w:val="24"/>
        </w:rPr>
      </w:pPr>
      <w:r w:rsidRPr="005C30E2">
        <w:rPr>
          <w:rFonts w:ascii="Times New Roman" w:hAnsi="Times New Roman" w:cs="Times New Roman"/>
          <w:b/>
          <w:bCs/>
          <w:sz w:val="24"/>
          <w:szCs w:val="24"/>
        </w:rPr>
        <w:t>Accessory Dwelling units:</w:t>
      </w:r>
      <w:r>
        <w:rPr>
          <w:rFonts w:ascii="Times New Roman" w:hAnsi="Times New Roman" w:cs="Times New Roman"/>
          <w:b/>
          <w:bCs/>
          <w:sz w:val="24"/>
          <w:szCs w:val="24"/>
        </w:rPr>
        <w:t xml:space="preserve"> </w:t>
      </w:r>
    </w:p>
    <w:p w14:paraId="56E7ACD1" w14:textId="711FCBF9" w:rsidR="005C30E2" w:rsidRDefault="00D52663"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Water use is always a concern, and there will be more water used with these ADU’s. </w:t>
      </w:r>
      <w:r w:rsidR="00D31F85">
        <w:rPr>
          <w:rFonts w:ascii="Times New Roman" w:hAnsi="Times New Roman" w:cs="Times New Roman"/>
          <w:sz w:val="24"/>
          <w:szCs w:val="24"/>
        </w:rPr>
        <w:t>Robert stated that p</w:t>
      </w:r>
      <w:r>
        <w:rPr>
          <w:rFonts w:ascii="Times New Roman" w:hAnsi="Times New Roman" w:cs="Times New Roman"/>
          <w:sz w:val="24"/>
          <w:szCs w:val="24"/>
        </w:rPr>
        <w:t xml:space="preserve">eople would like to live in these because they would like to live with family, and the high cost of living. An ADU would be using an existing water meter and not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an additional meter. The use of indoor water may not show a big increase, but outside watering will. </w:t>
      </w:r>
      <w:r w:rsidR="00D31F85">
        <w:rPr>
          <w:rFonts w:ascii="Times New Roman" w:hAnsi="Times New Roman" w:cs="Times New Roman"/>
          <w:sz w:val="24"/>
          <w:szCs w:val="24"/>
        </w:rPr>
        <w:t>Pam brought up Salt Lake counties policies on ADU’s which include attached</w:t>
      </w:r>
      <w:r w:rsidR="00A1413E">
        <w:rPr>
          <w:rFonts w:ascii="Times New Roman" w:hAnsi="Times New Roman" w:cs="Times New Roman"/>
          <w:sz w:val="24"/>
          <w:szCs w:val="24"/>
        </w:rPr>
        <w:t xml:space="preserve">/interior </w:t>
      </w:r>
      <w:r w:rsidR="00D31F85">
        <w:rPr>
          <w:rFonts w:ascii="Times New Roman" w:hAnsi="Times New Roman" w:cs="Times New Roman"/>
          <w:sz w:val="24"/>
          <w:szCs w:val="24"/>
        </w:rPr>
        <w:t xml:space="preserve">and detached. </w:t>
      </w:r>
      <w:r w:rsidR="00A1413E">
        <w:rPr>
          <w:rFonts w:ascii="Times New Roman" w:hAnsi="Times New Roman" w:cs="Times New Roman"/>
          <w:sz w:val="24"/>
          <w:szCs w:val="24"/>
        </w:rPr>
        <w:t xml:space="preserve">Robert wrote up his own ideas on ADU’s and shared some of them at the meeting. </w:t>
      </w:r>
      <w:r w:rsidR="00F70876">
        <w:rPr>
          <w:rFonts w:ascii="Times New Roman" w:hAnsi="Times New Roman" w:cs="Times New Roman"/>
          <w:sz w:val="24"/>
          <w:szCs w:val="24"/>
        </w:rPr>
        <w:t>Box Elder County</w:t>
      </w:r>
      <w:r w:rsidR="00A1413E">
        <w:rPr>
          <w:rFonts w:ascii="Times New Roman" w:hAnsi="Times New Roman" w:cs="Times New Roman"/>
          <w:sz w:val="24"/>
          <w:szCs w:val="24"/>
        </w:rPr>
        <w:t xml:space="preserve"> also has a good policy on ADU’s. </w:t>
      </w:r>
      <w:r w:rsidR="00F70876">
        <w:rPr>
          <w:rFonts w:ascii="Times New Roman" w:hAnsi="Times New Roman" w:cs="Times New Roman"/>
          <w:sz w:val="24"/>
          <w:szCs w:val="24"/>
        </w:rPr>
        <w:t xml:space="preserve">Dave mentioned that the 30 ft setback rule will still need to be enforced. These smaller units wouldn’t be able to be sold. They could be rented with certain stipulations. </w:t>
      </w:r>
      <w:r w:rsidR="00997FB4">
        <w:rPr>
          <w:rFonts w:ascii="Times New Roman" w:hAnsi="Times New Roman" w:cs="Times New Roman"/>
          <w:sz w:val="24"/>
          <w:szCs w:val="24"/>
        </w:rPr>
        <w:t xml:space="preserve">Many Mantua residents have a barn and could possibly turn that into an accessory dwelling unit. These are technically allowed on a </w:t>
      </w:r>
      <w:proofErr w:type="gramStart"/>
      <w:r w:rsidR="00997FB4">
        <w:rPr>
          <w:rFonts w:ascii="Times New Roman" w:hAnsi="Times New Roman" w:cs="Times New Roman"/>
          <w:sz w:val="24"/>
          <w:szCs w:val="24"/>
        </w:rPr>
        <w:t>1 acre</w:t>
      </w:r>
      <w:proofErr w:type="gramEnd"/>
      <w:r w:rsidR="00997FB4">
        <w:rPr>
          <w:rFonts w:ascii="Times New Roman" w:hAnsi="Times New Roman" w:cs="Times New Roman"/>
          <w:sz w:val="24"/>
          <w:szCs w:val="24"/>
        </w:rPr>
        <w:t xml:space="preserve"> parcel and R2 zoning. </w:t>
      </w:r>
    </w:p>
    <w:p w14:paraId="32792B48" w14:textId="77777777" w:rsidR="00997FB4" w:rsidRDefault="00997FB4" w:rsidP="006D3080">
      <w:pPr>
        <w:spacing w:after="80"/>
        <w:jc w:val="left"/>
        <w:rPr>
          <w:rFonts w:ascii="Times New Roman" w:hAnsi="Times New Roman" w:cs="Times New Roman"/>
          <w:sz w:val="24"/>
          <w:szCs w:val="24"/>
        </w:rPr>
      </w:pPr>
    </w:p>
    <w:p w14:paraId="20447DA8" w14:textId="26A405A3" w:rsidR="00997FB4" w:rsidRDefault="000A1426" w:rsidP="006D3080">
      <w:pPr>
        <w:spacing w:after="80"/>
        <w:jc w:val="left"/>
        <w:rPr>
          <w:rFonts w:ascii="Times New Roman" w:hAnsi="Times New Roman" w:cs="Times New Roman"/>
          <w:sz w:val="24"/>
          <w:szCs w:val="24"/>
        </w:rPr>
      </w:pPr>
      <w:r>
        <w:rPr>
          <w:rFonts w:ascii="Times New Roman" w:hAnsi="Times New Roman" w:cs="Times New Roman"/>
          <w:sz w:val="24"/>
          <w:szCs w:val="24"/>
        </w:rPr>
        <w:lastRenderedPageBreak/>
        <w:t>Box Elder County</w:t>
      </w:r>
      <w:r w:rsidR="00997FB4">
        <w:rPr>
          <w:rFonts w:ascii="Times New Roman" w:hAnsi="Times New Roman" w:cs="Times New Roman"/>
          <w:sz w:val="24"/>
          <w:szCs w:val="24"/>
        </w:rPr>
        <w:t xml:space="preserve"> has some frequently asked questions regarding </w:t>
      </w:r>
      <w:proofErr w:type="gramStart"/>
      <w:r>
        <w:rPr>
          <w:rFonts w:ascii="Times New Roman" w:hAnsi="Times New Roman" w:cs="Times New Roman"/>
          <w:sz w:val="24"/>
          <w:szCs w:val="24"/>
        </w:rPr>
        <w:t>ADU’s</w:t>
      </w:r>
      <w:proofErr w:type="gramEnd"/>
      <w:r w:rsidR="00997FB4">
        <w:rPr>
          <w:rFonts w:ascii="Times New Roman" w:hAnsi="Times New Roman" w:cs="Times New Roman"/>
          <w:sz w:val="24"/>
          <w:szCs w:val="24"/>
        </w:rPr>
        <w:t xml:space="preserve"> </w:t>
      </w:r>
    </w:p>
    <w:p w14:paraId="6B9FA2E4" w14:textId="58163F9E" w:rsidR="00997FB4" w:rsidRPr="002741E6" w:rsidRDefault="00997FB4" w:rsidP="006D3080">
      <w:pPr>
        <w:spacing w:after="80"/>
        <w:jc w:val="left"/>
        <w:rPr>
          <w:rFonts w:ascii="Times New Roman" w:hAnsi="Times New Roman" w:cs="Times New Roman"/>
          <w:b/>
          <w:bCs/>
          <w:sz w:val="24"/>
          <w:szCs w:val="24"/>
        </w:rPr>
      </w:pPr>
      <w:r w:rsidRPr="002741E6">
        <w:rPr>
          <w:rFonts w:ascii="Times New Roman" w:hAnsi="Times New Roman" w:cs="Times New Roman"/>
          <w:b/>
          <w:bCs/>
          <w:sz w:val="24"/>
          <w:szCs w:val="24"/>
        </w:rPr>
        <w:t>Where am I able to have an ADU?</w:t>
      </w:r>
    </w:p>
    <w:p w14:paraId="7C1D03C8" w14:textId="5264205E" w:rsidR="00997FB4" w:rsidRDefault="00997FB4"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An ADU is allowed in any zoned or </w:t>
      </w:r>
      <w:proofErr w:type="spellStart"/>
      <w:r>
        <w:rPr>
          <w:rFonts w:ascii="Times New Roman" w:hAnsi="Times New Roman" w:cs="Times New Roman"/>
          <w:sz w:val="24"/>
          <w:szCs w:val="24"/>
        </w:rPr>
        <w:t>unzoned</w:t>
      </w:r>
      <w:proofErr w:type="spellEnd"/>
      <w:r>
        <w:rPr>
          <w:rFonts w:ascii="Times New Roman" w:hAnsi="Times New Roman" w:cs="Times New Roman"/>
          <w:sz w:val="24"/>
          <w:szCs w:val="24"/>
        </w:rPr>
        <w:t xml:space="preserve"> area of unincorporated box elder county, that allows for single-family </w:t>
      </w:r>
      <w:r w:rsidR="002741E6">
        <w:rPr>
          <w:rFonts w:ascii="Times New Roman" w:hAnsi="Times New Roman" w:cs="Times New Roman"/>
          <w:sz w:val="24"/>
          <w:szCs w:val="24"/>
        </w:rPr>
        <w:t>dwellings.</w:t>
      </w:r>
    </w:p>
    <w:p w14:paraId="779B9C81" w14:textId="77777777" w:rsidR="002741E6" w:rsidRPr="002741E6" w:rsidRDefault="00997FB4" w:rsidP="006D3080">
      <w:pPr>
        <w:spacing w:after="80"/>
        <w:jc w:val="left"/>
        <w:rPr>
          <w:rFonts w:ascii="Times New Roman" w:hAnsi="Times New Roman" w:cs="Times New Roman"/>
          <w:b/>
          <w:bCs/>
          <w:sz w:val="24"/>
          <w:szCs w:val="24"/>
        </w:rPr>
      </w:pPr>
      <w:r w:rsidRPr="002741E6">
        <w:rPr>
          <w:rFonts w:ascii="Times New Roman" w:hAnsi="Times New Roman" w:cs="Times New Roman"/>
          <w:b/>
          <w:bCs/>
          <w:sz w:val="24"/>
          <w:szCs w:val="24"/>
        </w:rPr>
        <w:t xml:space="preserve">Can I place my ADU on separate utilities </w:t>
      </w:r>
      <w:r w:rsidR="002741E6" w:rsidRPr="002741E6">
        <w:rPr>
          <w:rFonts w:ascii="Times New Roman" w:hAnsi="Times New Roman" w:cs="Times New Roman"/>
          <w:b/>
          <w:bCs/>
          <w:sz w:val="24"/>
          <w:szCs w:val="24"/>
        </w:rPr>
        <w:t xml:space="preserve">from </w:t>
      </w:r>
      <w:r w:rsidRPr="002741E6">
        <w:rPr>
          <w:rFonts w:ascii="Times New Roman" w:hAnsi="Times New Roman" w:cs="Times New Roman"/>
          <w:b/>
          <w:bCs/>
          <w:sz w:val="24"/>
          <w:szCs w:val="24"/>
        </w:rPr>
        <w:t>my primary home?</w:t>
      </w:r>
      <w:r w:rsidR="002741E6" w:rsidRPr="002741E6">
        <w:rPr>
          <w:rFonts w:ascii="Times New Roman" w:hAnsi="Times New Roman" w:cs="Times New Roman"/>
          <w:b/>
          <w:bCs/>
          <w:sz w:val="24"/>
          <w:szCs w:val="24"/>
        </w:rPr>
        <w:t xml:space="preserve"> </w:t>
      </w:r>
    </w:p>
    <w:p w14:paraId="661E23CF" w14:textId="49C09179" w:rsidR="00997FB4" w:rsidRDefault="002741E6"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Installing separate utilities for ADU’s internal or detached is prohibited. ADU’s cannot be rented on a transient basis for periods less than 30 days. They </w:t>
      </w:r>
      <w:r w:rsidR="00CA1F84">
        <w:rPr>
          <w:rFonts w:ascii="Times New Roman" w:hAnsi="Times New Roman" w:cs="Times New Roman"/>
          <w:sz w:val="24"/>
          <w:szCs w:val="24"/>
        </w:rPr>
        <w:t xml:space="preserve">intended </w:t>
      </w:r>
      <w:r>
        <w:rPr>
          <w:rFonts w:ascii="Times New Roman" w:hAnsi="Times New Roman" w:cs="Times New Roman"/>
          <w:sz w:val="24"/>
          <w:szCs w:val="24"/>
        </w:rPr>
        <w:t xml:space="preserve">are for </w:t>
      </w:r>
      <w:r w:rsidR="000A1426">
        <w:rPr>
          <w:rFonts w:ascii="Times New Roman" w:hAnsi="Times New Roman" w:cs="Times New Roman"/>
          <w:sz w:val="24"/>
          <w:szCs w:val="24"/>
        </w:rPr>
        <w:t>long</w:t>
      </w:r>
      <w:r>
        <w:rPr>
          <w:rFonts w:ascii="Times New Roman" w:hAnsi="Times New Roman" w:cs="Times New Roman"/>
          <w:sz w:val="24"/>
          <w:szCs w:val="24"/>
        </w:rPr>
        <w:t xml:space="preserve">-term </w:t>
      </w:r>
      <w:r w:rsidR="00CA1F84">
        <w:rPr>
          <w:rFonts w:ascii="Times New Roman" w:hAnsi="Times New Roman" w:cs="Times New Roman"/>
          <w:sz w:val="24"/>
          <w:szCs w:val="24"/>
        </w:rPr>
        <w:t>living</w:t>
      </w:r>
      <w:r>
        <w:rPr>
          <w:rFonts w:ascii="Times New Roman" w:hAnsi="Times New Roman" w:cs="Times New Roman"/>
          <w:sz w:val="24"/>
          <w:szCs w:val="24"/>
        </w:rPr>
        <w:t>.</w:t>
      </w:r>
    </w:p>
    <w:p w14:paraId="4775F71A" w14:textId="2C65CCF7" w:rsidR="002741E6" w:rsidRDefault="002741E6" w:rsidP="006D3080">
      <w:pPr>
        <w:spacing w:after="80"/>
        <w:jc w:val="left"/>
        <w:rPr>
          <w:rFonts w:ascii="Times New Roman" w:hAnsi="Times New Roman" w:cs="Times New Roman"/>
          <w:b/>
          <w:bCs/>
          <w:sz w:val="24"/>
          <w:szCs w:val="24"/>
        </w:rPr>
      </w:pPr>
      <w:r w:rsidRPr="002741E6">
        <w:rPr>
          <w:rFonts w:ascii="Times New Roman" w:hAnsi="Times New Roman" w:cs="Times New Roman"/>
          <w:b/>
          <w:bCs/>
          <w:sz w:val="24"/>
          <w:szCs w:val="24"/>
        </w:rPr>
        <w:t>How big can my ADU be?</w:t>
      </w:r>
      <w:r>
        <w:rPr>
          <w:rFonts w:ascii="Times New Roman" w:hAnsi="Times New Roman" w:cs="Times New Roman"/>
          <w:b/>
          <w:bCs/>
          <w:sz w:val="24"/>
          <w:szCs w:val="24"/>
        </w:rPr>
        <w:t xml:space="preserve"> </w:t>
      </w:r>
    </w:p>
    <w:p w14:paraId="4F218079" w14:textId="4544869D" w:rsidR="00CA1F84" w:rsidRDefault="00CA1F84"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For internal ADU’s attached to the main home, please refer to the box elder county building department. For external ADU’S detached from the main home, your ADU can be no larger than 40% of the square footage of the main home. </w:t>
      </w:r>
    </w:p>
    <w:p w14:paraId="524C2E71" w14:textId="77777777" w:rsidR="00CA1F84" w:rsidRDefault="00CA1F84" w:rsidP="006D3080">
      <w:pPr>
        <w:spacing w:after="80"/>
        <w:jc w:val="left"/>
        <w:rPr>
          <w:rFonts w:ascii="Times New Roman" w:hAnsi="Times New Roman" w:cs="Times New Roman"/>
          <w:sz w:val="24"/>
          <w:szCs w:val="24"/>
        </w:rPr>
      </w:pPr>
    </w:p>
    <w:p w14:paraId="0F7F369B" w14:textId="383CFEB6" w:rsidR="00CA1F84" w:rsidRPr="009B201D" w:rsidRDefault="00CA1F84" w:rsidP="006D3080">
      <w:pPr>
        <w:spacing w:after="80"/>
        <w:jc w:val="left"/>
        <w:rPr>
          <w:rFonts w:ascii="Times New Roman" w:hAnsi="Times New Roman" w:cs="Times New Roman"/>
          <w:b/>
          <w:bCs/>
          <w:sz w:val="24"/>
          <w:szCs w:val="24"/>
        </w:rPr>
      </w:pPr>
      <w:r w:rsidRPr="009B201D">
        <w:rPr>
          <w:rFonts w:ascii="Times New Roman" w:hAnsi="Times New Roman" w:cs="Times New Roman"/>
          <w:b/>
          <w:bCs/>
          <w:sz w:val="24"/>
          <w:szCs w:val="24"/>
        </w:rPr>
        <w:t>Short term rentals</w:t>
      </w:r>
    </w:p>
    <w:p w14:paraId="179D69FC" w14:textId="3F0B0B95" w:rsidR="002741E6" w:rsidRPr="002741E6" w:rsidRDefault="00E330AA"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Because of the issue of water use, Pam feels that anyone who would like to have a short-term rental on their property, should be required to have a business license. Robert asked if we would also require them to have a conditional use permit. A short-term rental can be rented for less than 30 days. i.e. an Air BnB. Robert stated that there aren’t many people who know how to address this. It’s hard to find any community that knows how to address short-term rentals. </w:t>
      </w:r>
      <w:r w:rsidR="006F695E">
        <w:rPr>
          <w:rFonts w:ascii="Times New Roman" w:hAnsi="Times New Roman" w:cs="Times New Roman"/>
          <w:sz w:val="24"/>
          <w:szCs w:val="24"/>
        </w:rPr>
        <w:t xml:space="preserve">Robert has a small cottage above his home that has no utilities or road improvements. He’s wondering if we need to require those that have a short-term rental unit to comply </w:t>
      </w:r>
      <w:proofErr w:type="gramStart"/>
      <w:r w:rsidR="006F695E">
        <w:rPr>
          <w:rFonts w:ascii="Times New Roman" w:hAnsi="Times New Roman" w:cs="Times New Roman"/>
          <w:sz w:val="24"/>
          <w:szCs w:val="24"/>
        </w:rPr>
        <w:t>to</w:t>
      </w:r>
      <w:proofErr w:type="gramEnd"/>
      <w:r w:rsidR="006F695E">
        <w:rPr>
          <w:rFonts w:ascii="Times New Roman" w:hAnsi="Times New Roman" w:cs="Times New Roman"/>
          <w:sz w:val="24"/>
          <w:szCs w:val="24"/>
        </w:rPr>
        <w:t xml:space="preserve"> certain rules that have already been established. There should be certain regulations for these rentals.  They would also need to have a business license. </w:t>
      </w:r>
      <w:r w:rsidR="005B36A9">
        <w:rPr>
          <w:rFonts w:ascii="Times New Roman" w:hAnsi="Times New Roman" w:cs="Times New Roman"/>
          <w:sz w:val="24"/>
          <w:szCs w:val="24"/>
        </w:rPr>
        <w:t xml:space="preserve">Robert feels like this cottage previously mentioned should not be allowed. Pam mentioned that a short-term rental needs to be habitable with running water and sewer. We also should regulate parking spots. </w:t>
      </w:r>
      <w:r w:rsidR="00847AF8">
        <w:rPr>
          <w:rFonts w:ascii="Times New Roman" w:hAnsi="Times New Roman" w:cs="Times New Roman"/>
          <w:sz w:val="24"/>
          <w:szCs w:val="24"/>
        </w:rPr>
        <w:t xml:space="preserve">Regulations need to be made and enforced. If they aren’t kept, the owner could risk losing their license and ability to have a short-term rental. Robert feels strongly that a zoning enforcement position should be </w:t>
      </w:r>
      <w:proofErr w:type="gramStart"/>
      <w:r w:rsidR="00847AF8">
        <w:rPr>
          <w:rFonts w:ascii="Times New Roman" w:hAnsi="Times New Roman" w:cs="Times New Roman"/>
          <w:sz w:val="24"/>
          <w:szCs w:val="24"/>
        </w:rPr>
        <w:t>made</w:t>
      </w:r>
      <w:proofErr w:type="gramEnd"/>
      <w:r w:rsidR="00847AF8">
        <w:rPr>
          <w:rFonts w:ascii="Times New Roman" w:hAnsi="Times New Roman" w:cs="Times New Roman"/>
          <w:sz w:val="24"/>
          <w:szCs w:val="24"/>
        </w:rPr>
        <w:t xml:space="preserve"> and they can handle enforcing these policies. If Mantua doesn’t have one, they can be rented. Brigham city has two and they contract out to work with other towns. </w:t>
      </w:r>
      <w:r w:rsidR="00B229C3">
        <w:rPr>
          <w:rFonts w:ascii="Times New Roman" w:hAnsi="Times New Roman" w:cs="Times New Roman"/>
          <w:sz w:val="24"/>
          <w:szCs w:val="24"/>
        </w:rPr>
        <w:t xml:space="preserve">It’s best not to rush this process to ensure that we get it right. Zoning ordinances are fluid and able to be changed if necessary. It would be nice to know what the majority thinks about these 3 topics discussed. Robert would lean towards the majority vote because he represents the people. </w:t>
      </w:r>
    </w:p>
    <w:p w14:paraId="05947C00" w14:textId="77777777" w:rsidR="002741E6" w:rsidRPr="00D52663" w:rsidRDefault="002741E6" w:rsidP="006D3080">
      <w:pPr>
        <w:spacing w:after="80"/>
        <w:jc w:val="left"/>
        <w:rPr>
          <w:rFonts w:ascii="Times New Roman" w:hAnsi="Times New Roman" w:cs="Times New Roman"/>
          <w:sz w:val="24"/>
          <w:szCs w:val="24"/>
        </w:rPr>
      </w:pPr>
    </w:p>
    <w:p w14:paraId="75C84CA7" w14:textId="280B130E" w:rsidR="006D3080" w:rsidRPr="009B201D" w:rsidRDefault="006D3080" w:rsidP="006D3080">
      <w:pPr>
        <w:spacing w:after="80"/>
        <w:jc w:val="left"/>
        <w:rPr>
          <w:rFonts w:ascii="Times New Roman" w:hAnsi="Times New Roman" w:cs="Times New Roman"/>
          <w:b/>
          <w:bCs/>
          <w:sz w:val="24"/>
          <w:szCs w:val="24"/>
        </w:rPr>
      </w:pPr>
      <w:r>
        <w:rPr>
          <w:rFonts w:ascii="Times New Roman" w:hAnsi="Times New Roman" w:cs="Times New Roman"/>
          <w:b/>
          <w:bCs/>
          <w:sz w:val="24"/>
          <w:szCs w:val="24"/>
        </w:rPr>
        <w:t xml:space="preserve"> Action Items: None</w:t>
      </w:r>
    </w:p>
    <w:p w14:paraId="20319E60" w14:textId="77777777" w:rsidR="006D3080" w:rsidRDefault="006D3080" w:rsidP="006D3080">
      <w:pPr>
        <w:spacing w:after="80"/>
        <w:jc w:val="left"/>
        <w:rPr>
          <w:rFonts w:ascii="Times New Roman" w:hAnsi="Times New Roman" w:cs="Times New Roman"/>
          <w:b/>
          <w:bCs/>
          <w:sz w:val="24"/>
          <w:szCs w:val="24"/>
        </w:rPr>
      </w:pPr>
    </w:p>
    <w:p w14:paraId="2A959E85" w14:textId="77777777" w:rsidR="006D3080" w:rsidRDefault="006D3080" w:rsidP="006D3080">
      <w:pPr>
        <w:spacing w:after="80"/>
        <w:jc w:val="left"/>
        <w:rPr>
          <w:rFonts w:ascii="Times New Roman" w:hAnsi="Times New Roman" w:cs="Times New Roman"/>
          <w:b/>
          <w:bCs/>
          <w:sz w:val="24"/>
          <w:szCs w:val="24"/>
        </w:rPr>
      </w:pPr>
      <w:r>
        <w:rPr>
          <w:rFonts w:ascii="Times New Roman" w:hAnsi="Times New Roman" w:cs="Times New Roman"/>
          <w:b/>
          <w:bCs/>
          <w:sz w:val="24"/>
          <w:szCs w:val="24"/>
        </w:rPr>
        <w:t xml:space="preserve">Commission Comments: </w:t>
      </w:r>
    </w:p>
    <w:p w14:paraId="08A0783B" w14:textId="4DEAC13C" w:rsidR="00B229C3" w:rsidRPr="00B229C3" w:rsidRDefault="00B229C3"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major</w:t>
      </w:r>
      <w:proofErr w:type="gramEnd"/>
      <w:r>
        <w:rPr>
          <w:rFonts w:ascii="Times New Roman" w:hAnsi="Times New Roman" w:cs="Times New Roman"/>
          <w:sz w:val="24"/>
          <w:szCs w:val="24"/>
        </w:rPr>
        <w:t xml:space="preserve"> asked for some clarification regarding flag-lots. Dave stated that he didn’t want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subdivision coming in and creating a bunch of flag-lots. If a home or building were to be placed on his </w:t>
      </w:r>
      <w:r w:rsidR="00E85C27">
        <w:rPr>
          <w:rFonts w:ascii="Times New Roman" w:hAnsi="Times New Roman" w:cs="Times New Roman"/>
          <w:sz w:val="24"/>
          <w:szCs w:val="24"/>
        </w:rPr>
        <w:t xml:space="preserve">own land, he would need to use the existing utilities. There was some discussion about the Lish’s and how they were able to develop their lot. Robert wondered what would happen if they asked an ombudsman to be involved. </w:t>
      </w:r>
      <w:r w:rsidR="001D25DA">
        <w:rPr>
          <w:rFonts w:ascii="Times New Roman" w:hAnsi="Times New Roman" w:cs="Times New Roman"/>
          <w:sz w:val="24"/>
          <w:szCs w:val="24"/>
        </w:rPr>
        <w:t xml:space="preserve">The </w:t>
      </w:r>
      <w:proofErr w:type="gramStart"/>
      <w:r w:rsidR="001D25DA">
        <w:rPr>
          <w:rFonts w:ascii="Times New Roman" w:hAnsi="Times New Roman" w:cs="Times New Roman"/>
          <w:sz w:val="24"/>
          <w:szCs w:val="24"/>
        </w:rPr>
        <w:t>major</w:t>
      </w:r>
      <w:proofErr w:type="gramEnd"/>
      <w:r w:rsidR="001D25DA">
        <w:rPr>
          <w:rFonts w:ascii="Times New Roman" w:hAnsi="Times New Roman" w:cs="Times New Roman"/>
          <w:sz w:val="24"/>
          <w:szCs w:val="24"/>
        </w:rPr>
        <w:t xml:space="preserve"> mentioned that this is a new topic for us and with the growth of the town there will be changes. He also suggested that someone with one of </w:t>
      </w:r>
      <w:r w:rsidR="001D25DA">
        <w:rPr>
          <w:rFonts w:ascii="Times New Roman" w:hAnsi="Times New Roman" w:cs="Times New Roman"/>
          <w:sz w:val="24"/>
          <w:szCs w:val="24"/>
        </w:rPr>
        <w:lastRenderedPageBreak/>
        <w:t xml:space="preserve">these units could possibly ask each neighbor their feelings on the matter. The mayor suggested that Robert be the zoning administrator, and they had a laugh about that. </w:t>
      </w:r>
    </w:p>
    <w:p w14:paraId="6ACD398C" w14:textId="77777777" w:rsidR="00B229C3" w:rsidRDefault="00B229C3" w:rsidP="006D3080">
      <w:pPr>
        <w:spacing w:after="80"/>
        <w:jc w:val="left"/>
        <w:rPr>
          <w:rFonts w:ascii="Times New Roman" w:hAnsi="Times New Roman" w:cs="Times New Roman"/>
          <w:sz w:val="24"/>
          <w:szCs w:val="24"/>
        </w:rPr>
      </w:pPr>
    </w:p>
    <w:p w14:paraId="3E8569AD" w14:textId="27F137CF" w:rsidR="00133713" w:rsidRPr="00EE4C77" w:rsidRDefault="00133713" w:rsidP="006D3080">
      <w:pPr>
        <w:spacing w:after="80"/>
        <w:jc w:val="left"/>
        <w:rPr>
          <w:rFonts w:ascii="Times New Roman" w:hAnsi="Times New Roman" w:cs="Times New Roman"/>
          <w:sz w:val="24"/>
          <w:szCs w:val="24"/>
        </w:rPr>
      </w:pPr>
      <w:r>
        <w:rPr>
          <w:rFonts w:ascii="Times New Roman" w:hAnsi="Times New Roman" w:cs="Times New Roman"/>
          <w:sz w:val="24"/>
          <w:szCs w:val="24"/>
        </w:rPr>
        <w:t xml:space="preserve">Pam Eaves entertained a motion to </w:t>
      </w:r>
      <w:proofErr w:type="gramStart"/>
      <w:r>
        <w:rPr>
          <w:rFonts w:ascii="Times New Roman" w:hAnsi="Times New Roman" w:cs="Times New Roman"/>
          <w:sz w:val="24"/>
          <w:szCs w:val="24"/>
        </w:rPr>
        <w:t>adjourn</w:t>
      </w:r>
      <w:proofErr w:type="gramEnd"/>
    </w:p>
    <w:p w14:paraId="48EF1F65" w14:textId="000A70AA" w:rsidR="006D3080" w:rsidRDefault="006D3080" w:rsidP="006D3080">
      <w:pPr>
        <w:spacing w:after="80"/>
        <w:jc w:val="left"/>
        <w:rPr>
          <w:rFonts w:ascii="Times New Roman" w:hAnsi="Times New Roman" w:cs="Times New Roman"/>
          <w:b/>
          <w:bCs/>
          <w:sz w:val="24"/>
          <w:szCs w:val="24"/>
        </w:rPr>
      </w:pPr>
      <w:r>
        <w:rPr>
          <w:rFonts w:ascii="Times New Roman" w:hAnsi="Times New Roman" w:cs="Times New Roman"/>
          <w:b/>
          <w:bCs/>
          <w:sz w:val="24"/>
          <w:szCs w:val="24"/>
        </w:rPr>
        <w:t xml:space="preserve">Made a motion to adjourn by </w:t>
      </w:r>
    </w:p>
    <w:p w14:paraId="18943FAF" w14:textId="5C6A2260" w:rsidR="006D3080" w:rsidRDefault="006D3080" w:rsidP="006D3080">
      <w:pPr>
        <w:spacing w:after="80"/>
        <w:jc w:val="left"/>
        <w:rPr>
          <w:rFonts w:ascii="Times New Roman" w:hAnsi="Times New Roman" w:cs="Times New Roman"/>
          <w:sz w:val="24"/>
          <w:szCs w:val="24"/>
        </w:rPr>
      </w:pPr>
      <w:r>
        <w:rPr>
          <w:rFonts w:ascii="Times New Roman" w:hAnsi="Times New Roman" w:cs="Times New Roman"/>
          <w:sz w:val="24"/>
          <w:szCs w:val="24"/>
        </w:rPr>
        <w:t>Cindy Gibbons: Yes</w:t>
      </w:r>
      <w:r>
        <w:rPr>
          <w:rFonts w:ascii="Times New Roman" w:hAnsi="Times New Roman" w:cs="Times New Roman"/>
          <w:sz w:val="24"/>
          <w:szCs w:val="24"/>
        </w:rPr>
        <w:tab/>
        <w:t>Doug Green: Yes</w:t>
      </w:r>
      <w:r>
        <w:rPr>
          <w:rFonts w:ascii="Times New Roman" w:hAnsi="Times New Roman" w:cs="Times New Roman"/>
          <w:sz w:val="24"/>
          <w:szCs w:val="24"/>
        </w:rPr>
        <w:tab/>
        <w:t>Robert Thayne: Yes</w:t>
      </w:r>
      <w:r w:rsidR="00133713">
        <w:rPr>
          <w:rFonts w:ascii="Times New Roman" w:hAnsi="Times New Roman" w:cs="Times New Roman"/>
          <w:sz w:val="24"/>
          <w:szCs w:val="24"/>
        </w:rPr>
        <w:tab/>
        <w:t>Dave Marsh: Yes</w:t>
      </w:r>
      <w:r w:rsidR="00133713">
        <w:rPr>
          <w:rFonts w:ascii="Times New Roman" w:hAnsi="Times New Roman" w:cs="Times New Roman"/>
          <w:sz w:val="24"/>
          <w:szCs w:val="24"/>
        </w:rPr>
        <w:tab/>
        <w:t>Tim Miles: Yes</w:t>
      </w:r>
      <w:r w:rsidR="00133713">
        <w:rPr>
          <w:rFonts w:ascii="Times New Roman" w:hAnsi="Times New Roman" w:cs="Times New Roman"/>
          <w:sz w:val="24"/>
          <w:szCs w:val="24"/>
        </w:rPr>
        <w:tab/>
        <w:t>Ken Jones: Yes</w:t>
      </w:r>
      <w:r>
        <w:rPr>
          <w:rFonts w:ascii="Times New Roman" w:hAnsi="Times New Roman" w:cs="Times New Roman"/>
          <w:sz w:val="24"/>
          <w:szCs w:val="24"/>
        </w:rPr>
        <w:tab/>
      </w:r>
    </w:p>
    <w:p w14:paraId="0A5BD5D3" w14:textId="77777777" w:rsidR="006D3080" w:rsidRPr="00544BE8" w:rsidRDefault="006D3080" w:rsidP="006D3080">
      <w:pPr>
        <w:spacing w:after="80"/>
        <w:jc w:val="left"/>
        <w:rPr>
          <w:rFonts w:ascii="Times New Roman" w:hAnsi="Times New Roman" w:cs="Times New Roman"/>
          <w:b/>
          <w:bCs/>
          <w:sz w:val="24"/>
          <w:szCs w:val="24"/>
        </w:rPr>
      </w:pPr>
    </w:p>
    <w:p w14:paraId="28808DF1" w14:textId="77777777" w:rsidR="00427B69" w:rsidRDefault="00427B69"/>
    <w:sectPr w:rsidR="00427B69" w:rsidSect="00E7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80"/>
    <w:rsid w:val="000A1426"/>
    <w:rsid w:val="000F2635"/>
    <w:rsid w:val="000F4E72"/>
    <w:rsid w:val="00133713"/>
    <w:rsid w:val="001D25DA"/>
    <w:rsid w:val="00273E46"/>
    <w:rsid w:val="002741E6"/>
    <w:rsid w:val="00296494"/>
    <w:rsid w:val="003E3AD9"/>
    <w:rsid w:val="00427B69"/>
    <w:rsid w:val="004433C5"/>
    <w:rsid w:val="00487376"/>
    <w:rsid w:val="004F65E6"/>
    <w:rsid w:val="005B36A9"/>
    <w:rsid w:val="005C30E2"/>
    <w:rsid w:val="00636086"/>
    <w:rsid w:val="006D3080"/>
    <w:rsid w:val="006F695E"/>
    <w:rsid w:val="00847AF8"/>
    <w:rsid w:val="00982E63"/>
    <w:rsid w:val="00997FB4"/>
    <w:rsid w:val="009B201D"/>
    <w:rsid w:val="00A1413E"/>
    <w:rsid w:val="00A757E5"/>
    <w:rsid w:val="00AB5BA7"/>
    <w:rsid w:val="00B229C3"/>
    <w:rsid w:val="00C05685"/>
    <w:rsid w:val="00C64596"/>
    <w:rsid w:val="00CA1F84"/>
    <w:rsid w:val="00D31F85"/>
    <w:rsid w:val="00D52663"/>
    <w:rsid w:val="00E330AA"/>
    <w:rsid w:val="00E77A6F"/>
    <w:rsid w:val="00E81B88"/>
    <w:rsid w:val="00E85C27"/>
    <w:rsid w:val="00F16F18"/>
    <w:rsid w:val="00F70876"/>
    <w:rsid w:val="00F9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9BF2"/>
  <w15:chartTrackingRefBased/>
  <w15:docId w15:val="{E9DEE325-B291-488A-AB08-8270946E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80"/>
    <w:pPr>
      <w:spacing w:after="0" w:line="240" w:lineRule="auto"/>
      <w:jc w:val="center"/>
    </w:pPr>
    <w:rPr>
      <w:kern w:val="0"/>
      <w14:ligatures w14:val="none"/>
    </w:rPr>
  </w:style>
  <w:style w:type="paragraph" w:styleId="Heading1">
    <w:name w:val="heading 1"/>
    <w:basedOn w:val="Normal"/>
    <w:next w:val="Normal"/>
    <w:link w:val="Heading1Char"/>
    <w:uiPriority w:val="9"/>
    <w:qFormat/>
    <w:rsid w:val="006D3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0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0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0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0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80"/>
    <w:rPr>
      <w:rFonts w:eastAsiaTheme="majorEastAsia" w:cstheme="majorBidi"/>
      <w:color w:val="272727" w:themeColor="text1" w:themeTint="D8"/>
    </w:rPr>
  </w:style>
  <w:style w:type="paragraph" w:styleId="Title">
    <w:name w:val="Title"/>
    <w:basedOn w:val="Normal"/>
    <w:next w:val="Normal"/>
    <w:link w:val="TitleChar"/>
    <w:uiPriority w:val="10"/>
    <w:qFormat/>
    <w:rsid w:val="006D30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080"/>
    <w:pPr>
      <w:spacing w:before="160"/>
    </w:pPr>
    <w:rPr>
      <w:i/>
      <w:iCs/>
      <w:color w:val="404040" w:themeColor="text1" w:themeTint="BF"/>
    </w:rPr>
  </w:style>
  <w:style w:type="character" w:customStyle="1" w:styleId="QuoteChar">
    <w:name w:val="Quote Char"/>
    <w:basedOn w:val="DefaultParagraphFont"/>
    <w:link w:val="Quote"/>
    <w:uiPriority w:val="29"/>
    <w:rsid w:val="006D3080"/>
    <w:rPr>
      <w:i/>
      <w:iCs/>
      <w:color w:val="404040" w:themeColor="text1" w:themeTint="BF"/>
    </w:rPr>
  </w:style>
  <w:style w:type="paragraph" w:styleId="ListParagraph">
    <w:name w:val="List Paragraph"/>
    <w:basedOn w:val="Normal"/>
    <w:uiPriority w:val="34"/>
    <w:qFormat/>
    <w:rsid w:val="006D3080"/>
    <w:pPr>
      <w:ind w:left="720"/>
      <w:contextualSpacing/>
    </w:pPr>
  </w:style>
  <w:style w:type="character" w:styleId="IntenseEmphasis">
    <w:name w:val="Intense Emphasis"/>
    <w:basedOn w:val="DefaultParagraphFont"/>
    <w:uiPriority w:val="21"/>
    <w:qFormat/>
    <w:rsid w:val="006D3080"/>
    <w:rPr>
      <w:i/>
      <w:iCs/>
      <w:color w:val="0F4761" w:themeColor="accent1" w:themeShade="BF"/>
    </w:rPr>
  </w:style>
  <w:style w:type="paragraph" w:styleId="IntenseQuote">
    <w:name w:val="Intense Quote"/>
    <w:basedOn w:val="Normal"/>
    <w:next w:val="Normal"/>
    <w:link w:val="IntenseQuoteChar"/>
    <w:uiPriority w:val="30"/>
    <w:qFormat/>
    <w:rsid w:val="006D308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D3080"/>
    <w:rPr>
      <w:i/>
      <w:iCs/>
      <w:color w:val="0F4761" w:themeColor="accent1" w:themeShade="BF"/>
    </w:rPr>
  </w:style>
  <w:style w:type="character" w:styleId="IntenseReference">
    <w:name w:val="Intense Reference"/>
    <w:basedOn w:val="DefaultParagraphFont"/>
    <w:uiPriority w:val="32"/>
    <w:qFormat/>
    <w:rsid w:val="006D3080"/>
    <w:rPr>
      <w:b/>
      <w:bCs/>
      <w:smallCaps/>
      <w:color w:val="0F4761" w:themeColor="accent1" w:themeShade="BF"/>
      <w:spacing w:val="5"/>
    </w:rPr>
  </w:style>
  <w:style w:type="table" w:styleId="TableGrid">
    <w:name w:val="Table Grid"/>
    <w:basedOn w:val="TableNormal"/>
    <w:uiPriority w:val="39"/>
    <w:rsid w:val="000F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Sherita Schaeffer</dc:creator>
  <cp:keywords/>
  <dc:description/>
  <cp:lastModifiedBy>Sherita Schaeffer</cp:lastModifiedBy>
  <cp:revision>6</cp:revision>
  <cp:lastPrinted>2024-02-15T18:33:00Z</cp:lastPrinted>
  <dcterms:created xsi:type="dcterms:W3CDTF">2024-02-14T16:43:00Z</dcterms:created>
  <dcterms:modified xsi:type="dcterms:W3CDTF">2024-02-15T18:52:00Z</dcterms:modified>
</cp:coreProperties>
</file>