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88F" w:rsidRDefault="006B788F" w:rsidP="006B788F">
      <w:pPr>
        <w:tabs>
          <w:tab w:val="num" w:pos="720"/>
        </w:tabs>
        <w:spacing w:before="100" w:beforeAutospacing="1" w:after="100" w:afterAutospacing="1"/>
      </w:pPr>
      <w:bookmarkStart w:id="0" w:name="I._5_00_Administration"/>
      <w:r>
        <w:t>Board Meeting – Hanksville Elementary</w:t>
      </w:r>
      <w:r>
        <w:tab/>
      </w:r>
      <w:r>
        <w:tab/>
      </w:r>
      <w:r>
        <w:tab/>
      </w:r>
      <w:r>
        <w:tab/>
      </w:r>
      <w:r>
        <w:tab/>
      </w:r>
      <w:r>
        <w:tab/>
      </w:r>
      <w:r>
        <w:tab/>
      </w:r>
      <w:r>
        <w:tab/>
      </w:r>
      <w:r>
        <w:tab/>
      </w:r>
      <w:r>
        <w:tab/>
      </w:r>
    </w:p>
    <w:p w:rsidR="006B788F" w:rsidRDefault="006B788F" w:rsidP="006B788F">
      <w:pPr>
        <w:tabs>
          <w:tab w:val="num" w:pos="720"/>
        </w:tabs>
        <w:spacing w:before="100" w:beforeAutospacing="1" w:after="100" w:afterAutospacing="1"/>
      </w:pPr>
      <w:r>
        <w:t>February 13, 2024</w:t>
      </w:r>
    </w:p>
    <w:p w:rsidR="006B788F" w:rsidRPr="006B788F" w:rsidRDefault="006B788F" w:rsidP="006B788F">
      <w:pPr>
        <w:numPr>
          <w:ilvl w:val="0"/>
          <w:numId w:val="1"/>
        </w:numPr>
        <w:spacing w:before="100" w:beforeAutospacing="1" w:after="100" w:afterAutospacing="1"/>
        <w:ind w:left="1571"/>
        <w:rPr>
          <w:rFonts w:ascii="Times New Roman" w:eastAsia="Times New Roman" w:hAnsi="Times New Roman" w:cs="Times New Roman"/>
        </w:rPr>
      </w:pPr>
      <w:r w:rsidRPr="006B788F">
        <w:rPr>
          <w:rFonts w:ascii="Times New Roman" w:eastAsia="Times New Roman" w:hAnsi="Times New Roman" w:cs="Times New Roman"/>
        </w:rPr>
        <w:t>Administration</w:t>
      </w:r>
      <w:bookmarkEnd w:id="0"/>
    </w:p>
    <w:p w:rsidR="006B788F" w:rsidRPr="006B788F" w:rsidRDefault="006B788F" w:rsidP="006B788F">
      <w:pPr>
        <w:numPr>
          <w:ilvl w:val="1"/>
          <w:numId w:val="1"/>
        </w:numPr>
        <w:spacing w:before="100" w:beforeAutospacing="1" w:after="100" w:afterAutospacing="1"/>
        <w:ind w:left="2558"/>
        <w:rPr>
          <w:rFonts w:ascii="Times New Roman" w:eastAsia="Times New Roman" w:hAnsi="Times New Roman" w:cs="Times New Roman"/>
        </w:rPr>
      </w:pPr>
      <w:bookmarkStart w:id="1" w:name="_._Pledge_of_Allegiance"/>
      <w:r w:rsidRPr="006B788F">
        <w:rPr>
          <w:rFonts w:ascii="Times New Roman" w:eastAsia="Times New Roman" w:hAnsi="Times New Roman" w:cs="Times New Roman"/>
        </w:rPr>
        <w:t>Pledge of Allegiance</w:t>
      </w:r>
      <w:bookmarkEnd w:id="1"/>
    </w:p>
    <w:p w:rsidR="006B788F" w:rsidRPr="006B788F" w:rsidRDefault="006B788F" w:rsidP="006B788F">
      <w:pPr>
        <w:numPr>
          <w:ilvl w:val="1"/>
          <w:numId w:val="1"/>
        </w:numPr>
        <w:spacing w:before="100" w:beforeAutospacing="1" w:after="100" w:afterAutospacing="1"/>
        <w:ind w:left="2558"/>
        <w:rPr>
          <w:rFonts w:ascii="Times New Roman" w:eastAsia="Times New Roman" w:hAnsi="Times New Roman" w:cs="Times New Roman"/>
        </w:rPr>
      </w:pPr>
      <w:bookmarkStart w:id="2" w:name="_._Reverence"/>
      <w:r w:rsidRPr="006B788F">
        <w:rPr>
          <w:rFonts w:ascii="Times New Roman" w:eastAsia="Times New Roman" w:hAnsi="Times New Roman" w:cs="Times New Roman"/>
        </w:rPr>
        <w:t>Reverence</w:t>
      </w:r>
      <w:bookmarkEnd w:id="2"/>
    </w:p>
    <w:p w:rsidR="006B788F" w:rsidRPr="006B788F" w:rsidRDefault="006B788F" w:rsidP="006B788F">
      <w:pPr>
        <w:numPr>
          <w:ilvl w:val="1"/>
          <w:numId w:val="1"/>
        </w:numPr>
        <w:spacing w:before="100" w:beforeAutospacing="1" w:after="100" w:afterAutospacing="1"/>
        <w:ind w:left="2558"/>
        <w:rPr>
          <w:rFonts w:ascii="Times New Roman" w:eastAsia="Times New Roman" w:hAnsi="Times New Roman" w:cs="Times New Roman"/>
        </w:rPr>
      </w:pPr>
      <w:bookmarkStart w:id="3" w:name="_._Consent_Agenda"/>
      <w:r w:rsidRPr="006B788F">
        <w:rPr>
          <w:rFonts w:ascii="Times New Roman" w:eastAsia="Times New Roman" w:hAnsi="Times New Roman" w:cs="Times New Roman"/>
        </w:rPr>
        <w:t>Consent Agenda</w:t>
      </w:r>
      <w:bookmarkEnd w:id="3"/>
    </w:p>
    <w:p w:rsidR="006B788F" w:rsidRPr="006B788F" w:rsidRDefault="006B788F" w:rsidP="006B788F">
      <w:pPr>
        <w:numPr>
          <w:ilvl w:val="2"/>
          <w:numId w:val="1"/>
        </w:numPr>
        <w:spacing w:before="100" w:beforeAutospacing="1" w:after="100" w:afterAutospacing="1"/>
        <w:ind w:left="3539"/>
        <w:rPr>
          <w:rFonts w:ascii="Times New Roman" w:eastAsia="Times New Roman" w:hAnsi="Times New Roman" w:cs="Times New Roman"/>
        </w:rPr>
      </w:pPr>
      <w:bookmarkStart w:id="4" w:name="a._Approval_of_Minutes"/>
      <w:r w:rsidRPr="006B788F">
        <w:rPr>
          <w:rFonts w:ascii="Times New Roman" w:eastAsia="Times New Roman" w:hAnsi="Times New Roman" w:cs="Times New Roman"/>
        </w:rPr>
        <w:t>Approval of Minutes</w:t>
      </w:r>
      <w:bookmarkEnd w:id="4"/>
    </w:p>
    <w:p w:rsidR="006B788F" w:rsidRPr="006B788F" w:rsidRDefault="006B788F" w:rsidP="006B788F">
      <w:pPr>
        <w:numPr>
          <w:ilvl w:val="2"/>
          <w:numId w:val="1"/>
        </w:numPr>
        <w:spacing w:before="100" w:beforeAutospacing="1" w:after="100" w:afterAutospacing="1"/>
        <w:ind w:left="3549"/>
        <w:rPr>
          <w:rFonts w:ascii="Times New Roman" w:eastAsia="Times New Roman" w:hAnsi="Times New Roman" w:cs="Times New Roman"/>
        </w:rPr>
      </w:pPr>
      <w:bookmarkStart w:id="5" w:name="b._Accounts_Payable"/>
      <w:r w:rsidRPr="006B788F">
        <w:rPr>
          <w:rFonts w:ascii="Times New Roman" w:eastAsia="Times New Roman" w:hAnsi="Times New Roman" w:cs="Times New Roman"/>
        </w:rPr>
        <w:t>Accounts Payable</w:t>
      </w:r>
      <w:bookmarkEnd w:id="5"/>
    </w:p>
    <w:p w:rsidR="006B788F" w:rsidRPr="006B788F" w:rsidRDefault="006B788F" w:rsidP="006B788F">
      <w:pPr>
        <w:numPr>
          <w:ilvl w:val="2"/>
          <w:numId w:val="1"/>
        </w:numPr>
        <w:spacing w:before="100" w:beforeAutospacing="1" w:after="100" w:afterAutospacing="1"/>
        <w:ind w:left="3527"/>
        <w:rPr>
          <w:rFonts w:ascii="Times New Roman" w:eastAsia="Times New Roman" w:hAnsi="Times New Roman" w:cs="Times New Roman"/>
        </w:rPr>
      </w:pPr>
      <w:bookmarkStart w:id="6" w:name="c._New_Hires"/>
      <w:r w:rsidRPr="006B788F">
        <w:rPr>
          <w:rFonts w:ascii="Times New Roman" w:eastAsia="Times New Roman" w:hAnsi="Times New Roman" w:cs="Times New Roman"/>
        </w:rPr>
        <w:t>New Hires</w:t>
      </w:r>
      <w:bookmarkEnd w:id="6"/>
    </w:p>
    <w:p w:rsidR="006B788F" w:rsidRDefault="006B788F" w:rsidP="006B788F">
      <w:pPr>
        <w:numPr>
          <w:ilvl w:val="2"/>
          <w:numId w:val="1"/>
        </w:numPr>
        <w:spacing w:before="100" w:beforeAutospacing="1" w:after="100" w:afterAutospacing="1"/>
        <w:ind w:left="3549"/>
        <w:rPr>
          <w:rFonts w:ascii="Times New Roman" w:eastAsia="Times New Roman" w:hAnsi="Times New Roman" w:cs="Times New Roman"/>
        </w:rPr>
      </w:pPr>
      <w:bookmarkStart w:id="7" w:name="d._Employee_Separations"/>
      <w:r w:rsidRPr="006B788F">
        <w:rPr>
          <w:rFonts w:ascii="Times New Roman" w:eastAsia="Times New Roman" w:hAnsi="Times New Roman" w:cs="Times New Roman"/>
        </w:rPr>
        <w:t>Employee Separations</w:t>
      </w:r>
      <w:bookmarkEnd w:id="7"/>
    </w:p>
    <w:p w:rsidR="006B788F" w:rsidRPr="006B788F" w:rsidRDefault="006B788F" w:rsidP="006B78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Motion to Approve</w:t>
      </w:r>
      <w:r w:rsidR="00AD24B5">
        <w:rPr>
          <w:rFonts w:ascii="Times New Roman" w:eastAsia="Times New Roman" w:hAnsi="Times New Roman" w:cs="Times New Roman"/>
        </w:rPr>
        <w:t xml:space="preserve"> by Liz, Second by Jim All in favor</w:t>
      </w:r>
    </w:p>
    <w:p w:rsidR="006B788F" w:rsidRPr="006B788F" w:rsidRDefault="006B788F" w:rsidP="006B788F">
      <w:pPr>
        <w:numPr>
          <w:ilvl w:val="0"/>
          <w:numId w:val="1"/>
        </w:numPr>
        <w:spacing w:before="100" w:beforeAutospacing="1" w:after="100" w:afterAutospacing="1"/>
        <w:ind w:left="1626"/>
        <w:rPr>
          <w:rFonts w:ascii="Times New Roman" w:eastAsia="Times New Roman" w:hAnsi="Times New Roman" w:cs="Times New Roman"/>
        </w:rPr>
      </w:pPr>
      <w:bookmarkStart w:id="8" w:name="II._5_05_Financial_Review"/>
      <w:r w:rsidRPr="006B788F">
        <w:rPr>
          <w:rFonts w:ascii="Times New Roman" w:eastAsia="Times New Roman" w:hAnsi="Times New Roman" w:cs="Times New Roman"/>
        </w:rPr>
        <w:t>Financial Review</w:t>
      </w:r>
      <w:bookmarkEnd w:id="8"/>
    </w:p>
    <w:p w:rsidR="006B788F" w:rsidRPr="006B788F" w:rsidRDefault="006B788F" w:rsidP="006B788F">
      <w:pPr>
        <w:numPr>
          <w:ilvl w:val="1"/>
          <w:numId w:val="1"/>
        </w:numPr>
        <w:spacing w:before="100" w:beforeAutospacing="1" w:after="100" w:afterAutospacing="1"/>
        <w:ind w:left="2613"/>
        <w:rPr>
          <w:rFonts w:ascii="Times New Roman" w:eastAsia="Times New Roman" w:hAnsi="Times New Roman" w:cs="Times New Roman"/>
        </w:rPr>
      </w:pPr>
      <w:bookmarkStart w:id="9" w:name="_._Construction_Progress_Reporting_Surve"/>
      <w:r w:rsidRPr="006B788F">
        <w:rPr>
          <w:rFonts w:ascii="Times New Roman" w:eastAsia="Times New Roman" w:hAnsi="Times New Roman" w:cs="Times New Roman"/>
        </w:rPr>
        <w:t>Construction Progress Reporting Survey</w:t>
      </w:r>
      <w:bookmarkEnd w:id="9"/>
    </w:p>
    <w:p w:rsidR="006B788F" w:rsidRPr="006B788F" w:rsidRDefault="006B788F" w:rsidP="006B788F">
      <w:pPr>
        <w:numPr>
          <w:ilvl w:val="1"/>
          <w:numId w:val="1"/>
        </w:numPr>
        <w:spacing w:before="100" w:beforeAutospacing="1" w:after="100" w:afterAutospacing="1"/>
        <w:ind w:left="2613"/>
        <w:rPr>
          <w:rFonts w:ascii="Times New Roman" w:eastAsia="Times New Roman" w:hAnsi="Times New Roman" w:cs="Times New Roman"/>
        </w:rPr>
      </w:pPr>
      <w:bookmarkStart w:id="10" w:name="_._State_Per_Diem_Rates_for_2024"/>
      <w:r w:rsidRPr="006B788F">
        <w:rPr>
          <w:rFonts w:ascii="Times New Roman" w:eastAsia="Times New Roman" w:hAnsi="Times New Roman" w:cs="Times New Roman"/>
        </w:rPr>
        <w:t>State Per Diem Rates for 2024</w:t>
      </w:r>
      <w:r w:rsidRPr="006B788F">
        <w:rPr>
          <w:rFonts w:ascii="Times New Roman" w:eastAsia="Times New Roman" w:hAnsi="Times New Roman" w:cs="Times New Roman"/>
        </w:rPr>
        <w:br/>
        <w:t> </w:t>
      </w:r>
      <w:bookmarkEnd w:id="10"/>
    </w:p>
    <w:p w:rsidR="00F52B59" w:rsidRPr="006B788F" w:rsidRDefault="006B788F" w:rsidP="00F52B59">
      <w:pPr>
        <w:numPr>
          <w:ilvl w:val="0"/>
          <w:numId w:val="1"/>
        </w:numPr>
        <w:spacing w:before="100" w:beforeAutospacing="1" w:after="100" w:afterAutospacing="1"/>
        <w:ind w:left="1682"/>
        <w:rPr>
          <w:rFonts w:ascii="Times New Roman" w:eastAsia="Times New Roman" w:hAnsi="Times New Roman" w:cs="Times New Roman"/>
        </w:rPr>
      </w:pPr>
      <w:bookmarkStart w:id="11" w:name="III._5_15_Citizen_Comments"/>
      <w:r w:rsidRPr="006B788F">
        <w:rPr>
          <w:rFonts w:ascii="Times New Roman" w:eastAsia="Times New Roman" w:hAnsi="Times New Roman" w:cs="Times New Roman"/>
        </w:rPr>
        <w:t>Citizen Comments</w:t>
      </w:r>
      <w:bookmarkEnd w:id="11"/>
      <w:r w:rsidR="00F52B59">
        <w:rPr>
          <w:rFonts w:ascii="Times New Roman" w:eastAsia="Times New Roman" w:hAnsi="Times New Roman" w:cs="Times New Roman"/>
        </w:rPr>
        <w:t>: None</w:t>
      </w:r>
    </w:p>
    <w:p w:rsidR="006B788F" w:rsidRPr="006B788F" w:rsidRDefault="006B788F" w:rsidP="006B788F">
      <w:pPr>
        <w:numPr>
          <w:ilvl w:val="0"/>
          <w:numId w:val="1"/>
        </w:numPr>
        <w:spacing w:before="100" w:beforeAutospacing="1" w:after="100" w:afterAutospacing="1"/>
        <w:ind w:left="1696"/>
        <w:rPr>
          <w:rFonts w:ascii="Times New Roman" w:eastAsia="Times New Roman" w:hAnsi="Times New Roman" w:cs="Times New Roman"/>
        </w:rPr>
      </w:pPr>
      <w:bookmarkStart w:id="12" w:name="IV._5_25_Information_Items"/>
      <w:r w:rsidRPr="006B788F">
        <w:rPr>
          <w:rFonts w:ascii="Times New Roman" w:eastAsia="Times New Roman" w:hAnsi="Times New Roman" w:cs="Times New Roman"/>
        </w:rPr>
        <w:t>Information Items</w:t>
      </w:r>
      <w:bookmarkEnd w:id="12"/>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13" w:name="_._Superintendent_Report"/>
      <w:r w:rsidRPr="006B788F">
        <w:rPr>
          <w:rFonts w:ascii="Times New Roman" w:eastAsia="Times New Roman" w:hAnsi="Times New Roman" w:cs="Times New Roman"/>
        </w:rPr>
        <w:t>Superintendent Report</w:t>
      </w:r>
      <w:bookmarkEnd w:id="13"/>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Construction Update. Move in begins July 19. Abatement will be reviewed and scheduled early March and scheduled as soon as school is out. Advances in the younger classes are from Words to Sentences. Update on the moving of the Hogan trailer and the </w:t>
      </w:r>
      <w:r w:rsidR="00A271E8">
        <w:rPr>
          <w:rFonts w:ascii="Times New Roman" w:eastAsia="Times New Roman" w:hAnsi="Times New Roman" w:cs="Times New Roman"/>
        </w:rPr>
        <w:t xml:space="preserve">contractor </w:t>
      </w:r>
      <w:proofErr w:type="spellStart"/>
      <w:r>
        <w:rPr>
          <w:rFonts w:ascii="Times New Roman" w:eastAsia="Times New Roman" w:hAnsi="Times New Roman" w:cs="Times New Roman"/>
        </w:rPr>
        <w:t>conex</w:t>
      </w:r>
      <w:proofErr w:type="spellEnd"/>
      <w:r>
        <w:rPr>
          <w:rFonts w:ascii="Times New Roman" w:eastAsia="Times New Roman" w:hAnsi="Times New Roman" w:cs="Times New Roman"/>
        </w:rPr>
        <w:t xml:space="preserve"> trailers to the lot </w:t>
      </w:r>
      <w:r w:rsidR="00A271E8">
        <w:rPr>
          <w:rFonts w:ascii="Times New Roman" w:eastAsia="Times New Roman" w:hAnsi="Times New Roman" w:cs="Times New Roman"/>
        </w:rPr>
        <w:t>by</w:t>
      </w:r>
      <w:r>
        <w:rPr>
          <w:rFonts w:ascii="Times New Roman" w:eastAsia="Times New Roman" w:hAnsi="Times New Roman" w:cs="Times New Roman"/>
        </w:rPr>
        <w:t xml:space="preserve"> the old house.</w:t>
      </w:r>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14" w:name="_._Data_Review"/>
      <w:r w:rsidRPr="006B788F">
        <w:rPr>
          <w:rFonts w:ascii="Times New Roman" w:eastAsia="Times New Roman" w:hAnsi="Times New Roman" w:cs="Times New Roman"/>
        </w:rPr>
        <w:t>Data Review</w:t>
      </w:r>
      <w:bookmarkEnd w:id="14"/>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Wendy – Finished mid-year testing. Testing went well. Lots of positive increases throughout the school.</w:t>
      </w:r>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15" w:name="_._Board_Reports"/>
      <w:r w:rsidRPr="006B788F">
        <w:rPr>
          <w:rFonts w:ascii="Times New Roman" w:eastAsia="Times New Roman" w:hAnsi="Times New Roman" w:cs="Times New Roman"/>
        </w:rPr>
        <w:t>Board Reports</w:t>
      </w:r>
      <w:bookmarkEnd w:id="15"/>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Jim – Legislature meetings were productive and areas of concern addressed. </w:t>
      </w:r>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Liz – JLC attendance. Capital visit was successful. Policy Committee met and some discussion on </w:t>
      </w:r>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Curtis – Reported on visit to Washington DC with USBA leadership for trainings on inclusion and advocacy. USBA Leadership was in attendance. Utah has a lot of leadership in the National. Met with all of Utah Legislators, not just interns. Focused on Special Education. Committed to 40%, but are currently receiving well below that.  Celeste </w:t>
      </w:r>
      <w:proofErr w:type="spellStart"/>
      <w:r>
        <w:rPr>
          <w:rFonts w:ascii="Times New Roman" w:eastAsia="Times New Roman" w:hAnsi="Times New Roman" w:cs="Times New Roman"/>
        </w:rPr>
        <w:t>Maloy</w:t>
      </w:r>
      <w:proofErr w:type="spellEnd"/>
      <w:r>
        <w:rPr>
          <w:rFonts w:ascii="Times New Roman" w:eastAsia="Times New Roman" w:hAnsi="Times New Roman" w:cs="Times New Roman"/>
        </w:rPr>
        <w:t xml:space="preserve"> has committed to visit Wayne County during the fair. Other legislators will be invited as well.  Visits with the legislators Ed Appropriations did recommend the 50M to Rural Schools Capital Projects, however they are recommending it as a loan. Question about the Fits All scholarship for Home Schooled students. The 150M which is being suggested is really problematic but the bill is facing JLC opposition. Met Alex </w:t>
      </w:r>
      <w:proofErr w:type="spellStart"/>
      <w:r>
        <w:rPr>
          <w:rFonts w:ascii="Times New Roman" w:eastAsia="Times New Roman" w:hAnsi="Times New Roman" w:cs="Times New Roman"/>
        </w:rPr>
        <w:t>Boye</w:t>
      </w:r>
      <w:proofErr w:type="spellEnd"/>
      <w:r>
        <w:rPr>
          <w:rFonts w:ascii="Times New Roman" w:eastAsia="Times New Roman" w:hAnsi="Times New Roman" w:cs="Times New Roman"/>
        </w:rPr>
        <w:t xml:space="preserve"> in Washington DC and would like to present at our school at no cost. (Being a 10). Anne Brown is his connection through the Cook Foundation. Discussion around how to use him in the area.  USBA has some great changes. The first time anyone south of Juab School District, all four new representatives are from Rural District.  Spring Regional Meeting is March 14</w:t>
      </w:r>
      <w:r w:rsidRPr="00AD24B5">
        <w:rPr>
          <w:rFonts w:ascii="Times New Roman" w:eastAsia="Times New Roman" w:hAnsi="Times New Roman" w:cs="Times New Roman"/>
          <w:vertAlign w:val="superscript"/>
        </w:rPr>
        <w:t>th</w:t>
      </w:r>
      <w:r>
        <w:rPr>
          <w:rFonts w:ascii="Times New Roman" w:eastAsia="Times New Roman" w:hAnsi="Times New Roman" w:cs="Times New Roman"/>
        </w:rPr>
        <w:t>. Other meetings are available.</w:t>
      </w:r>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April – Day on the Hill visit was very productive. Recognized Jim on his comments in the Rural Caucus. Attended several meetings.  Fair Board would like some help from the board to assist in the Fair and collaborate on board involvement during the Fair.  </w:t>
      </w:r>
    </w:p>
    <w:p w:rsidR="006B788F" w:rsidRPr="006B788F" w:rsidRDefault="006B788F" w:rsidP="006B788F">
      <w:pPr>
        <w:numPr>
          <w:ilvl w:val="2"/>
          <w:numId w:val="1"/>
        </w:numPr>
        <w:spacing w:before="100" w:beforeAutospacing="1" w:after="100" w:afterAutospacing="1"/>
        <w:ind w:left="3664"/>
        <w:rPr>
          <w:rFonts w:ascii="Times New Roman" w:eastAsia="Times New Roman" w:hAnsi="Times New Roman" w:cs="Times New Roman"/>
        </w:rPr>
      </w:pPr>
      <w:bookmarkStart w:id="16" w:name="a._JLC_Update"/>
      <w:r w:rsidRPr="006B788F">
        <w:rPr>
          <w:rFonts w:ascii="Times New Roman" w:eastAsia="Times New Roman" w:hAnsi="Times New Roman" w:cs="Times New Roman"/>
        </w:rPr>
        <w:t>JLC Update</w:t>
      </w:r>
      <w:bookmarkEnd w:id="16"/>
    </w:p>
    <w:p w:rsidR="00AD24B5" w:rsidRPr="006B788F" w:rsidRDefault="006B788F" w:rsidP="00AD24B5">
      <w:pPr>
        <w:numPr>
          <w:ilvl w:val="2"/>
          <w:numId w:val="1"/>
        </w:numPr>
        <w:spacing w:before="100" w:beforeAutospacing="1" w:after="100" w:afterAutospacing="1"/>
        <w:ind w:left="3674"/>
        <w:rPr>
          <w:rFonts w:ascii="Times New Roman" w:eastAsia="Times New Roman" w:hAnsi="Times New Roman" w:cs="Times New Roman"/>
        </w:rPr>
      </w:pPr>
      <w:bookmarkStart w:id="17" w:name="b._Day_on_the_Hill"/>
      <w:r w:rsidRPr="006B788F">
        <w:rPr>
          <w:rFonts w:ascii="Times New Roman" w:eastAsia="Times New Roman" w:hAnsi="Times New Roman" w:cs="Times New Roman"/>
        </w:rPr>
        <w:t>Day on the Hill</w:t>
      </w:r>
      <w:bookmarkEnd w:id="17"/>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18" w:name="_._Leave_Discussion"/>
      <w:r w:rsidRPr="006B788F">
        <w:rPr>
          <w:rFonts w:ascii="Times New Roman" w:eastAsia="Times New Roman" w:hAnsi="Times New Roman" w:cs="Times New Roman"/>
        </w:rPr>
        <w:t>Leave Discussion</w:t>
      </w:r>
      <w:bookmarkEnd w:id="18"/>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How are we going to handle leave in the district? Civic &amp; Bereavement, specifically. Discussion around legislation mandating Leave Policies and opposition by JLC because of loss of Local Control. Further discussion could be beneficial to maintain local control. Employee assistance through the district was suggested. </w:t>
      </w:r>
      <w:r>
        <w:rPr>
          <w:rFonts w:ascii="Times New Roman" w:eastAsia="Times New Roman" w:hAnsi="Times New Roman" w:cs="Times New Roman"/>
        </w:rPr>
        <w:t>Policy Committee will review.</w:t>
      </w:r>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19" w:name="_._Board_and_Superintendent_Evaluations"/>
      <w:r w:rsidRPr="006B788F">
        <w:rPr>
          <w:rFonts w:ascii="Times New Roman" w:eastAsia="Times New Roman" w:hAnsi="Times New Roman" w:cs="Times New Roman"/>
        </w:rPr>
        <w:t>Board and Superintendent Evaluations</w:t>
      </w:r>
      <w:bookmarkEnd w:id="19"/>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Need to come up with dates for Richard Stowell. Suggested we change the board meeting in April to the 17</w:t>
      </w:r>
      <w:r w:rsidRPr="00AD24B5">
        <w:rPr>
          <w:rFonts w:ascii="Times New Roman" w:eastAsia="Times New Roman" w:hAnsi="Times New Roman" w:cs="Times New Roman"/>
          <w:vertAlign w:val="superscript"/>
        </w:rPr>
        <w:t>th</w:t>
      </w:r>
      <w:r>
        <w:rPr>
          <w:rFonts w:ascii="Times New Roman" w:eastAsia="Times New Roman" w:hAnsi="Times New Roman" w:cs="Times New Roman"/>
        </w:rPr>
        <w:t xml:space="preserve"> and have Richard come before board meeting. Suggestions to move March Board Meeting to LES and review the evaluations prior to the April board Meeting. </w:t>
      </w:r>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20" w:name="_._Suicide_Prevention"/>
      <w:r w:rsidRPr="006B788F">
        <w:rPr>
          <w:rFonts w:ascii="Times New Roman" w:eastAsia="Times New Roman" w:hAnsi="Times New Roman" w:cs="Times New Roman"/>
        </w:rPr>
        <w:t>Suicide Prevention </w:t>
      </w:r>
      <w:bookmarkEnd w:id="20"/>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Suicide Prevention Training through Vectors is mandatory and lasts for 2 hours. Parent involvement was discussed and the new Prevention Coordinator position can assist in coordinating. QPR – Questions Persuading Response. Support of the Suicide Prevention team to assist in helping students who are ….  Contracting with CUES and other entities … Weekly meeting and Monthly meetings are held because of contractor availability. Training videos by Vector should have been taken prior to the end of the year. All District employees are required to take the Safe Schools Training. Discussion around SEL in the schools. Elementary have been doing these once per month. WMS and WHS have had teacher do this recently training weekly. The program was designed to be done weekly. The Prevention Coordinator will be going to HES more frequently, and a broader perspective is the best solution. Designed to the teach the 5 basic competencies. Survey bill discussed HB 182.</w:t>
      </w:r>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21" w:name="_._Four-Day_School_Week"/>
      <w:r w:rsidRPr="006B788F">
        <w:rPr>
          <w:rFonts w:ascii="Times New Roman" w:eastAsia="Times New Roman" w:hAnsi="Times New Roman" w:cs="Times New Roman"/>
        </w:rPr>
        <w:t>Four-Day School Week </w:t>
      </w:r>
      <w:bookmarkEnd w:id="21"/>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David WHS says he has had favorable conversations with other districts and students and teachers like it. Administrators have a hard time with it. Discussion around schedule and how athletics would work and some of the challenges. Non-Athletic students should be considered. Link to Piute’s community involvement was sent to Administrators. Friday attendance was discussed, as well as the burden on the schools and families. Discussion around teacher contract days and how that could be met.</w:t>
      </w:r>
    </w:p>
    <w:p w:rsidR="006B788F" w:rsidRDefault="006B788F" w:rsidP="006B788F">
      <w:pPr>
        <w:numPr>
          <w:ilvl w:val="1"/>
          <w:numId w:val="1"/>
        </w:numPr>
        <w:spacing w:before="100" w:beforeAutospacing="1" w:after="100" w:afterAutospacing="1"/>
        <w:ind w:left="2683"/>
        <w:rPr>
          <w:rFonts w:ascii="Times New Roman" w:eastAsia="Times New Roman" w:hAnsi="Times New Roman" w:cs="Times New Roman"/>
        </w:rPr>
      </w:pPr>
      <w:bookmarkStart w:id="22" w:name="_._Board_Position_in_Support_of_Granite_"/>
      <w:r w:rsidRPr="006B788F">
        <w:rPr>
          <w:rFonts w:ascii="Times New Roman" w:eastAsia="Times New Roman" w:hAnsi="Times New Roman" w:cs="Times New Roman"/>
        </w:rPr>
        <w:t>Board Position in Support of Granite School District Resolution</w:t>
      </w:r>
      <w:bookmarkEnd w:id="22"/>
    </w:p>
    <w:p w:rsidR="006B788F"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Liz read the resolution from Granite school district. Wayne School Board was in support of this resolution. </w:t>
      </w:r>
    </w:p>
    <w:p w:rsidR="006B788F" w:rsidRPr="006B788F" w:rsidRDefault="006B788F" w:rsidP="006B788F">
      <w:pPr>
        <w:numPr>
          <w:ilvl w:val="0"/>
          <w:numId w:val="1"/>
        </w:numPr>
        <w:spacing w:before="100" w:beforeAutospacing="1" w:after="100" w:afterAutospacing="1"/>
        <w:ind w:left="1640"/>
        <w:rPr>
          <w:rFonts w:ascii="Times New Roman" w:eastAsia="Times New Roman" w:hAnsi="Times New Roman" w:cs="Times New Roman"/>
        </w:rPr>
      </w:pPr>
      <w:bookmarkStart w:id="23" w:name="V._6_30_Business_Items"/>
      <w:r w:rsidRPr="006B788F">
        <w:rPr>
          <w:rFonts w:ascii="Times New Roman" w:eastAsia="Times New Roman" w:hAnsi="Times New Roman" w:cs="Times New Roman"/>
        </w:rPr>
        <w:t>Business Items</w:t>
      </w:r>
      <w:bookmarkEnd w:id="23"/>
    </w:p>
    <w:p w:rsidR="006B788F" w:rsidRDefault="006B788F" w:rsidP="006B788F">
      <w:pPr>
        <w:numPr>
          <w:ilvl w:val="1"/>
          <w:numId w:val="1"/>
        </w:numPr>
        <w:spacing w:before="100" w:beforeAutospacing="1" w:after="100" w:afterAutospacing="1"/>
        <w:ind w:left="2627"/>
        <w:rPr>
          <w:rFonts w:ascii="Times New Roman" w:eastAsia="Times New Roman" w:hAnsi="Times New Roman" w:cs="Times New Roman"/>
        </w:rPr>
      </w:pPr>
      <w:bookmarkStart w:id="24" w:name="_._2024-2025_School_Calendar"/>
      <w:r w:rsidRPr="006B788F">
        <w:rPr>
          <w:rFonts w:ascii="Times New Roman" w:eastAsia="Times New Roman" w:hAnsi="Times New Roman" w:cs="Times New Roman"/>
        </w:rPr>
        <w:t>2024-2025 School Calendar</w:t>
      </w:r>
      <w:bookmarkEnd w:id="24"/>
    </w:p>
    <w:p w:rsidR="006B788F" w:rsidRPr="006B788F" w:rsidRDefault="006B788F" w:rsidP="006B78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Motion to Approve by </w:t>
      </w:r>
      <w:r w:rsidR="00AD24B5">
        <w:rPr>
          <w:rFonts w:ascii="Times New Roman" w:eastAsia="Times New Roman" w:hAnsi="Times New Roman" w:cs="Times New Roman"/>
        </w:rPr>
        <w:t>Curtis, second by Liz. All in Favor</w:t>
      </w:r>
    </w:p>
    <w:p w:rsidR="006B788F" w:rsidRDefault="006B788F" w:rsidP="006B788F">
      <w:pPr>
        <w:numPr>
          <w:ilvl w:val="1"/>
          <w:numId w:val="1"/>
        </w:numPr>
        <w:spacing w:before="100" w:beforeAutospacing="1" w:after="100" w:afterAutospacing="1"/>
        <w:ind w:left="2627"/>
        <w:rPr>
          <w:rFonts w:ascii="Times New Roman" w:eastAsia="Times New Roman" w:hAnsi="Times New Roman" w:cs="Times New Roman"/>
        </w:rPr>
      </w:pPr>
      <w:bookmarkStart w:id="25" w:name="_._Loa_Elementary_Facilities_Projects"/>
      <w:r w:rsidRPr="006B788F">
        <w:rPr>
          <w:rFonts w:ascii="Times New Roman" w:eastAsia="Times New Roman" w:hAnsi="Times New Roman" w:cs="Times New Roman"/>
        </w:rPr>
        <w:t>Loa Elementary Facilities Projects</w:t>
      </w:r>
      <w:bookmarkEnd w:id="25"/>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Discussion around funding projects  </w:t>
      </w:r>
    </w:p>
    <w:p w:rsidR="006B788F" w:rsidRPr="006B788F" w:rsidRDefault="006B788F" w:rsidP="006B78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Motion to </w:t>
      </w:r>
      <w:r w:rsidR="00AD24B5">
        <w:rPr>
          <w:rFonts w:ascii="Times New Roman" w:eastAsia="Times New Roman" w:hAnsi="Times New Roman" w:cs="Times New Roman"/>
        </w:rPr>
        <w:t>Table</w:t>
      </w:r>
      <w:r>
        <w:rPr>
          <w:rFonts w:ascii="Times New Roman" w:eastAsia="Times New Roman" w:hAnsi="Times New Roman" w:cs="Times New Roman"/>
        </w:rPr>
        <w:t xml:space="preserve"> by</w:t>
      </w:r>
      <w:r w:rsidR="00AD24B5">
        <w:rPr>
          <w:rFonts w:ascii="Times New Roman" w:eastAsia="Times New Roman" w:hAnsi="Times New Roman" w:cs="Times New Roman"/>
        </w:rPr>
        <w:t xml:space="preserve"> Shawn. Second by Jim. All in Favor</w:t>
      </w:r>
    </w:p>
    <w:p w:rsidR="006B788F" w:rsidRPr="006B788F" w:rsidRDefault="006B788F" w:rsidP="006B788F">
      <w:pPr>
        <w:numPr>
          <w:ilvl w:val="1"/>
          <w:numId w:val="1"/>
        </w:numPr>
        <w:spacing w:before="100" w:beforeAutospacing="1" w:after="100" w:afterAutospacing="1"/>
        <w:ind w:left="2627"/>
        <w:rPr>
          <w:rFonts w:ascii="Times New Roman" w:eastAsia="Times New Roman" w:hAnsi="Times New Roman" w:cs="Times New Roman"/>
        </w:rPr>
      </w:pPr>
      <w:bookmarkStart w:id="26" w:name="_._Policies"/>
      <w:r w:rsidRPr="006B788F">
        <w:rPr>
          <w:rFonts w:ascii="Times New Roman" w:eastAsia="Times New Roman" w:hAnsi="Times New Roman" w:cs="Times New Roman"/>
        </w:rPr>
        <w:t>Policies</w:t>
      </w:r>
      <w:bookmarkEnd w:id="26"/>
    </w:p>
    <w:p w:rsidR="006B788F" w:rsidRPr="006B788F" w:rsidRDefault="006B788F" w:rsidP="006B788F">
      <w:pPr>
        <w:numPr>
          <w:ilvl w:val="2"/>
          <w:numId w:val="1"/>
        </w:numPr>
        <w:spacing w:before="100" w:beforeAutospacing="1" w:after="100" w:afterAutospacing="1"/>
        <w:ind w:left="3608"/>
        <w:rPr>
          <w:rFonts w:ascii="Times New Roman" w:eastAsia="Times New Roman" w:hAnsi="Times New Roman" w:cs="Times New Roman"/>
        </w:rPr>
      </w:pPr>
      <w:bookmarkStart w:id="27" w:name="a._First_Reading"/>
      <w:r w:rsidRPr="006B788F">
        <w:rPr>
          <w:rFonts w:ascii="Times New Roman" w:eastAsia="Times New Roman" w:hAnsi="Times New Roman" w:cs="Times New Roman"/>
        </w:rPr>
        <w:t>First Reading</w:t>
      </w:r>
      <w:bookmarkEnd w:id="27"/>
    </w:p>
    <w:p w:rsidR="006B788F" w:rsidRDefault="006B788F" w:rsidP="006B788F">
      <w:pPr>
        <w:numPr>
          <w:ilvl w:val="3"/>
          <w:numId w:val="1"/>
        </w:numPr>
        <w:spacing w:before="100" w:beforeAutospacing="1" w:after="100" w:afterAutospacing="1"/>
        <w:ind w:left="4539"/>
        <w:rPr>
          <w:rFonts w:ascii="Times New Roman" w:eastAsia="Times New Roman" w:hAnsi="Times New Roman" w:cs="Times New Roman"/>
        </w:rPr>
      </w:pPr>
      <w:bookmarkStart w:id="28" w:name="I._Policy_FGE_-_Non-Discrimination_Polic"/>
      <w:r w:rsidRPr="006B788F">
        <w:rPr>
          <w:rFonts w:ascii="Times New Roman" w:eastAsia="Times New Roman" w:hAnsi="Times New Roman" w:cs="Times New Roman"/>
        </w:rPr>
        <w:t>Policy FGE - Non-Discrimination Policy</w:t>
      </w:r>
      <w:bookmarkEnd w:id="28"/>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During the food audit the amendments to the current policy were suggestions changes by the State.</w:t>
      </w:r>
    </w:p>
    <w:p w:rsidR="006B788F" w:rsidRPr="006B788F" w:rsidRDefault="006B788F" w:rsidP="006B78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Motion to Approve by </w:t>
      </w:r>
      <w:r w:rsidR="00AD24B5">
        <w:rPr>
          <w:rFonts w:ascii="Times New Roman" w:eastAsia="Times New Roman" w:hAnsi="Times New Roman" w:cs="Times New Roman"/>
        </w:rPr>
        <w:t>Curtis. Second by Shawn. All in Favor</w:t>
      </w:r>
    </w:p>
    <w:p w:rsidR="006B788F" w:rsidRDefault="006B788F" w:rsidP="006B788F">
      <w:pPr>
        <w:numPr>
          <w:ilvl w:val="3"/>
          <w:numId w:val="1"/>
        </w:numPr>
        <w:spacing w:before="100" w:beforeAutospacing="1" w:after="100" w:afterAutospacing="1"/>
        <w:ind w:left="4594"/>
        <w:rPr>
          <w:rFonts w:ascii="Times New Roman" w:eastAsia="Times New Roman" w:hAnsi="Times New Roman" w:cs="Times New Roman"/>
        </w:rPr>
      </w:pPr>
      <w:bookmarkStart w:id="29" w:name="II._Policy_FGD_and_FGDA_"/>
      <w:r w:rsidRPr="006B788F">
        <w:rPr>
          <w:rFonts w:ascii="Times New Roman" w:eastAsia="Times New Roman" w:hAnsi="Times New Roman" w:cs="Times New Roman"/>
        </w:rPr>
        <w:t>Policy FGD and FGDA?</w:t>
      </w:r>
      <w:bookmarkEnd w:id="29"/>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Intention of this policy is that those who are coming into the schools, and want to question our students, know the proper procedures expected of the sheriff’s department by district and what the student’s rights are and align district policy with state law. Discussion and examples given about how this can be achieved. Student’s rights need to be understood by the Administration of the school, the students and the parents. Constitutional Rights must be upheld. Understanding ahead of time where interviews may take place. Consideration that this should be procedure instead of policy. Reference to Codes was discussed and which codes. Entities, </w:t>
      </w:r>
    </w:p>
    <w:p w:rsidR="006B788F" w:rsidRPr="006B788F" w:rsidRDefault="006B788F" w:rsidP="006B788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Motion to </w:t>
      </w:r>
      <w:r w:rsidR="00AD24B5">
        <w:rPr>
          <w:rFonts w:ascii="Times New Roman" w:eastAsia="Times New Roman" w:hAnsi="Times New Roman" w:cs="Times New Roman"/>
        </w:rPr>
        <w:t>Table FGDA</w:t>
      </w:r>
      <w:r>
        <w:rPr>
          <w:rFonts w:ascii="Times New Roman" w:eastAsia="Times New Roman" w:hAnsi="Times New Roman" w:cs="Times New Roman"/>
        </w:rPr>
        <w:t xml:space="preserve"> by</w:t>
      </w:r>
      <w:r w:rsidR="00AD24B5">
        <w:rPr>
          <w:rFonts w:ascii="Times New Roman" w:eastAsia="Times New Roman" w:hAnsi="Times New Roman" w:cs="Times New Roman"/>
        </w:rPr>
        <w:t xml:space="preserve"> April to allow Policy Committee to make changes. Seconded by Liz. All in Favor</w:t>
      </w:r>
    </w:p>
    <w:p w:rsidR="006B788F" w:rsidRPr="006B788F" w:rsidRDefault="006B788F" w:rsidP="006B788F">
      <w:pPr>
        <w:numPr>
          <w:ilvl w:val="2"/>
          <w:numId w:val="1"/>
        </w:numPr>
        <w:spacing w:before="100" w:beforeAutospacing="1" w:after="100" w:afterAutospacing="1"/>
        <w:ind w:left="3618"/>
        <w:rPr>
          <w:rFonts w:ascii="Times New Roman" w:eastAsia="Times New Roman" w:hAnsi="Times New Roman" w:cs="Times New Roman"/>
        </w:rPr>
      </w:pPr>
      <w:bookmarkStart w:id="30" w:name="b._Second_Reading"/>
      <w:r w:rsidRPr="006B788F">
        <w:rPr>
          <w:rFonts w:ascii="Times New Roman" w:eastAsia="Times New Roman" w:hAnsi="Times New Roman" w:cs="Times New Roman"/>
        </w:rPr>
        <w:t>Second Reading</w:t>
      </w:r>
      <w:bookmarkEnd w:id="30"/>
    </w:p>
    <w:p w:rsidR="006B788F" w:rsidRDefault="006B788F" w:rsidP="006B788F">
      <w:pPr>
        <w:numPr>
          <w:ilvl w:val="3"/>
          <w:numId w:val="1"/>
        </w:numPr>
        <w:spacing w:before="100" w:beforeAutospacing="1" w:after="100" w:afterAutospacing="1"/>
        <w:ind w:left="4549"/>
        <w:rPr>
          <w:rFonts w:ascii="Times New Roman" w:eastAsia="Times New Roman" w:hAnsi="Times New Roman" w:cs="Times New Roman"/>
        </w:rPr>
      </w:pPr>
      <w:bookmarkStart w:id="31" w:name="I._Policy_FDEBB_-_School_Lunch_Charge_Po"/>
      <w:r w:rsidRPr="006B788F">
        <w:rPr>
          <w:rFonts w:ascii="Times New Roman" w:eastAsia="Times New Roman" w:hAnsi="Times New Roman" w:cs="Times New Roman"/>
        </w:rPr>
        <w:t>Policy FDEBB - School Lunch Charge Policy</w:t>
      </w:r>
      <w:bookmarkEnd w:id="31"/>
    </w:p>
    <w:p w:rsidR="004E4546"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Feedback was obtained from Tammy, Food Service Director, about the changes to the 1</w:t>
      </w:r>
      <w:r w:rsidRPr="00AD24B5">
        <w:rPr>
          <w:rFonts w:ascii="Times New Roman" w:eastAsia="Times New Roman" w:hAnsi="Times New Roman" w:cs="Times New Roman"/>
          <w:vertAlign w:val="superscript"/>
        </w:rPr>
        <w:t>st</w:t>
      </w:r>
      <w:r>
        <w:rPr>
          <w:rFonts w:ascii="Times New Roman" w:eastAsia="Times New Roman" w:hAnsi="Times New Roman" w:cs="Times New Roman"/>
        </w:rPr>
        <w:t xml:space="preserve"> reading. She was in favor. </w:t>
      </w:r>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Motion to wave second reading and Approve FDEBB. Seconded by Liz. All in Favor.</w:t>
      </w:r>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bookmarkStart w:id="32" w:name="VI._7_15_Closed_Session_as_permitted_by_"/>
    </w:p>
    <w:p w:rsidR="00AD24B5" w:rsidRPr="006B788F"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Motion to move into </w:t>
      </w:r>
      <w:r w:rsidRPr="006B788F">
        <w:rPr>
          <w:rFonts w:ascii="Times New Roman" w:eastAsia="Times New Roman" w:hAnsi="Times New Roman" w:cs="Times New Roman"/>
        </w:rPr>
        <w:t>Closed Session as permitted by Utah Code Annotated Section 52-4-205(1)(a)</w:t>
      </w:r>
      <w:bookmarkEnd w:id="32"/>
      <w:r>
        <w:rPr>
          <w:rFonts w:ascii="Times New Roman" w:eastAsia="Times New Roman" w:hAnsi="Times New Roman" w:cs="Times New Roman"/>
        </w:rPr>
        <w:t xml:space="preserve"> by Liz, Seconded by Curtis. All in Favor (Roll Call) @ 7:47 pm</w:t>
      </w:r>
    </w:p>
    <w:p w:rsidR="006B788F" w:rsidRPr="006B788F" w:rsidRDefault="006B788F" w:rsidP="006B788F">
      <w:pPr>
        <w:numPr>
          <w:ilvl w:val="1"/>
          <w:numId w:val="1"/>
        </w:numPr>
        <w:spacing w:before="100" w:beforeAutospacing="1" w:after="100" w:afterAutospacing="1"/>
        <w:ind w:left="2627"/>
        <w:rPr>
          <w:rFonts w:ascii="Times New Roman" w:eastAsia="Times New Roman" w:hAnsi="Times New Roman" w:cs="Times New Roman"/>
        </w:rPr>
      </w:pPr>
      <w:bookmarkStart w:id="33" w:name="_._Supersede_Superintendent_Contract"/>
      <w:r w:rsidRPr="006B788F">
        <w:rPr>
          <w:rFonts w:ascii="Times New Roman" w:eastAsia="Times New Roman" w:hAnsi="Times New Roman" w:cs="Times New Roman"/>
        </w:rPr>
        <w:t>Supersede Superintendent Contract</w:t>
      </w:r>
      <w:bookmarkEnd w:id="33"/>
    </w:p>
    <w:p w:rsidR="006B788F" w:rsidRDefault="006B788F" w:rsidP="00AD24B5">
      <w:pPr>
        <w:numPr>
          <w:ilvl w:val="1"/>
          <w:numId w:val="1"/>
        </w:numPr>
        <w:spacing w:before="100" w:beforeAutospacing="1" w:after="100" w:afterAutospacing="1"/>
        <w:ind w:left="2627"/>
        <w:rPr>
          <w:rFonts w:ascii="Times New Roman" w:eastAsia="Times New Roman" w:hAnsi="Times New Roman" w:cs="Times New Roman"/>
        </w:rPr>
      </w:pPr>
      <w:bookmarkStart w:id="34" w:name="_._Supersede_Business_Administrator_Cont"/>
      <w:r w:rsidRPr="006B788F">
        <w:rPr>
          <w:rFonts w:ascii="Times New Roman" w:eastAsia="Times New Roman" w:hAnsi="Times New Roman" w:cs="Times New Roman"/>
        </w:rPr>
        <w:t>Supersede Business Administrator Contract</w:t>
      </w:r>
      <w:bookmarkEnd w:id="34"/>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Back into Open Session @ 9:48pm</w:t>
      </w:r>
    </w:p>
    <w:p w:rsidR="004E4546"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Motion to table Superintendent &amp; Business Administrator Contract Extensions until May by Curtis. Seconded by Shawn.  </w:t>
      </w:r>
    </w:p>
    <w:p w:rsidR="004E4546"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Discussion about when contracts expired. Because the Superintendents contract was superseded last year, both contract</w:t>
      </w:r>
      <w:r w:rsidR="004E4546">
        <w:rPr>
          <w:rFonts w:ascii="Times New Roman" w:eastAsia="Times New Roman" w:hAnsi="Times New Roman" w:cs="Times New Roman"/>
        </w:rPr>
        <w:t>s</w:t>
      </w:r>
      <w:r>
        <w:rPr>
          <w:rFonts w:ascii="Times New Roman" w:eastAsia="Times New Roman" w:hAnsi="Times New Roman" w:cs="Times New Roman"/>
        </w:rPr>
        <w:t xml:space="preserve"> expire in June of 2025. </w:t>
      </w:r>
    </w:p>
    <w:p w:rsidR="00AD24B5" w:rsidRDefault="00AD24B5" w:rsidP="00AD24B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All in Favor.</w:t>
      </w:r>
    </w:p>
    <w:p w:rsidR="006B788F" w:rsidRPr="006B788F" w:rsidRDefault="00AD24B5" w:rsidP="00AD24B5">
      <w:pPr>
        <w:spacing w:before="100" w:beforeAutospacing="1" w:after="100" w:afterAutospacing="1"/>
        <w:rPr>
          <w:rFonts w:ascii="Times New Roman" w:eastAsia="Times New Roman" w:hAnsi="Times New Roman" w:cs="Times New Roman"/>
        </w:rPr>
      </w:pPr>
      <w:bookmarkStart w:id="35" w:name="VII._8_00_Adjournment"/>
      <w:r>
        <w:rPr>
          <w:rFonts w:ascii="Times New Roman" w:eastAsia="Times New Roman" w:hAnsi="Times New Roman" w:cs="Times New Roman"/>
        </w:rPr>
        <w:t>Meeting A</w:t>
      </w:r>
      <w:r w:rsidR="006B788F" w:rsidRPr="006B788F">
        <w:rPr>
          <w:rFonts w:ascii="Times New Roman" w:eastAsia="Times New Roman" w:hAnsi="Times New Roman" w:cs="Times New Roman"/>
        </w:rPr>
        <w:t>djournment</w:t>
      </w:r>
      <w:bookmarkEnd w:id="35"/>
      <w:r>
        <w:rPr>
          <w:rFonts w:ascii="Times New Roman" w:eastAsia="Times New Roman" w:hAnsi="Times New Roman" w:cs="Times New Roman"/>
        </w:rPr>
        <w:t xml:space="preserve"> @ 9:50pm</w:t>
      </w:r>
    </w:p>
    <w:p w:rsidR="006B788F" w:rsidRPr="006B788F" w:rsidRDefault="006B788F" w:rsidP="006B788F">
      <w:pPr>
        <w:rPr>
          <w:rFonts w:ascii="Times New Roman" w:eastAsia="Times New Roman" w:hAnsi="Times New Roman" w:cs="Times New Roman"/>
        </w:rPr>
      </w:pPr>
      <w:r w:rsidRPr="006B788F">
        <w:rPr>
          <w:rFonts w:ascii="Times New Roman" w:eastAsia="Times New Roman" w:hAnsi="Times New Roman" w:cs="Times New Roman"/>
        </w:rPr>
        <w:t> </w:t>
      </w:r>
    </w:p>
    <w:p w:rsidR="006436ED" w:rsidRPr="006B788F" w:rsidRDefault="006436ED" w:rsidP="006B788F">
      <w:pPr>
        <w:rPr>
          <w:rFonts w:ascii="Times New Roman" w:eastAsia="Times New Roman" w:hAnsi="Times New Roman" w:cs="Times New Roman"/>
        </w:rPr>
      </w:pPr>
    </w:p>
    <w:sectPr w:rsidR="006436ED" w:rsidRPr="006B788F" w:rsidSect="00C13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90A50"/>
    <w:multiLevelType w:val="multilevel"/>
    <w:tmpl w:val="8C4236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22295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8F"/>
    <w:rsid w:val="0013449F"/>
    <w:rsid w:val="001475EE"/>
    <w:rsid w:val="004E4546"/>
    <w:rsid w:val="006436ED"/>
    <w:rsid w:val="006B788F"/>
    <w:rsid w:val="00A271E8"/>
    <w:rsid w:val="00AD24B5"/>
    <w:rsid w:val="00C13A55"/>
    <w:rsid w:val="00F5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4E7A0"/>
  <w15:chartTrackingRefBased/>
  <w15:docId w15:val="{0B3FDD93-36B7-3F45-8EF3-D14D6E72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788F"/>
  </w:style>
  <w:style w:type="paragraph" w:styleId="NormalWeb">
    <w:name w:val="Normal (Web)"/>
    <w:basedOn w:val="Normal"/>
    <w:uiPriority w:val="99"/>
    <w:semiHidden/>
    <w:unhideWhenUsed/>
    <w:rsid w:val="006B78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283">
      <w:bodyDiv w:val="1"/>
      <w:marLeft w:val="0"/>
      <w:marRight w:val="0"/>
      <w:marTop w:val="0"/>
      <w:marBottom w:val="0"/>
      <w:divBdr>
        <w:top w:val="none" w:sz="0" w:space="0" w:color="auto"/>
        <w:left w:val="none" w:sz="0" w:space="0" w:color="auto"/>
        <w:bottom w:val="none" w:sz="0" w:space="0" w:color="auto"/>
        <w:right w:val="none" w:sz="0" w:space="0" w:color="auto"/>
      </w:divBdr>
      <w:divsChild>
        <w:div w:id="713117141">
          <w:marLeft w:val="0"/>
          <w:marRight w:val="0"/>
          <w:marTop w:val="375"/>
          <w:marBottom w:val="300"/>
          <w:divBdr>
            <w:top w:val="single" w:sz="6" w:space="15" w:color="8D8D8D"/>
            <w:left w:val="single" w:sz="6" w:space="15" w:color="8D8D8D"/>
            <w:bottom w:val="single" w:sz="6" w:space="15" w:color="8D8D8D"/>
            <w:right w:val="single" w:sz="6" w:space="15" w:color="8D8D8D"/>
          </w:divBdr>
          <w:divsChild>
            <w:div w:id="1600524133">
              <w:marLeft w:val="0"/>
              <w:marRight w:val="0"/>
              <w:marTop w:val="0"/>
              <w:marBottom w:val="0"/>
              <w:divBdr>
                <w:top w:val="none" w:sz="0" w:space="0" w:color="auto"/>
                <w:left w:val="none" w:sz="0" w:space="0" w:color="auto"/>
                <w:bottom w:val="none" w:sz="0" w:space="0" w:color="auto"/>
                <w:right w:val="none" w:sz="0" w:space="0" w:color="auto"/>
              </w:divBdr>
              <w:divsChild>
                <w:div w:id="648679064">
                  <w:marLeft w:val="0"/>
                  <w:marRight w:val="0"/>
                  <w:marTop w:val="0"/>
                  <w:marBottom w:val="0"/>
                  <w:divBdr>
                    <w:top w:val="none" w:sz="0" w:space="0" w:color="auto"/>
                    <w:left w:val="none" w:sz="0" w:space="0" w:color="auto"/>
                    <w:bottom w:val="none" w:sz="0" w:space="0" w:color="auto"/>
                    <w:right w:val="none" w:sz="0" w:space="0" w:color="auto"/>
                  </w:divBdr>
                  <w:divsChild>
                    <w:div w:id="4663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2024-02-13T19:12:00Z</dcterms:created>
  <dcterms:modified xsi:type="dcterms:W3CDTF">2024-02-17T16:07:00Z</dcterms:modified>
</cp:coreProperties>
</file>