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113CA" w14:textId="016C20F3" w:rsidR="006B6C2C" w:rsidRPr="006B6C2C" w:rsidRDefault="006B6C2C" w:rsidP="006B6C2C">
      <w:pPr>
        <w:pStyle w:val="NoSpacing"/>
        <w:jc w:val="center"/>
        <w:rPr>
          <w:rFonts w:ascii="Times New Roman" w:hAnsi="Times New Roman" w:cs="Times New Roman"/>
          <w:b/>
          <w:bCs/>
        </w:rPr>
      </w:pPr>
      <w:r w:rsidRPr="006B6C2C">
        <w:rPr>
          <w:rFonts w:ascii="Times New Roman" w:hAnsi="Times New Roman" w:cs="Times New Roman"/>
          <w:b/>
          <w:bCs/>
        </w:rPr>
        <w:t>PUBLIC HEARING</w:t>
      </w:r>
    </w:p>
    <w:p w14:paraId="164A9882" w14:textId="437E5FB3" w:rsidR="006B6C2C" w:rsidRPr="006B6C2C" w:rsidRDefault="006B6C2C" w:rsidP="006B6C2C">
      <w:pPr>
        <w:pStyle w:val="NoSpacing"/>
        <w:jc w:val="center"/>
        <w:rPr>
          <w:rFonts w:ascii="Times New Roman" w:hAnsi="Times New Roman" w:cs="Times New Roman"/>
          <w:b/>
          <w:bCs/>
        </w:rPr>
      </w:pPr>
      <w:r w:rsidRPr="006B6C2C">
        <w:rPr>
          <w:rFonts w:ascii="Times New Roman" w:hAnsi="Times New Roman" w:cs="Times New Roman"/>
          <w:b/>
          <w:bCs/>
        </w:rPr>
        <w:t>GLENWOOD TOWN COUNCIL</w:t>
      </w:r>
      <w:r>
        <w:rPr>
          <w:rFonts w:ascii="Times New Roman" w:hAnsi="Times New Roman" w:cs="Times New Roman"/>
          <w:b/>
          <w:bCs/>
        </w:rPr>
        <w:t xml:space="preserve"> – FEBRUARY 14, 2024</w:t>
      </w:r>
      <w:r w:rsidR="00E07573">
        <w:rPr>
          <w:rFonts w:ascii="Times New Roman" w:hAnsi="Times New Roman" w:cs="Times New Roman"/>
          <w:b/>
          <w:bCs/>
        </w:rPr>
        <w:t xml:space="preserve"> – 6:45 p.m.</w:t>
      </w:r>
    </w:p>
    <w:p w14:paraId="378396A0" w14:textId="2BA70418" w:rsidR="006B6C2C" w:rsidRDefault="00074944" w:rsidP="006B6C2C">
      <w:pPr>
        <w:pStyle w:val="NoSpacing"/>
        <w:jc w:val="center"/>
        <w:rPr>
          <w:rFonts w:ascii="Times New Roman" w:hAnsi="Times New Roman" w:cs="Times New Roman"/>
          <w:b/>
          <w:bCs/>
        </w:rPr>
      </w:pPr>
      <w:r>
        <w:rPr>
          <w:rFonts w:ascii="Times New Roman" w:hAnsi="Times New Roman" w:cs="Times New Roman"/>
          <w:b/>
          <w:bCs/>
        </w:rPr>
        <w:t xml:space="preserve"> Regarding </w:t>
      </w:r>
      <w:r w:rsidR="006B6C2C" w:rsidRPr="006B6C2C">
        <w:rPr>
          <w:rFonts w:ascii="Times New Roman" w:hAnsi="Times New Roman" w:cs="Times New Roman"/>
          <w:b/>
          <w:bCs/>
        </w:rPr>
        <w:t>Zoning Ordinance # 147-2-24</w:t>
      </w:r>
    </w:p>
    <w:p w14:paraId="20ABD912" w14:textId="77777777" w:rsidR="00663C95" w:rsidRDefault="00663C95" w:rsidP="006B6C2C">
      <w:pPr>
        <w:pStyle w:val="NoSpacing"/>
        <w:jc w:val="center"/>
        <w:rPr>
          <w:rFonts w:ascii="Times New Roman" w:hAnsi="Times New Roman" w:cs="Times New Roman"/>
          <w:b/>
          <w:bCs/>
        </w:rPr>
      </w:pPr>
    </w:p>
    <w:p w14:paraId="279B06BA" w14:textId="77777777" w:rsidR="00663C95" w:rsidRDefault="00663C95" w:rsidP="006B6C2C">
      <w:pPr>
        <w:pStyle w:val="NoSpacing"/>
        <w:jc w:val="center"/>
        <w:rPr>
          <w:rFonts w:ascii="Times New Roman" w:hAnsi="Times New Roman" w:cs="Times New Roman"/>
          <w:b/>
          <w:bCs/>
        </w:rPr>
      </w:pPr>
    </w:p>
    <w:p w14:paraId="09CB8119" w14:textId="77777777" w:rsidR="00663C95" w:rsidRDefault="00663C95" w:rsidP="006B6C2C">
      <w:pPr>
        <w:pStyle w:val="NoSpacing"/>
        <w:jc w:val="center"/>
        <w:rPr>
          <w:rFonts w:ascii="Times New Roman" w:hAnsi="Times New Roman" w:cs="Times New Roman"/>
          <w:b/>
          <w:bCs/>
        </w:rPr>
      </w:pPr>
    </w:p>
    <w:p w14:paraId="0E43C72E" w14:textId="4AC13391" w:rsidR="00663C95" w:rsidRDefault="00663C95" w:rsidP="00663C95">
      <w:pPr>
        <w:pStyle w:val="NoSpacing"/>
        <w:rPr>
          <w:rFonts w:ascii="Times New Roman" w:hAnsi="Times New Roman" w:cs="Times New Roman"/>
        </w:rPr>
      </w:pPr>
      <w:r>
        <w:rPr>
          <w:rFonts w:ascii="Times New Roman" w:hAnsi="Times New Roman" w:cs="Times New Roman"/>
        </w:rPr>
        <w:t xml:space="preserve">ATTENDING:  Mayor Joey Rickenbach.  Councilmember Kenra Martinez, Councilmember Cheryl Hendrickson, Councilmember Doug Nowers and Councilmember Randal Peterson.  </w:t>
      </w:r>
      <w:r w:rsidR="00074944">
        <w:rPr>
          <w:rFonts w:ascii="Times New Roman" w:hAnsi="Times New Roman" w:cs="Times New Roman"/>
        </w:rPr>
        <w:t xml:space="preserve">Clerk Kaye S. Bybee, and Treasurer Cecelia Bytheway </w:t>
      </w:r>
    </w:p>
    <w:p w14:paraId="36070C59" w14:textId="77777777" w:rsidR="00663C95" w:rsidRDefault="00663C95" w:rsidP="00663C95">
      <w:pPr>
        <w:pStyle w:val="NoSpacing"/>
        <w:rPr>
          <w:rFonts w:ascii="Times New Roman" w:hAnsi="Times New Roman" w:cs="Times New Roman"/>
        </w:rPr>
      </w:pPr>
    </w:p>
    <w:p w14:paraId="338A8ACF" w14:textId="7F1FEFC1" w:rsidR="00E07573" w:rsidRDefault="00663C95" w:rsidP="00663C95">
      <w:pPr>
        <w:pStyle w:val="NoSpacing"/>
        <w:rPr>
          <w:rFonts w:ascii="Times New Roman" w:hAnsi="Times New Roman" w:cs="Times New Roman"/>
        </w:rPr>
      </w:pPr>
      <w:r>
        <w:rPr>
          <w:rFonts w:ascii="Times New Roman" w:hAnsi="Times New Roman" w:cs="Times New Roman"/>
        </w:rPr>
        <w:t>VISITORS:  Wayne Holt, Jeff Holt, Camille Holt, Paul Wilkinson, Taren Wilkinson, Ralph Brown, Kathryn Brown, Carlene Gray and Brian Gr</w:t>
      </w:r>
      <w:r w:rsidR="00E07573">
        <w:rPr>
          <w:rFonts w:ascii="Times New Roman" w:hAnsi="Times New Roman" w:cs="Times New Roman"/>
        </w:rPr>
        <w:t>ay.</w:t>
      </w:r>
    </w:p>
    <w:p w14:paraId="659F66A8" w14:textId="77777777" w:rsidR="00E07573" w:rsidRDefault="00E07573" w:rsidP="00663C95">
      <w:pPr>
        <w:pStyle w:val="NoSpacing"/>
        <w:rPr>
          <w:rFonts w:ascii="Times New Roman" w:hAnsi="Times New Roman" w:cs="Times New Roman"/>
        </w:rPr>
      </w:pPr>
    </w:p>
    <w:p w14:paraId="307F935D" w14:textId="6887CE2C" w:rsidR="00E07573" w:rsidRDefault="00E07573" w:rsidP="00E07573">
      <w:pPr>
        <w:pStyle w:val="NoSpacing"/>
        <w:numPr>
          <w:ilvl w:val="0"/>
          <w:numId w:val="1"/>
        </w:numPr>
        <w:rPr>
          <w:rFonts w:ascii="Times New Roman" w:hAnsi="Times New Roman" w:cs="Times New Roman"/>
        </w:rPr>
      </w:pPr>
      <w:r>
        <w:rPr>
          <w:rFonts w:ascii="Times New Roman" w:hAnsi="Times New Roman" w:cs="Times New Roman"/>
        </w:rPr>
        <w:t xml:space="preserve"> WELCOME</w:t>
      </w:r>
    </w:p>
    <w:p w14:paraId="5F6810E7" w14:textId="77777777" w:rsidR="00E07573" w:rsidRDefault="00E07573" w:rsidP="00E07573">
      <w:pPr>
        <w:pStyle w:val="NoSpacing"/>
        <w:rPr>
          <w:rFonts w:ascii="Times New Roman" w:hAnsi="Times New Roman" w:cs="Times New Roman"/>
        </w:rPr>
      </w:pPr>
    </w:p>
    <w:p w14:paraId="37EC3D3B" w14:textId="3A04565D" w:rsidR="00E07573" w:rsidRDefault="00E07573" w:rsidP="00E07573">
      <w:pPr>
        <w:pStyle w:val="NoSpacing"/>
        <w:numPr>
          <w:ilvl w:val="0"/>
          <w:numId w:val="1"/>
        </w:numPr>
        <w:rPr>
          <w:rFonts w:ascii="Times New Roman" w:hAnsi="Times New Roman" w:cs="Times New Roman"/>
        </w:rPr>
      </w:pPr>
      <w:r>
        <w:rPr>
          <w:rFonts w:ascii="Times New Roman" w:hAnsi="Times New Roman" w:cs="Times New Roman"/>
        </w:rPr>
        <w:t xml:space="preserve">BUSINESS:  Mayor Rickenbach explained that the purpose for the public hearing was to receive public comments regarding recommended changes to the Glenwood Town Zoning Ordinance, as well as to propose the addition of Section </w:t>
      </w:r>
      <w:r w:rsidR="00074944">
        <w:rPr>
          <w:rFonts w:ascii="Times New Roman" w:hAnsi="Times New Roman" w:cs="Times New Roman"/>
        </w:rPr>
        <w:t>11</w:t>
      </w:r>
      <w:r>
        <w:rPr>
          <w:rFonts w:ascii="Times New Roman" w:hAnsi="Times New Roman" w:cs="Times New Roman"/>
        </w:rPr>
        <w:t xml:space="preserve">, which would allow for Internal Accessory Dwelling Units as required by Utah State Code. </w:t>
      </w:r>
    </w:p>
    <w:p w14:paraId="55E50B5A" w14:textId="77777777" w:rsidR="00E07573" w:rsidRDefault="00E07573" w:rsidP="00E07573">
      <w:pPr>
        <w:pStyle w:val="ListParagraph"/>
        <w:rPr>
          <w:rFonts w:ascii="Times New Roman" w:hAnsi="Times New Roman" w:cs="Times New Roman"/>
        </w:rPr>
      </w:pPr>
    </w:p>
    <w:p w14:paraId="764BD2DB" w14:textId="50C84431" w:rsidR="00E07573" w:rsidRDefault="00E07573" w:rsidP="00E07573">
      <w:pPr>
        <w:pStyle w:val="NoSpacing"/>
        <w:ind w:left="720"/>
        <w:rPr>
          <w:rFonts w:ascii="Times New Roman" w:hAnsi="Times New Roman" w:cs="Times New Roman"/>
          <w:b/>
          <w:bCs/>
        </w:rPr>
      </w:pPr>
      <w:r>
        <w:rPr>
          <w:rFonts w:ascii="Times New Roman" w:hAnsi="Times New Roman" w:cs="Times New Roman"/>
        </w:rPr>
        <w:t>As there were no public comments</w:t>
      </w:r>
      <w:r>
        <w:rPr>
          <w:rFonts w:ascii="Times New Roman" w:hAnsi="Times New Roman" w:cs="Times New Roman"/>
          <w:b/>
          <w:bCs/>
        </w:rPr>
        <w:t xml:space="preserve">, motion to adjourn the public hearing was made by Councilmember Hendrickson and seconded by Councilmember Nowers.  Unanimous votes were given by Councilmember Hendrickson, Councilmember </w:t>
      </w:r>
      <w:r w:rsidR="00F22AB0">
        <w:rPr>
          <w:rFonts w:ascii="Times New Roman" w:hAnsi="Times New Roman" w:cs="Times New Roman"/>
          <w:b/>
          <w:bCs/>
        </w:rPr>
        <w:t>Martinez, Councilmember Nowers, Councilmember Peterson and Mayor Rickenbach.  Motion carried.</w:t>
      </w:r>
    </w:p>
    <w:p w14:paraId="728089C7" w14:textId="77777777" w:rsidR="00F22AB0" w:rsidRDefault="00F22AB0" w:rsidP="00E07573">
      <w:pPr>
        <w:pStyle w:val="NoSpacing"/>
        <w:ind w:left="720"/>
        <w:rPr>
          <w:rFonts w:ascii="Times New Roman" w:hAnsi="Times New Roman" w:cs="Times New Roman"/>
          <w:b/>
          <w:bCs/>
        </w:rPr>
      </w:pPr>
    </w:p>
    <w:p w14:paraId="535E8956" w14:textId="77777777" w:rsidR="00F22AB0" w:rsidRDefault="00F22AB0" w:rsidP="00E07573">
      <w:pPr>
        <w:pStyle w:val="NoSpacing"/>
        <w:ind w:left="720"/>
        <w:rPr>
          <w:rFonts w:ascii="Times New Roman" w:hAnsi="Times New Roman" w:cs="Times New Roman"/>
          <w:b/>
          <w:bCs/>
        </w:rPr>
      </w:pPr>
    </w:p>
    <w:p w14:paraId="3C045ABE" w14:textId="2B53BE1D" w:rsidR="00F22AB0" w:rsidRDefault="00F22AB0" w:rsidP="00F22AB0">
      <w:pPr>
        <w:pStyle w:val="NoSpacing"/>
        <w:rPr>
          <w:rFonts w:ascii="Times New Roman" w:hAnsi="Times New Roman" w:cs="Times New Roman"/>
        </w:rPr>
      </w:pPr>
      <w:r>
        <w:rPr>
          <w:rFonts w:ascii="Times New Roman" w:hAnsi="Times New Roman" w:cs="Times New Roman"/>
        </w:rPr>
        <w:t>Kaye S. Bybee</w:t>
      </w:r>
    </w:p>
    <w:p w14:paraId="160F0098" w14:textId="0A06DA7A" w:rsidR="00F22AB0" w:rsidRPr="00F22AB0" w:rsidRDefault="00F22AB0" w:rsidP="00F22AB0">
      <w:pPr>
        <w:pStyle w:val="NoSpacing"/>
        <w:rPr>
          <w:rFonts w:ascii="Times New Roman" w:hAnsi="Times New Roman" w:cs="Times New Roman"/>
        </w:rPr>
      </w:pPr>
      <w:r>
        <w:rPr>
          <w:rFonts w:ascii="Times New Roman" w:hAnsi="Times New Roman" w:cs="Times New Roman"/>
        </w:rPr>
        <w:t>Clerk/Recorder</w:t>
      </w:r>
    </w:p>
    <w:sectPr w:rsidR="00F22AB0" w:rsidRPr="00F22AB0">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B5E3FE" w14:textId="77777777" w:rsidR="0086620D" w:rsidRDefault="0086620D" w:rsidP="00074944">
      <w:pPr>
        <w:spacing w:after="0" w:line="240" w:lineRule="auto"/>
      </w:pPr>
      <w:r>
        <w:separator/>
      </w:r>
    </w:p>
  </w:endnote>
  <w:endnote w:type="continuationSeparator" w:id="0">
    <w:p w14:paraId="137123BC" w14:textId="77777777" w:rsidR="0086620D" w:rsidRDefault="0086620D" w:rsidP="000749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879D0" w14:textId="77777777" w:rsidR="00074944" w:rsidRDefault="000749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28D66" w14:textId="77777777" w:rsidR="00074944" w:rsidRDefault="0007494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DEA3F" w14:textId="77777777" w:rsidR="00074944" w:rsidRDefault="000749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BAF5A9" w14:textId="77777777" w:rsidR="0086620D" w:rsidRDefault="0086620D" w:rsidP="00074944">
      <w:pPr>
        <w:spacing w:after="0" w:line="240" w:lineRule="auto"/>
      </w:pPr>
      <w:r>
        <w:separator/>
      </w:r>
    </w:p>
  </w:footnote>
  <w:footnote w:type="continuationSeparator" w:id="0">
    <w:p w14:paraId="325EC4B2" w14:textId="77777777" w:rsidR="0086620D" w:rsidRDefault="0086620D" w:rsidP="000749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AB695E" w14:textId="77777777" w:rsidR="00074944" w:rsidRDefault="000749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7722092"/>
      <w:docPartObj>
        <w:docPartGallery w:val="Watermarks"/>
        <w:docPartUnique/>
      </w:docPartObj>
    </w:sdtPr>
    <w:sdtContent>
      <w:p w14:paraId="44FB3459" w14:textId="77DAE5E2" w:rsidR="00074944" w:rsidRDefault="00074944">
        <w:pPr>
          <w:pStyle w:val="Header"/>
        </w:pPr>
        <w:r>
          <w:rPr>
            <w:noProof/>
          </w:rPr>
          <w:pict w14:anchorId="44E033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E6088" w14:textId="77777777" w:rsidR="00074944" w:rsidRDefault="000749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531A87"/>
    <w:multiLevelType w:val="hybridMultilevel"/>
    <w:tmpl w:val="631A3A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466989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567"/>
    <w:rsid w:val="00074944"/>
    <w:rsid w:val="00345567"/>
    <w:rsid w:val="00663C95"/>
    <w:rsid w:val="006B6C2C"/>
    <w:rsid w:val="0086620D"/>
    <w:rsid w:val="00935574"/>
    <w:rsid w:val="00B86AEB"/>
    <w:rsid w:val="00E07573"/>
    <w:rsid w:val="00F22A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D166F"/>
  <w15:chartTrackingRefBased/>
  <w15:docId w15:val="{272AF85D-C5CC-4F79-825F-9623EF62F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B6C2C"/>
    <w:pPr>
      <w:spacing w:after="0" w:line="240" w:lineRule="auto"/>
    </w:pPr>
  </w:style>
  <w:style w:type="paragraph" w:styleId="ListParagraph">
    <w:name w:val="List Paragraph"/>
    <w:basedOn w:val="Normal"/>
    <w:uiPriority w:val="34"/>
    <w:qFormat/>
    <w:rsid w:val="00E07573"/>
    <w:pPr>
      <w:ind w:left="720"/>
      <w:contextualSpacing/>
    </w:pPr>
  </w:style>
  <w:style w:type="paragraph" w:styleId="Header">
    <w:name w:val="header"/>
    <w:basedOn w:val="Normal"/>
    <w:link w:val="HeaderChar"/>
    <w:uiPriority w:val="99"/>
    <w:unhideWhenUsed/>
    <w:rsid w:val="000749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4944"/>
  </w:style>
  <w:style w:type="paragraph" w:styleId="Footer">
    <w:name w:val="footer"/>
    <w:basedOn w:val="Normal"/>
    <w:link w:val="FooterChar"/>
    <w:uiPriority w:val="99"/>
    <w:unhideWhenUsed/>
    <w:rsid w:val="000749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49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169</Words>
  <Characters>969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Glenwood Town Clerk</dc:creator>
  <cp:keywords/>
  <dc:description/>
  <cp:lastModifiedBy>Glenwood Town Clerk</cp:lastModifiedBy>
  <cp:revision>6</cp:revision>
  <cp:lastPrinted>2024-03-13T23:03:00Z</cp:lastPrinted>
  <dcterms:created xsi:type="dcterms:W3CDTF">2024-02-21T21:09:00Z</dcterms:created>
  <dcterms:modified xsi:type="dcterms:W3CDTF">2024-03-13T23:37:00Z</dcterms:modified>
</cp:coreProperties>
</file>