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1D6A" w14:textId="77777777" w:rsidR="00BB58B9" w:rsidRPr="0070097C" w:rsidRDefault="00BB58B9" w:rsidP="00BB58B9">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07E35B4E" w14:textId="77777777" w:rsidR="00BB58B9" w:rsidRPr="0070097C" w:rsidRDefault="00BB58B9" w:rsidP="00BB58B9">
      <w:pPr>
        <w:jc w:val="center"/>
        <w:rPr>
          <w:b/>
          <w:bCs/>
        </w:rPr>
      </w:pPr>
      <w:r>
        <w:rPr>
          <w:b/>
          <w:bCs/>
        </w:rPr>
        <w:t>Approved Meeting Minutes</w:t>
      </w:r>
    </w:p>
    <w:p w14:paraId="3832731D" w14:textId="77777777" w:rsidR="00BB58B9" w:rsidRPr="00A44FA6" w:rsidRDefault="00BB58B9" w:rsidP="00BB58B9">
      <w:pPr>
        <w:jc w:val="center"/>
        <w:rPr>
          <w:b/>
          <w:bCs/>
        </w:rPr>
      </w:pPr>
      <w:r>
        <w:rPr>
          <w:b/>
          <w:bCs/>
        </w:rPr>
        <w:t>Held Monday February 12, 2024</w:t>
      </w:r>
      <w:r w:rsidRPr="0070097C">
        <w:rPr>
          <w:b/>
          <w:bCs/>
        </w:rPr>
        <w:t xml:space="preserve">– </w:t>
      </w:r>
      <w:r>
        <w:rPr>
          <w:b/>
          <w:bCs/>
        </w:rPr>
        <w:t>3:0</w:t>
      </w:r>
      <w:r w:rsidRPr="0070097C">
        <w:rPr>
          <w:b/>
          <w:bCs/>
        </w:rPr>
        <w:t xml:space="preserve">0 </w:t>
      </w:r>
      <w:r>
        <w:rPr>
          <w:b/>
          <w:bCs/>
        </w:rPr>
        <w:t>PM</w:t>
      </w:r>
    </w:p>
    <w:p w14:paraId="0276E6B9" w14:textId="77777777" w:rsidR="00BB58B9" w:rsidRDefault="00BB58B9" w:rsidP="00BB58B9">
      <w:pPr>
        <w:jc w:val="center"/>
        <w:rPr>
          <w:sz w:val="28"/>
          <w:szCs w:val="28"/>
        </w:rPr>
      </w:pPr>
    </w:p>
    <w:p w14:paraId="267DE9C0" w14:textId="77777777" w:rsidR="00BB58B9" w:rsidRDefault="00BB58B9" w:rsidP="00BB58B9">
      <w:r w:rsidRPr="00A728A7">
        <w:t xml:space="preserve">The Kane County Economic Opportunity (CEO) Board met on </w:t>
      </w:r>
      <w:r>
        <w:t xml:space="preserve">February 12, </w:t>
      </w:r>
      <w:proofErr w:type="gramStart"/>
      <w:r>
        <w:t>2024</w:t>
      </w:r>
      <w:proofErr w:type="gramEnd"/>
      <w:r>
        <w:t xml:space="preserve"> </w:t>
      </w:r>
      <w:r w:rsidRPr="00A728A7">
        <w:t xml:space="preserve">at </w:t>
      </w:r>
      <w:r>
        <w:t>3</w:t>
      </w:r>
      <w:r w:rsidRPr="00A728A7">
        <w:t xml:space="preserve">:00 pm at the </w:t>
      </w:r>
      <w:r>
        <w:t>Kane County Offices located at 76 North Main Street in Kanab</w:t>
      </w:r>
      <w:r w:rsidRPr="00A728A7">
        <w:t>. Board members in attendance included Joe Sorens</w:t>
      </w:r>
      <w:r>
        <w:t>e</w:t>
      </w:r>
      <w:r w:rsidRPr="00A728A7">
        <w:t xml:space="preserve">n, Kevin Barnes, </w:t>
      </w:r>
      <w:proofErr w:type="spellStart"/>
      <w:r w:rsidRPr="00A728A7">
        <w:t>Keiren</w:t>
      </w:r>
      <w:proofErr w:type="spellEnd"/>
      <w:r w:rsidRPr="00A728A7">
        <w:t xml:space="preserve"> Chatterley, </w:t>
      </w:r>
      <w:r>
        <w:t xml:space="preserve">David </w:t>
      </w:r>
      <w:proofErr w:type="spellStart"/>
      <w:r>
        <w:t>Schmucker</w:t>
      </w:r>
      <w:proofErr w:type="spellEnd"/>
      <w:r>
        <w:t xml:space="preserve">, Trevor Stewart, </w:t>
      </w:r>
      <w:r w:rsidRPr="00A728A7">
        <w:t>Pat Guerre</w:t>
      </w:r>
      <w:r>
        <w:t xml:space="preserve">ro, Boyd Corry, </w:t>
      </w:r>
      <w:r w:rsidRPr="00A728A7">
        <w:t xml:space="preserve">and Kelly Stowell. Kelly Stowell acted as Chairman and took minutes. </w:t>
      </w:r>
      <w:r>
        <w:t xml:space="preserve">Mitch </w:t>
      </w:r>
      <w:proofErr w:type="spellStart"/>
      <w:r>
        <w:t>Stadlander</w:t>
      </w:r>
      <w:proofErr w:type="spellEnd"/>
      <w:r>
        <w:t xml:space="preserve"> was not present. </w:t>
      </w:r>
      <w:r w:rsidRPr="00A728A7">
        <w:t xml:space="preserve">Others in attendance included </w:t>
      </w:r>
      <w:r>
        <w:t xml:space="preserve">Commissioners </w:t>
      </w:r>
      <w:r w:rsidRPr="00A728A7">
        <w:t xml:space="preserve">Celeste </w:t>
      </w:r>
      <w:proofErr w:type="spellStart"/>
      <w:r w:rsidRPr="00A728A7">
        <w:t>Meyeres</w:t>
      </w:r>
      <w:proofErr w:type="spellEnd"/>
      <w:r>
        <w:t>,</w:t>
      </w:r>
      <w:r w:rsidRPr="00A728A7">
        <w:t xml:space="preserve"> </w:t>
      </w:r>
      <w:r>
        <w:t xml:space="preserve">and Patty </w:t>
      </w:r>
      <w:proofErr w:type="spellStart"/>
      <w:r>
        <w:t>Kubeja</w:t>
      </w:r>
      <w:proofErr w:type="spellEnd"/>
      <w:r>
        <w:t>,</w:t>
      </w:r>
      <w:r w:rsidRPr="0079071C">
        <w:t xml:space="preserve"> </w:t>
      </w:r>
      <w:r>
        <w:t>in addition to Bryce Wheeler, who attended as a guest.</w:t>
      </w:r>
    </w:p>
    <w:p w14:paraId="477D3A7A" w14:textId="77777777" w:rsidR="00BB58B9" w:rsidRDefault="00BB58B9" w:rsidP="00BB58B9"/>
    <w:p w14:paraId="2A392EFE" w14:textId="77777777" w:rsidR="00BB58B9" w:rsidRDefault="00BB58B9" w:rsidP="00BB58B9">
      <w:r>
        <w:t xml:space="preserve">The meeting was called to order followed by a welcome and introductions by those in attendance. </w:t>
      </w:r>
      <w:r w:rsidRPr="00EA43D3">
        <w:t>Trevor Stewart</w:t>
      </w:r>
      <w:r>
        <w:t>, Kanab High School Principal,</w:t>
      </w:r>
      <w:r w:rsidRPr="00EA43D3">
        <w:t xml:space="preserve"> was welcomed as a new board member and Pat Guerrero, Kanab </w:t>
      </w:r>
      <w:r>
        <w:t>A</w:t>
      </w:r>
      <w:r w:rsidRPr="00EA43D3">
        <w:t xml:space="preserve">rea </w:t>
      </w:r>
      <w:r>
        <w:t>C</w:t>
      </w:r>
      <w:r w:rsidRPr="00EA43D3">
        <w:t xml:space="preserve">hamber of </w:t>
      </w:r>
      <w:r>
        <w:t>C</w:t>
      </w:r>
      <w:r w:rsidRPr="00EA43D3">
        <w:t xml:space="preserve">ommerce President </w:t>
      </w:r>
      <w:r>
        <w:t xml:space="preserve">was also welcomed </w:t>
      </w:r>
      <w:r w:rsidRPr="00EA43D3">
        <w:t xml:space="preserve">as a new board member.  </w:t>
      </w:r>
      <w:r w:rsidRPr="00EA43D3">
        <w:br/>
      </w:r>
      <w:r w:rsidRPr="00EA43D3">
        <w:br/>
        <w:t xml:space="preserve">Utah </w:t>
      </w:r>
      <w:r>
        <w:t>O</w:t>
      </w:r>
      <w:r w:rsidRPr="00EA43D3">
        <w:t xml:space="preserve">pen and </w:t>
      </w:r>
      <w:r>
        <w:t>P</w:t>
      </w:r>
      <w:r w:rsidRPr="00EA43D3">
        <w:t xml:space="preserve">ublic </w:t>
      </w:r>
      <w:r>
        <w:t>M</w:t>
      </w:r>
      <w:r w:rsidRPr="00EA43D3">
        <w:t>eetings act requirements were reviewed and discussed by the board. Each board member is required to take the open meeting board member training, especially new board members. Meeting</w:t>
      </w:r>
      <w:r>
        <w:t xml:space="preserve"> information,</w:t>
      </w:r>
      <w:r w:rsidRPr="00EA43D3">
        <w:t xml:space="preserve"> </w:t>
      </w:r>
      <w:r>
        <w:t xml:space="preserve">minutes, and other support documents </w:t>
      </w:r>
      <w:r w:rsidRPr="00EA43D3">
        <w:t xml:space="preserve">need to be posted to </w:t>
      </w:r>
      <w:r>
        <w:t xml:space="preserve">the </w:t>
      </w:r>
      <w:r w:rsidRPr="00EA43D3">
        <w:t xml:space="preserve">Utah </w:t>
      </w:r>
      <w:r>
        <w:t>P</w:t>
      </w:r>
      <w:r w:rsidRPr="00EA43D3">
        <w:t xml:space="preserve">ublic </w:t>
      </w:r>
      <w:r>
        <w:t>M</w:t>
      </w:r>
      <w:r w:rsidRPr="00EA43D3">
        <w:t xml:space="preserve">eeting </w:t>
      </w:r>
      <w:r>
        <w:t>N</w:t>
      </w:r>
      <w:r w:rsidRPr="00EA43D3">
        <w:t>otice website</w:t>
      </w:r>
      <w:r>
        <w:t>.</w:t>
      </w:r>
      <w:r w:rsidRPr="00EA43D3">
        <w:t xml:space="preserve"> The CEO </w:t>
      </w:r>
      <w:r>
        <w:t>B</w:t>
      </w:r>
      <w:r w:rsidRPr="00EA43D3">
        <w:t>oard is an advisory board making recommendations to the Kane County commissioners</w:t>
      </w:r>
      <w:r>
        <w:t xml:space="preserve"> because</w:t>
      </w:r>
      <w:r w:rsidRPr="00EA43D3">
        <w:t xml:space="preserve"> Kane County participates in the </w:t>
      </w:r>
      <w:r>
        <w:t>R</w:t>
      </w:r>
      <w:r w:rsidRPr="00EA43D3">
        <w:t xml:space="preserve">ural </w:t>
      </w:r>
      <w:r>
        <w:t>C</w:t>
      </w:r>
      <w:r w:rsidRPr="00EA43D3">
        <w:t xml:space="preserve">ounty </w:t>
      </w:r>
      <w:r>
        <w:t>G</w:t>
      </w:r>
      <w:r w:rsidRPr="00EA43D3">
        <w:t xml:space="preserve">rant </w:t>
      </w:r>
      <w:r>
        <w:t>P</w:t>
      </w:r>
      <w:r w:rsidRPr="00EA43D3">
        <w:t xml:space="preserve">rogram administered by the State of Utah </w:t>
      </w:r>
      <w:r>
        <w:t>G</w:t>
      </w:r>
      <w:r w:rsidRPr="00EA43D3">
        <w:t xml:space="preserve">overnor’s </w:t>
      </w:r>
      <w:r>
        <w:t>O</w:t>
      </w:r>
      <w:r w:rsidRPr="00EA43D3">
        <w:t xml:space="preserve">ffice of </w:t>
      </w:r>
      <w:r>
        <w:t>E</w:t>
      </w:r>
      <w:r w:rsidRPr="00EA43D3">
        <w:t xml:space="preserve">conomic </w:t>
      </w:r>
      <w:r>
        <w:t>O</w:t>
      </w:r>
      <w:r w:rsidRPr="00EA43D3">
        <w:t>pportunity</w:t>
      </w:r>
      <w:r>
        <w:t xml:space="preserve"> (GOEO)</w:t>
      </w:r>
      <w:r w:rsidRPr="00EA43D3">
        <w:t xml:space="preserve">, who through a legislative appropriation offers rural counties, grant funding to conduct economic development activities. Specifically, </w:t>
      </w:r>
      <w:r>
        <w:t>g</w:t>
      </w:r>
      <w:r w:rsidRPr="00EA43D3">
        <w:t>rant funds are to be utilized for business development, expansion and recruitment, workforce training and development, and infrastructure development or capital facilities</w:t>
      </w:r>
      <w:r>
        <w:t xml:space="preserve"> development and</w:t>
      </w:r>
      <w:r w:rsidRPr="00EA43D3">
        <w:t xml:space="preserve"> improvements. The county has accumulated funds </w:t>
      </w:r>
      <w:r>
        <w:t xml:space="preserve">over the previous Fiscal Years, </w:t>
      </w:r>
      <w:r w:rsidRPr="00EA43D3">
        <w:t>and has not spent the full allocation, but we are being encouraged strongly by GOEO. A discussion took place about what projects qualify for funds</w:t>
      </w:r>
      <w:r>
        <w:t xml:space="preserve"> such as community development with sidewalks, water infrastructure development, and direct business support</w:t>
      </w:r>
      <w:r w:rsidRPr="00EA43D3">
        <w:t>.</w:t>
      </w:r>
    </w:p>
    <w:p w14:paraId="6ECC837D" w14:textId="77777777" w:rsidR="00BB58B9" w:rsidRDefault="00BB58B9" w:rsidP="00BB58B9"/>
    <w:p w14:paraId="36DD3B9C" w14:textId="77777777" w:rsidR="00BB58B9" w:rsidRDefault="00BB58B9" w:rsidP="00BB58B9">
      <w:r>
        <w:t>A presentation was made by t</w:t>
      </w:r>
      <w:r w:rsidRPr="00EA43D3">
        <w:t xml:space="preserve">he Kanab </w:t>
      </w:r>
      <w:r>
        <w:t>A</w:t>
      </w:r>
      <w:r w:rsidRPr="00EA43D3">
        <w:t xml:space="preserve">rea </w:t>
      </w:r>
      <w:r>
        <w:t>C</w:t>
      </w:r>
      <w:r w:rsidRPr="00EA43D3">
        <w:t xml:space="preserve">hamber of </w:t>
      </w:r>
      <w:r>
        <w:t>C</w:t>
      </w:r>
      <w:r w:rsidRPr="00EA43D3">
        <w:t>ommerce</w:t>
      </w:r>
      <w:r>
        <w:t>,</w:t>
      </w:r>
      <w:r w:rsidRPr="00EA43D3">
        <w:t xml:space="preserve"> </w:t>
      </w:r>
      <w:r>
        <w:t xml:space="preserve">who </w:t>
      </w:r>
      <w:r w:rsidRPr="00EA43D3">
        <w:t xml:space="preserve">is taking a more active role with Southwest </w:t>
      </w:r>
      <w:r>
        <w:t>T</w:t>
      </w:r>
      <w:r w:rsidRPr="00EA43D3">
        <w:t xml:space="preserve">ech </w:t>
      </w:r>
      <w:r>
        <w:t xml:space="preserve">on workforce development and </w:t>
      </w:r>
      <w:r w:rsidRPr="00EA43D3">
        <w:t>business trainings and made a request to the CEO board and Kane County to conduct trainings.</w:t>
      </w:r>
      <w:r>
        <w:t xml:space="preserve"> There is a training scheduled with </w:t>
      </w:r>
      <w:r w:rsidRPr="00EA43D3">
        <w:t>Brad Anderson</w:t>
      </w:r>
      <w:r>
        <w:t>, who</w:t>
      </w:r>
      <w:r w:rsidRPr="00EA43D3">
        <w:t xml:space="preserve"> will be in Kane County doing a week of training on customer service</w:t>
      </w:r>
      <w:r>
        <w:t>, leadership,</w:t>
      </w:r>
      <w:r w:rsidRPr="00EA43D3">
        <w:t xml:space="preserve"> and sales during the week of March 25, 2024. All businesses and organizations are encouraged to attend</w:t>
      </w:r>
      <w:r>
        <w:t>,</w:t>
      </w:r>
      <w:r w:rsidRPr="00EA43D3">
        <w:t xml:space="preserve"> and the training will be offered for free with support from Kane County and custom fit funds </w:t>
      </w:r>
      <w:r>
        <w:t xml:space="preserve">from </w:t>
      </w:r>
      <w:r w:rsidRPr="00EA43D3">
        <w:t xml:space="preserve">Southwest </w:t>
      </w:r>
      <w:r>
        <w:t>T</w:t>
      </w:r>
      <w:r w:rsidRPr="00EA43D3">
        <w:t>ech</w:t>
      </w:r>
      <w:r>
        <w:t>nical College</w:t>
      </w:r>
      <w:r w:rsidRPr="00EA43D3">
        <w:t xml:space="preserve">. Brad is one of the best trainers around and this training is offered each year. </w:t>
      </w:r>
      <w:r>
        <w:t xml:space="preserve">Other trainings include Google training, </w:t>
      </w:r>
      <w:proofErr w:type="spellStart"/>
      <w:r>
        <w:t>Quickbooks</w:t>
      </w:r>
      <w:proofErr w:type="spellEnd"/>
      <w:r>
        <w:t>, advertising, marketing, Cloud Applications, Artificial Intelligence,</w:t>
      </w:r>
      <w:r w:rsidRPr="00EA43D3">
        <w:t xml:space="preserve"> </w:t>
      </w:r>
      <w:proofErr w:type="gramStart"/>
      <w:r>
        <w:t>Social Media</w:t>
      </w:r>
      <w:proofErr w:type="gramEnd"/>
      <w:r>
        <w:t xml:space="preserve">, Leadership, </w:t>
      </w:r>
      <w:r w:rsidRPr="00872CCA">
        <w:t>Career Mastery: Strategies to Become Indispensable at Work</w:t>
      </w:r>
      <w:r>
        <w:t xml:space="preserve">, </w:t>
      </w:r>
      <w:r w:rsidRPr="00872CCA">
        <w:t>Leadership 101: Crafting Your Leadership Identity for Impact</w:t>
      </w:r>
      <w:r>
        <w:t xml:space="preserve">, and </w:t>
      </w:r>
      <w:r w:rsidRPr="00872CCA">
        <w:t>Leadership Authenticity: Unveiling Your Guiding Principles</w:t>
      </w:r>
      <w:r>
        <w:t xml:space="preserve">. </w:t>
      </w:r>
      <w:r w:rsidRPr="00EA43D3">
        <w:lastRenderedPageBreak/>
        <w:t>There will be individualized and customized QuickBooks trainings</w:t>
      </w:r>
      <w:r>
        <w:t xml:space="preserve"> for any individual or business who request assistance</w:t>
      </w:r>
      <w:r w:rsidRPr="00EA43D3">
        <w:t xml:space="preserve">. </w:t>
      </w:r>
    </w:p>
    <w:p w14:paraId="6044AA69" w14:textId="77777777" w:rsidR="00BB58B9" w:rsidRDefault="00BB58B9" w:rsidP="00BB58B9"/>
    <w:p w14:paraId="454A56B6" w14:textId="77777777" w:rsidR="00BB58B9" w:rsidRDefault="00BB58B9" w:rsidP="00BB58B9">
      <w:r>
        <w:t xml:space="preserve">A </w:t>
      </w:r>
      <w:r w:rsidRPr="00EA43D3">
        <w:t xml:space="preserve">financial update </w:t>
      </w:r>
      <w:r>
        <w:t xml:space="preserve">was given reflecting </w:t>
      </w:r>
      <w:r w:rsidRPr="00EA43D3">
        <w:t xml:space="preserve">revenue and expenditures for the </w:t>
      </w:r>
      <w:r>
        <w:t xml:space="preserve">RCGP fund </w:t>
      </w:r>
      <w:r w:rsidRPr="00EA43D3">
        <w:t xml:space="preserve">along with an overview </w:t>
      </w:r>
      <w:r>
        <w:t xml:space="preserve">and status </w:t>
      </w:r>
      <w:r w:rsidRPr="00EA43D3">
        <w:t xml:space="preserve">of </w:t>
      </w:r>
      <w:r>
        <w:t xml:space="preserve">all the </w:t>
      </w:r>
      <w:r w:rsidRPr="00EA43D3">
        <w:t>approved projects</w:t>
      </w:r>
      <w:r>
        <w:t xml:space="preserve"> funded under the program to make sure there is enough money to support the request</w:t>
      </w:r>
      <w:r w:rsidRPr="00EA43D3">
        <w:t xml:space="preserve">. </w:t>
      </w:r>
      <w:r>
        <w:t>A</w:t>
      </w:r>
      <w:r w:rsidRPr="00EA43D3">
        <w:t xml:space="preserve">ttendance at the trainings </w:t>
      </w:r>
      <w:r>
        <w:t xml:space="preserve">and how to increase attendance was </w:t>
      </w:r>
      <w:r w:rsidRPr="00EA43D3">
        <w:t>discussed.</w:t>
      </w:r>
      <w:r>
        <w:t xml:space="preserve"> </w:t>
      </w:r>
      <w:r w:rsidRPr="00EA43D3">
        <w:t xml:space="preserve">There was a question about the </w:t>
      </w:r>
      <w:r>
        <w:t xml:space="preserve">IMPACT </w:t>
      </w:r>
      <w:r w:rsidRPr="00EA43D3">
        <w:t xml:space="preserve">Utah training being supported by Kane County and the CEO board and </w:t>
      </w:r>
      <w:r>
        <w:t xml:space="preserve">whether </w:t>
      </w:r>
      <w:r w:rsidRPr="00EA43D3">
        <w:t>custom fit funds were paying for any of the training or not. It was clarified, custom fit funds were not being used for the impact Utah training</w:t>
      </w:r>
      <w:r>
        <w:t xml:space="preserve"> and that attendees to the training would cover the cost difference</w:t>
      </w:r>
      <w:r w:rsidRPr="00EA43D3">
        <w:t xml:space="preserve">. </w:t>
      </w:r>
      <w:r>
        <w:t xml:space="preserve">A discussion took place about the </w:t>
      </w:r>
      <w:r w:rsidRPr="00EA43D3">
        <w:t xml:space="preserve">Southwest </w:t>
      </w:r>
      <w:r>
        <w:t>T</w:t>
      </w:r>
      <w:r w:rsidRPr="00EA43D3">
        <w:t xml:space="preserve">ech </w:t>
      </w:r>
      <w:r>
        <w:t>C</w:t>
      </w:r>
      <w:r w:rsidRPr="00EA43D3">
        <w:t xml:space="preserve">ustom </w:t>
      </w:r>
      <w:r>
        <w:t>F</w:t>
      </w:r>
      <w:r w:rsidRPr="00EA43D3">
        <w:t xml:space="preserve">it training program </w:t>
      </w:r>
      <w:r>
        <w:t xml:space="preserve">which </w:t>
      </w:r>
      <w:r w:rsidRPr="00EA43D3">
        <w:t xml:space="preserve">has a limited amount of funding, but the program can cover up to 40% of training costs for </w:t>
      </w:r>
      <w:r>
        <w:t>for-</w:t>
      </w:r>
      <w:r w:rsidRPr="00EA43D3">
        <w:t xml:space="preserve">profit businesses. Southwest </w:t>
      </w:r>
      <w:r>
        <w:t>T</w:t>
      </w:r>
      <w:r w:rsidRPr="00EA43D3">
        <w:t xml:space="preserve">ech takes care of </w:t>
      </w:r>
      <w:r>
        <w:t xml:space="preserve">paying </w:t>
      </w:r>
      <w:r w:rsidRPr="00EA43D3">
        <w:t xml:space="preserve">trainers for the </w:t>
      </w:r>
      <w:r>
        <w:t>classes they teach</w:t>
      </w:r>
      <w:r w:rsidRPr="00EA43D3">
        <w:t xml:space="preserve">. </w:t>
      </w:r>
      <w:r>
        <w:t>The t</w:t>
      </w:r>
      <w:r w:rsidRPr="00EA43D3">
        <w:t xml:space="preserve">otal amount requested is </w:t>
      </w:r>
      <w:r>
        <w:t>up to $</w:t>
      </w:r>
      <w:r w:rsidRPr="00EA43D3">
        <w:t>29,000</w:t>
      </w:r>
      <w:r>
        <w:t>,</w:t>
      </w:r>
      <w:r w:rsidRPr="00EA43D3">
        <w:t xml:space="preserve"> but </w:t>
      </w:r>
      <w:r>
        <w:t xml:space="preserve">that much </w:t>
      </w:r>
      <w:r w:rsidRPr="00EA43D3">
        <w:t xml:space="preserve">probably won’t </w:t>
      </w:r>
      <w:r>
        <w:t>be spent</w:t>
      </w:r>
      <w:r w:rsidRPr="00EA43D3">
        <w:t xml:space="preserve">. The design of Southwest Tech is to provide trainings for diverse business needs. There is budget available </w:t>
      </w:r>
      <w:r>
        <w:t xml:space="preserve">with the RCGP </w:t>
      </w:r>
      <w:r w:rsidRPr="00EA43D3">
        <w:t xml:space="preserve">to cover this request. A discussion took place about advertising the trainings to make sure businesses and individuals are taking advantage of these opportunities. The possibility of holding trainings in </w:t>
      </w:r>
      <w:proofErr w:type="spellStart"/>
      <w:r w:rsidRPr="00EA43D3">
        <w:t>Orderville</w:t>
      </w:r>
      <w:proofErr w:type="spellEnd"/>
      <w:r>
        <w:t>,</w:t>
      </w:r>
      <w:r w:rsidRPr="00EA43D3">
        <w:t xml:space="preserve"> was </w:t>
      </w:r>
      <w:r>
        <w:t xml:space="preserve">also </w:t>
      </w:r>
      <w:r w:rsidRPr="00EA43D3">
        <w:t>briefly discussed</w:t>
      </w:r>
      <w:r>
        <w:t>.</w:t>
      </w:r>
      <w:r w:rsidRPr="00EA43D3">
        <w:t xml:space="preserve"> </w:t>
      </w:r>
    </w:p>
    <w:p w14:paraId="4FED526B" w14:textId="77777777" w:rsidR="00BB58B9" w:rsidRDefault="00BB58B9" w:rsidP="00BB58B9"/>
    <w:p w14:paraId="5E7FA597" w14:textId="77777777" w:rsidR="00BB58B9" w:rsidRDefault="00BB58B9" w:rsidP="00BB58B9">
      <w:r>
        <w:t xml:space="preserve">A motion was made by </w:t>
      </w:r>
      <w:r w:rsidRPr="00EA43D3">
        <w:t xml:space="preserve">Joe </w:t>
      </w:r>
      <w:r>
        <w:t xml:space="preserve">Sorensen and </w:t>
      </w:r>
      <w:r w:rsidRPr="00EA43D3">
        <w:t xml:space="preserve">Trevor </w:t>
      </w:r>
      <w:r>
        <w:t xml:space="preserve">Stewart </w:t>
      </w:r>
      <w:r w:rsidRPr="00EA43D3">
        <w:t>seconded</w:t>
      </w:r>
      <w:r>
        <w:t xml:space="preserve"> the motion to recommend $29,000.00 for the business trainings and workforce development with Southwest Technical College</w:t>
      </w:r>
      <w:r w:rsidRPr="00EA43D3">
        <w:t>.</w:t>
      </w:r>
      <w:r>
        <w:t xml:space="preserve"> The motion received a unanimous vote of support by the CEO Board and will move forward for further action by the Kane County Commissioners.</w:t>
      </w:r>
      <w:r w:rsidRPr="00EA43D3">
        <w:br/>
      </w:r>
      <w:r w:rsidRPr="00EA43D3">
        <w:br/>
        <w:t xml:space="preserve">The Kanab </w:t>
      </w:r>
      <w:r>
        <w:t>A</w:t>
      </w:r>
      <w:r w:rsidRPr="00EA43D3">
        <w:t xml:space="preserve">rea </w:t>
      </w:r>
      <w:r>
        <w:t>C</w:t>
      </w:r>
      <w:r w:rsidRPr="00EA43D3">
        <w:t xml:space="preserve">hamber of </w:t>
      </w:r>
      <w:r>
        <w:t>C</w:t>
      </w:r>
      <w:r w:rsidRPr="00EA43D3">
        <w:t xml:space="preserve">ommerce made a request to the CEO board for $10,000 for workforce development and general </w:t>
      </w:r>
      <w:r>
        <w:t>support</w:t>
      </w:r>
      <w:r w:rsidRPr="00EA43D3">
        <w:t xml:space="preserve">. A discussion took place about how the funds would be utilized by the chamber of commerce and what the need is for the funds. The Chamber is looking to hire someone to help coordinate the business brochure racks located at 24 businesses throughout Kanab. The Kanab Chamber has received support from the office tourism in years past, but the funding is no longer available. </w:t>
      </w:r>
      <w:r>
        <w:t xml:space="preserve">The chamber president Pat Guerrero </w:t>
      </w:r>
      <w:r w:rsidRPr="00EA43D3">
        <w:t xml:space="preserve">gave an overall update about all </w:t>
      </w:r>
      <w:r>
        <w:t xml:space="preserve">the chamber is involved with in the community and all </w:t>
      </w:r>
      <w:r w:rsidRPr="00EA43D3">
        <w:t>the activities</w:t>
      </w:r>
      <w:r>
        <w:t xml:space="preserve"> being conducted</w:t>
      </w:r>
      <w:r w:rsidRPr="00EA43D3">
        <w:t xml:space="preserve">. The </w:t>
      </w:r>
      <w:r>
        <w:t>c</w:t>
      </w:r>
      <w:r w:rsidRPr="00EA43D3">
        <w:t xml:space="preserve">hamber is a valuable resource for the business community and there are about 110 members right now </w:t>
      </w:r>
      <w:r>
        <w:t xml:space="preserve">with membership growing. The chamber hosts </w:t>
      </w:r>
      <w:r w:rsidRPr="00EA43D3">
        <w:t>monthly meetings along with other opportunities for businesses</w:t>
      </w:r>
      <w:r>
        <w:t xml:space="preserve"> such as the rack brochure program. There was an overall sentiment to support the chamber with this request. </w:t>
      </w:r>
    </w:p>
    <w:p w14:paraId="62008013" w14:textId="77777777" w:rsidR="00BB58B9" w:rsidRDefault="00BB58B9" w:rsidP="00BB58B9"/>
    <w:p w14:paraId="483E3A29" w14:textId="77777777" w:rsidR="00BB58B9" w:rsidRDefault="00BB58B9" w:rsidP="00BB58B9">
      <w:r>
        <w:t xml:space="preserve">A motion was made by Boyd Corry to favorably recommend the chamber request for $10,000 for further consideration and action by the Kane County Commission. The motion was seconded by </w:t>
      </w:r>
      <w:proofErr w:type="spellStart"/>
      <w:r>
        <w:t>Keiren</w:t>
      </w:r>
      <w:proofErr w:type="spellEnd"/>
      <w:r>
        <w:t xml:space="preserve"> Chatterley, and the board voted favorably on the request for further action by the county commission. </w:t>
      </w:r>
      <w:r w:rsidRPr="00EA43D3">
        <w:br/>
      </w:r>
      <w:r w:rsidRPr="00EA43D3">
        <w:br/>
      </w:r>
      <w:proofErr w:type="gramStart"/>
      <w:r>
        <w:t>Pat Guerrero,</w:t>
      </w:r>
      <w:proofErr w:type="gramEnd"/>
      <w:r>
        <w:t xml:space="preserve"> made a presentation on behalf of the Kanab Area Chamber of Commerce for a business incentive program to conduct photography activities for chamber businesses. CEO Board members discussed the proposal at length and the chamber would administer a program </w:t>
      </w:r>
      <w:r>
        <w:lastRenderedPageBreak/>
        <w:t>where businesses could take utilize a pool of photographers to take p</w:t>
      </w:r>
      <w:r w:rsidRPr="00B1677E">
        <w:t xml:space="preserve">rofessional images </w:t>
      </w:r>
      <w:r>
        <w:t xml:space="preserve">for businesses to be used </w:t>
      </w:r>
      <w:r w:rsidRPr="00B1677E">
        <w:t xml:space="preserve">towards marketing a product, a place, a person, or a service. </w:t>
      </w:r>
      <w:r>
        <w:t xml:space="preserve">Funding from </w:t>
      </w:r>
      <w:r w:rsidRPr="00B1677E">
        <w:t xml:space="preserve">the Rural County Grant </w:t>
      </w:r>
      <w:r>
        <w:t>would especially assist s</w:t>
      </w:r>
      <w:r w:rsidRPr="00B1677E">
        <w:t xml:space="preserve">maller businesses </w:t>
      </w:r>
      <w:r>
        <w:t xml:space="preserve">who </w:t>
      </w:r>
      <w:r w:rsidRPr="00B1677E">
        <w:t xml:space="preserve">don’t always have a budget for professional imagery, </w:t>
      </w:r>
      <w:r>
        <w:t xml:space="preserve">and the </w:t>
      </w:r>
      <w:r w:rsidRPr="00B1677E">
        <w:t xml:space="preserve">Kanab Area Chamber of Commerce </w:t>
      </w:r>
      <w:r>
        <w:t>is in a place where they could facilitate professional</w:t>
      </w:r>
      <w:r w:rsidRPr="00B1677E">
        <w:t xml:space="preserve"> photography</w:t>
      </w:r>
      <w:r>
        <w:t xml:space="preserve"> to help </w:t>
      </w:r>
      <w:r w:rsidRPr="00B1677E">
        <w:t>business</w:t>
      </w:r>
      <w:r>
        <w:t>es</w:t>
      </w:r>
      <w:r w:rsidRPr="00B1677E">
        <w:t xml:space="preserve"> develop and expan</w:t>
      </w:r>
      <w:r>
        <w:t>d in a more professional way</w:t>
      </w:r>
      <w:r w:rsidRPr="00B1677E">
        <w:t>.</w:t>
      </w:r>
      <w:r>
        <w:t xml:space="preserve"> </w:t>
      </w:r>
      <w:r w:rsidRPr="00B1677E">
        <w:t>The Chamber will work with local photographers, who are Chamber members, to negotiate a “chamber package” of standard rates to offer the same pricing across the board to level the playing field for any photographers choos</w:t>
      </w:r>
      <w:r>
        <w:t>ing</w:t>
      </w:r>
      <w:r w:rsidRPr="00B1677E">
        <w:t xml:space="preserve"> to participate. </w:t>
      </w:r>
      <w:r>
        <w:t xml:space="preserve">A pool of </w:t>
      </w:r>
      <w:r w:rsidRPr="00B1677E">
        <w:t>photographer</w:t>
      </w:r>
      <w:r>
        <w:t>s</w:t>
      </w:r>
      <w:r w:rsidRPr="00B1677E">
        <w:t xml:space="preserve"> </w:t>
      </w:r>
      <w:r>
        <w:t xml:space="preserve">would be available for businesses to work with </w:t>
      </w:r>
      <w:r w:rsidRPr="00B1677E">
        <w:t xml:space="preserve">for styled </w:t>
      </w:r>
      <w:r>
        <w:t xml:space="preserve">pictures </w:t>
      </w:r>
      <w:r w:rsidRPr="00B1677E">
        <w:t xml:space="preserve">of products, events, locations, </w:t>
      </w:r>
      <w:r>
        <w:t xml:space="preserve">and </w:t>
      </w:r>
      <w:r w:rsidRPr="00B1677E">
        <w:t xml:space="preserve">employees for websites, social media, and other marketing </w:t>
      </w:r>
      <w:r>
        <w:t xml:space="preserve">platforms. </w:t>
      </w:r>
      <w:r w:rsidRPr="00B1677E">
        <w:t xml:space="preserve">The photographer would bill the business 50% of the cost </w:t>
      </w:r>
      <w:r>
        <w:t xml:space="preserve">for </w:t>
      </w:r>
      <w:r w:rsidRPr="00B1677E">
        <w:t xml:space="preserve">the </w:t>
      </w:r>
      <w:proofErr w:type="gramStart"/>
      <w:r w:rsidRPr="00B1677E">
        <w:t>photography, and</w:t>
      </w:r>
      <w:proofErr w:type="gramEnd"/>
      <w:r w:rsidRPr="00B1677E">
        <w:t xml:space="preserve"> bill the Chamber </w:t>
      </w:r>
      <w:r>
        <w:t xml:space="preserve">for </w:t>
      </w:r>
      <w:r w:rsidRPr="00B1677E">
        <w:t>the remaining 50%</w:t>
      </w:r>
      <w:r>
        <w:t xml:space="preserve"> paid for through the Rural County Grant</w:t>
      </w:r>
      <w:r w:rsidRPr="00B1677E">
        <w:t>.  A cap</w:t>
      </w:r>
      <w:r>
        <w:t xml:space="preserve"> </w:t>
      </w:r>
      <w:r w:rsidRPr="00B1677E">
        <w:t xml:space="preserve">would be set for each photography order </w:t>
      </w:r>
      <w:proofErr w:type="gramStart"/>
      <w:r>
        <w:t>in order for</w:t>
      </w:r>
      <w:proofErr w:type="gramEnd"/>
      <w:r>
        <w:t xml:space="preserve"> the </w:t>
      </w:r>
      <w:r w:rsidRPr="00B1677E">
        <w:t xml:space="preserve">Chamber </w:t>
      </w:r>
      <w:r>
        <w:t xml:space="preserve">to </w:t>
      </w:r>
      <w:r w:rsidRPr="00B1677E">
        <w:t>use the funds to help more businesses with their imagery needs. The better things look, the more potential business they’ll attract</w:t>
      </w:r>
      <w:r>
        <w:t xml:space="preserve">. No action was taken on this agenda item and the discussion continued to the next agenda item. </w:t>
      </w:r>
    </w:p>
    <w:p w14:paraId="164A07E5" w14:textId="77777777" w:rsidR="00BB58B9" w:rsidRDefault="00BB58B9" w:rsidP="00BB58B9"/>
    <w:p w14:paraId="311D9D3B" w14:textId="77777777" w:rsidR="00BB58B9" w:rsidRPr="00EA43D3" w:rsidRDefault="00BB58B9" w:rsidP="00BB58B9">
      <w:r w:rsidRPr="00EA43D3">
        <w:t xml:space="preserve">The next agenda item consisted of a discussion about how to help a </w:t>
      </w:r>
      <w:r>
        <w:t xml:space="preserve">Kane County </w:t>
      </w:r>
      <w:r w:rsidRPr="00EA43D3">
        <w:t xml:space="preserve">business </w:t>
      </w:r>
      <w:r>
        <w:t xml:space="preserve">with </w:t>
      </w:r>
      <w:proofErr w:type="gramStart"/>
      <w:r>
        <w:t>some kind of an</w:t>
      </w:r>
      <w:proofErr w:type="gramEnd"/>
      <w:r>
        <w:t xml:space="preserve"> incentive or support located </w:t>
      </w:r>
      <w:r w:rsidRPr="00EA43D3">
        <w:t>in Glendale</w:t>
      </w:r>
      <w:r>
        <w:t>,</w:t>
      </w:r>
      <w:r w:rsidRPr="00EA43D3">
        <w:t xml:space="preserve"> </w:t>
      </w:r>
      <w:r>
        <w:t xml:space="preserve">which turned into </w:t>
      </w:r>
      <w:r w:rsidRPr="00EA43D3">
        <w:t xml:space="preserve">an overall discussion about how to help businesses in </w:t>
      </w:r>
      <w:r>
        <w:t xml:space="preserve">Kane County in </w:t>
      </w:r>
      <w:r w:rsidRPr="00EA43D3">
        <w:t xml:space="preserve">general. The board looked at a </w:t>
      </w:r>
      <w:r>
        <w:t xml:space="preserve">business </w:t>
      </w:r>
      <w:r w:rsidRPr="00EA43D3">
        <w:t xml:space="preserve">proposal from Tyler Brinkerhoff </w:t>
      </w:r>
      <w:r>
        <w:t xml:space="preserve">located </w:t>
      </w:r>
      <w:r w:rsidRPr="00EA43D3">
        <w:t xml:space="preserve">in Glendale, who is planning to </w:t>
      </w:r>
      <w:r>
        <w:t>re</w:t>
      </w:r>
      <w:r w:rsidRPr="00EA43D3">
        <w:t xml:space="preserve">open </w:t>
      </w:r>
      <w:r>
        <w:t xml:space="preserve">the general store. There is currently no retail business located </w:t>
      </w:r>
      <w:r w:rsidRPr="00EA43D3">
        <w:t>in Glendale</w:t>
      </w:r>
      <w:r>
        <w:t xml:space="preserve"> and this will opening be a positive to the community</w:t>
      </w:r>
      <w:r w:rsidRPr="00EA43D3">
        <w:t xml:space="preserve">. </w:t>
      </w:r>
      <w:r>
        <w:t>A brief history was given about incentives offered to rural businesses in the remote areas of the state and t</w:t>
      </w:r>
      <w:r w:rsidRPr="00EA43D3">
        <w:t xml:space="preserve">he rural county grant program replaced several State of Utah rural incentive programs, including the </w:t>
      </w:r>
      <w:r>
        <w:t>R</w:t>
      </w:r>
      <w:r w:rsidRPr="00EA43D3">
        <w:t xml:space="preserve">ural </w:t>
      </w:r>
      <w:r>
        <w:t>F</w:t>
      </w:r>
      <w:r w:rsidRPr="00EA43D3">
        <w:t xml:space="preserve">ast </w:t>
      </w:r>
      <w:r>
        <w:t>T</w:t>
      </w:r>
      <w:r w:rsidRPr="00EA43D3">
        <w:t xml:space="preserve">rack and </w:t>
      </w:r>
      <w:r>
        <w:t>E</w:t>
      </w:r>
      <w:r w:rsidRPr="00EA43D3">
        <w:t xml:space="preserve">nterprise </w:t>
      </w:r>
      <w:r>
        <w:t>Z</w:t>
      </w:r>
      <w:r w:rsidRPr="00EA43D3">
        <w:t>ones. Numerous ideas about how to do an incentive for businesses has been discussed for several months</w:t>
      </w:r>
      <w:r>
        <w:t xml:space="preserve"> and an open discussion continued with differing ideas of what to do</w:t>
      </w:r>
      <w:r w:rsidRPr="00EA43D3">
        <w:t xml:space="preserve">. The </w:t>
      </w:r>
      <w:r>
        <w:t>R</w:t>
      </w:r>
      <w:r w:rsidRPr="00EA43D3">
        <w:t xml:space="preserve">ural </w:t>
      </w:r>
      <w:r>
        <w:t>O</w:t>
      </w:r>
      <w:r w:rsidRPr="00EA43D3">
        <w:t xml:space="preserve">pportunity </w:t>
      </w:r>
      <w:r>
        <w:t>G</w:t>
      </w:r>
      <w:r w:rsidRPr="00EA43D3">
        <w:t>rant</w:t>
      </w:r>
      <w:r>
        <w:t>,</w:t>
      </w:r>
      <w:r w:rsidRPr="00EA43D3">
        <w:t xml:space="preserve"> offered by the </w:t>
      </w:r>
      <w:r>
        <w:t>S</w:t>
      </w:r>
      <w:r w:rsidRPr="00EA43D3">
        <w:t xml:space="preserve">tate of Utah was </w:t>
      </w:r>
      <w:r>
        <w:t xml:space="preserve">also </w:t>
      </w:r>
      <w:r w:rsidRPr="00EA43D3">
        <w:t>discussed</w:t>
      </w:r>
      <w:r>
        <w:t>,</w:t>
      </w:r>
      <w:r w:rsidRPr="00EA43D3">
        <w:t xml:space="preserve"> and </w:t>
      </w:r>
      <w:r>
        <w:t xml:space="preserve">the program </w:t>
      </w:r>
      <w:r w:rsidRPr="00EA43D3">
        <w:t>offers up to $600,000 for specialized projects on a competitive basis among the rural counties</w:t>
      </w:r>
      <w:r>
        <w:t xml:space="preserve"> and cities</w:t>
      </w:r>
      <w:r w:rsidRPr="00EA43D3">
        <w:t>, where three projects are rewarded</w:t>
      </w:r>
      <w:r>
        <w:t xml:space="preserve"> statewide</w:t>
      </w:r>
      <w:r w:rsidRPr="00EA43D3">
        <w:t>. The board discussed strategies and projects where Kane County can we assist with funding and development to help all businesses. A lengthy discussion took place about what kind of projects should be considered for both private business development, expansion recruitment and public projects</w:t>
      </w:r>
      <w:r>
        <w:t xml:space="preserve"> with </w:t>
      </w:r>
      <w:r w:rsidRPr="00EA43D3">
        <w:t>project ideas inclu</w:t>
      </w:r>
      <w:r>
        <w:t>ding</w:t>
      </w:r>
      <w:r w:rsidRPr="00EA43D3">
        <w:t xml:space="preserve"> </w:t>
      </w:r>
      <w:proofErr w:type="gramStart"/>
      <w:r>
        <w:t>a the</w:t>
      </w:r>
      <w:proofErr w:type="gramEnd"/>
      <w:r>
        <w:t xml:space="preserve"> possibility of incentivizing an </w:t>
      </w:r>
      <w:proofErr w:type="spellStart"/>
      <w:r w:rsidRPr="00EA43D3">
        <w:t>Orderville</w:t>
      </w:r>
      <w:proofErr w:type="spellEnd"/>
      <w:r w:rsidRPr="00EA43D3">
        <w:t xml:space="preserve"> visitor center attached to a business similar to</w:t>
      </w:r>
      <w:r>
        <w:t xml:space="preserve"> what is being developed in</w:t>
      </w:r>
      <w:r w:rsidRPr="00EA43D3">
        <w:t xml:space="preserve"> East Zion. A discussion took place about structuring an incentive like the </w:t>
      </w:r>
      <w:r>
        <w:t>E</w:t>
      </w:r>
      <w:r w:rsidRPr="00EA43D3">
        <w:t xml:space="preserve">nterprise </w:t>
      </w:r>
      <w:r>
        <w:t>Z</w:t>
      </w:r>
      <w:r w:rsidRPr="00EA43D3">
        <w:t xml:space="preserve">one or </w:t>
      </w:r>
      <w:r>
        <w:t>R</w:t>
      </w:r>
      <w:r w:rsidRPr="00EA43D3">
        <w:t xml:space="preserve">ural </w:t>
      </w:r>
      <w:r>
        <w:t>F</w:t>
      </w:r>
      <w:r w:rsidRPr="00EA43D3">
        <w:t xml:space="preserve">ast </w:t>
      </w:r>
      <w:r>
        <w:t>T</w:t>
      </w:r>
      <w:r w:rsidRPr="00EA43D3">
        <w:t>rack</w:t>
      </w:r>
      <w:r>
        <w:t>,</w:t>
      </w:r>
      <w:r w:rsidRPr="00EA43D3">
        <w:t xml:space="preserve"> which </w:t>
      </w:r>
      <w:r>
        <w:t xml:space="preserve">is </w:t>
      </w:r>
      <w:r w:rsidRPr="00EA43D3">
        <w:t xml:space="preserve">no longer </w:t>
      </w:r>
      <w:r>
        <w:t xml:space="preserve">a program offered </w:t>
      </w:r>
      <w:r w:rsidRPr="00EA43D3">
        <w:t xml:space="preserve">or turning </w:t>
      </w:r>
      <w:r>
        <w:t xml:space="preserve">the business </w:t>
      </w:r>
      <w:r w:rsidRPr="00EA43D3">
        <w:t xml:space="preserve">incentive program </w:t>
      </w:r>
      <w:r>
        <w:t xml:space="preserve">idea </w:t>
      </w:r>
      <w:r w:rsidRPr="00EA43D3">
        <w:t>over to the cities to administer</w:t>
      </w:r>
      <w:r>
        <w:t xml:space="preserve"> as part of the funding already approved for municipal economic opportunity fund</w:t>
      </w:r>
      <w:r w:rsidRPr="00EA43D3">
        <w:t>. </w:t>
      </w:r>
    </w:p>
    <w:p w14:paraId="5825AD62" w14:textId="77777777" w:rsidR="00BB58B9" w:rsidRDefault="00BB58B9" w:rsidP="00BB58B9"/>
    <w:p w14:paraId="38797759" w14:textId="77777777" w:rsidR="00BB58B9" w:rsidRPr="00B1677E" w:rsidRDefault="00BB58B9" w:rsidP="00BB58B9">
      <w:r w:rsidRPr="00EA43D3">
        <w:t xml:space="preserve">An application was </w:t>
      </w:r>
      <w:proofErr w:type="gramStart"/>
      <w:r w:rsidRPr="00EA43D3">
        <w:t>discussed</w:t>
      </w:r>
      <w:proofErr w:type="gramEnd"/>
      <w:r w:rsidRPr="00EA43D3">
        <w:t xml:space="preserve"> and a draft was presented and reviewed by the CEO </w:t>
      </w:r>
      <w:r>
        <w:t>B</w:t>
      </w:r>
      <w:r w:rsidRPr="00EA43D3">
        <w:t>oard to assist with the administration of the municipal economic opportunity fund</w:t>
      </w:r>
      <w:r>
        <w:t xml:space="preserve"> which has been approved by the county commissioners</w:t>
      </w:r>
      <w:r w:rsidRPr="00EA43D3">
        <w:t xml:space="preserve">. </w:t>
      </w:r>
      <w:r>
        <w:t xml:space="preserve">A discussion took place about proceeding with the Municipal economic opportunity program and the draft application reviewed by the board for the Municipalities in Kane County, would be a requirement </w:t>
      </w:r>
      <w:proofErr w:type="gramStart"/>
      <w:r>
        <w:t>in order to</w:t>
      </w:r>
      <w:proofErr w:type="gramEnd"/>
      <w:r>
        <w:t xml:space="preserve"> receive RCGP funds. It was discussed the application should be reviewed at the next meeting on Monday, March 11, </w:t>
      </w:r>
      <w:proofErr w:type="gramStart"/>
      <w:r>
        <w:lastRenderedPageBreak/>
        <w:t>2024</w:t>
      </w:r>
      <w:proofErr w:type="gramEnd"/>
      <w:r>
        <w:t xml:space="preserve"> but there was overall support for the concept of the application. </w:t>
      </w:r>
      <w:proofErr w:type="spellStart"/>
      <w:r>
        <w:t>Keiren</w:t>
      </w:r>
      <w:proofErr w:type="spellEnd"/>
      <w:r>
        <w:t xml:space="preserve"> Chatterley motioned to support the continued development of the municipal economic opportunity application and the motion was seconded by Joe Sorensen. The motion was supported unanimously by the CEO Board in a voice vote.</w:t>
      </w:r>
    </w:p>
    <w:p w14:paraId="26E456A4" w14:textId="77777777" w:rsidR="00BB58B9" w:rsidRDefault="00BB58B9" w:rsidP="00BB58B9"/>
    <w:p w14:paraId="20DCAC18" w14:textId="77777777" w:rsidR="00BB58B9" w:rsidRPr="00A728A7" w:rsidRDefault="00BB58B9" w:rsidP="00BB58B9">
      <w:r>
        <w:t>A motion was made by Joe Sorensen to adjourn the meeting and the meeting was adjourned.</w:t>
      </w:r>
    </w:p>
    <w:p w14:paraId="4CC2D861" w14:textId="77777777" w:rsidR="00BB58B9" w:rsidRDefault="00BB58B9" w:rsidP="00BB58B9"/>
    <w:p w14:paraId="69F3DBE6" w14:textId="77777777" w:rsidR="00BB58B9" w:rsidRPr="002306E7" w:rsidRDefault="00BB58B9" w:rsidP="00BB58B9"/>
    <w:p w14:paraId="77306811" w14:textId="77777777" w:rsidR="006F39F8" w:rsidRDefault="006F39F8"/>
    <w:sectPr w:rsidR="006F39F8" w:rsidSect="00F72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B9"/>
    <w:rsid w:val="003455EC"/>
    <w:rsid w:val="006F39F8"/>
    <w:rsid w:val="00967449"/>
    <w:rsid w:val="00980C21"/>
    <w:rsid w:val="00BB58B9"/>
    <w:rsid w:val="00C21242"/>
    <w:rsid w:val="00F651CB"/>
    <w:rsid w:val="00F72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D96FF1"/>
  <w15:chartTrackingRefBased/>
  <w15:docId w15:val="{83D452E2-89AF-584F-84FF-013B0BA9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8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1599</Words>
  <Characters>9118</Characters>
  <Application>Microsoft Office Word</Application>
  <DocSecurity>0</DocSecurity>
  <Lines>75</Lines>
  <Paragraphs>21</Paragraphs>
  <ScaleCrop>false</ScaleCrop>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1</cp:revision>
  <dcterms:created xsi:type="dcterms:W3CDTF">2024-03-13T17:40:00Z</dcterms:created>
  <dcterms:modified xsi:type="dcterms:W3CDTF">2024-03-13T17:40:00Z</dcterms:modified>
</cp:coreProperties>
</file>