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D3A17" w14:textId="360D4AA8" w:rsidR="00060116" w:rsidRDefault="00A91C59" w:rsidP="00060116">
      <w:pPr>
        <w:spacing w:before="79"/>
        <w:ind w:left="5940" w:hanging="5940"/>
        <w:jc w:val="center"/>
        <w:rPr>
          <w:b/>
          <w:sz w:val="24"/>
        </w:rPr>
      </w:pPr>
      <w:r>
        <w:rPr>
          <w:b/>
          <w:sz w:val="24"/>
        </w:rPr>
        <w:t>MONA CITY</w:t>
      </w:r>
      <w:r w:rsidR="00B5236F">
        <w:rPr>
          <w:b/>
          <w:sz w:val="24"/>
        </w:rPr>
        <w:t>, UTAH</w:t>
      </w:r>
    </w:p>
    <w:p w14:paraId="08B60AFC" w14:textId="1100A7AC" w:rsidR="00CF2CD8" w:rsidRDefault="00B5236F" w:rsidP="00060116">
      <w:pPr>
        <w:spacing w:before="79"/>
        <w:ind w:left="990" w:right="180" w:hanging="987"/>
        <w:jc w:val="center"/>
        <w:rPr>
          <w:b/>
          <w:sz w:val="24"/>
        </w:rPr>
      </w:pPr>
      <w:r>
        <w:rPr>
          <w:b/>
          <w:sz w:val="24"/>
        </w:rPr>
        <w:t>PUBLIC NOTICE</w:t>
      </w:r>
    </w:p>
    <w:p w14:paraId="08B60AFD" w14:textId="77777777" w:rsidR="00CF2CD8" w:rsidRDefault="00CF2CD8">
      <w:pPr>
        <w:pStyle w:val="BodyText"/>
        <w:rPr>
          <w:b/>
        </w:rPr>
      </w:pPr>
    </w:p>
    <w:p w14:paraId="08B60AFE" w14:textId="36F5DA7C" w:rsidR="00CF2CD8" w:rsidRDefault="00B5236F">
      <w:pPr>
        <w:pStyle w:val="BodyText"/>
        <w:ind w:left="120" w:right="886"/>
      </w:pPr>
      <w:r>
        <w:t xml:space="preserve">NOTICE OF INTENT TO PREPARE AN IMPACT FEE FACILITIES PLAN AND TO PREPARE AN IMPACT FEE ANALYSIS FOR </w:t>
      </w:r>
      <w:r w:rsidR="00CC0E1D">
        <w:t xml:space="preserve">CULINARY WATER </w:t>
      </w:r>
    </w:p>
    <w:p w14:paraId="08B60B01" w14:textId="77777777" w:rsidR="00CF2CD8" w:rsidRDefault="00CF2CD8">
      <w:pPr>
        <w:pStyle w:val="BodyText"/>
      </w:pPr>
    </w:p>
    <w:p w14:paraId="08B60B02" w14:textId="4B804F29" w:rsidR="00CF2CD8" w:rsidRDefault="00866FE7" w:rsidP="00EF455C">
      <w:pPr>
        <w:pStyle w:val="BodyText"/>
        <w:ind w:left="119" w:right="90"/>
        <w:jc w:val="both"/>
      </w:pPr>
      <w:r>
        <w:t>Mona City</w:t>
      </w:r>
      <w:r w:rsidR="002D5D62">
        <w:t xml:space="preserve"> </w:t>
      </w:r>
      <w:r w:rsidR="00D9623F">
        <w:t>(the “</w:t>
      </w:r>
      <w:r>
        <w:t>City</w:t>
      </w:r>
      <w:r w:rsidR="000E29A3">
        <w:t>”</w:t>
      </w:r>
      <w:r w:rsidR="00D9623F">
        <w:t>)</w:t>
      </w:r>
      <w:r w:rsidR="00B5236F">
        <w:t xml:space="preserve">, a municipal corporation of the State of Utah, located in </w:t>
      </w:r>
      <w:r>
        <w:t xml:space="preserve">Juab </w:t>
      </w:r>
      <w:r w:rsidR="00B5236F">
        <w:t xml:space="preserve">County, intends to </w:t>
      </w:r>
      <w:r w:rsidR="00804D9F">
        <w:t>contract to prepare</w:t>
      </w:r>
      <w:r w:rsidR="00B5236F">
        <w:t xml:space="preserve"> impact fee facilities plans and impact fee analysis for </w:t>
      </w:r>
      <w:r w:rsidR="00804D9F">
        <w:t>culinary</w:t>
      </w:r>
      <w:r w:rsidR="00DF1E6A">
        <w:t xml:space="preserve"> water</w:t>
      </w:r>
      <w:r w:rsidR="00B5236F">
        <w:t xml:space="preserve">. Pursuant to the requirements of Utah Code Ann. 11-36a-501 and 11-36a-503, notice is hereby given of the </w:t>
      </w:r>
      <w:r>
        <w:t>City’</w:t>
      </w:r>
      <w:r w:rsidR="00C244E7">
        <w:t>s</w:t>
      </w:r>
      <w:r w:rsidR="00804D9F">
        <w:t xml:space="preserve"> </w:t>
      </w:r>
      <w:r w:rsidR="00B5236F">
        <w:t xml:space="preserve">intent to </w:t>
      </w:r>
      <w:r w:rsidR="00804D9F">
        <w:t xml:space="preserve">contract to </w:t>
      </w:r>
      <w:r w:rsidR="00B5236F">
        <w:t xml:space="preserve">prepare or amend such impact fee facilities plans and impact fee analysis. The geographical area where the proposed impact fee facilities will be located is the </w:t>
      </w:r>
      <w:r w:rsidR="00993CC6">
        <w:t>entire City</w:t>
      </w:r>
      <w:r w:rsidR="00B5236F">
        <w:t xml:space="preserve"> limits. You are hereby invited to provide information for </w:t>
      </w:r>
      <w:r w:rsidR="00D9623F">
        <w:t xml:space="preserve">the </w:t>
      </w:r>
      <w:r w:rsidR="00993CC6">
        <w:t>City</w:t>
      </w:r>
      <w:r w:rsidR="00804D9F">
        <w:t xml:space="preserve"> </w:t>
      </w:r>
      <w:r w:rsidR="00B5236F">
        <w:t>to consider in the process of preparing, adopting and implementing or amending the referenced impact fee facilities plans and impact fee analysis.</w:t>
      </w:r>
    </w:p>
    <w:p w14:paraId="08B60B03" w14:textId="77777777" w:rsidR="00CF2CD8" w:rsidRDefault="00CF2CD8">
      <w:pPr>
        <w:pStyle w:val="BodyText"/>
      </w:pPr>
    </w:p>
    <w:p w14:paraId="08B60B04" w14:textId="10B4CAE9" w:rsidR="00CF2CD8" w:rsidRDefault="00B5236F">
      <w:pPr>
        <w:pStyle w:val="BodyText"/>
        <w:ind w:left="119"/>
      </w:pPr>
      <w:r>
        <w:t xml:space="preserve">PUBLISHED: </w:t>
      </w:r>
    </w:p>
    <w:p w14:paraId="33928EFE" w14:textId="77777777" w:rsidR="00147E74" w:rsidRDefault="00147E74">
      <w:pPr>
        <w:pStyle w:val="BodyText"/>
        <w:ind w:left="119" w:right="7101"/>
      </w:pPr>
      <w:r>
        <w:t>Alicia Hills</w:t>
      </w:r>
    </w:p>
    <w:p w14:paraId="08B60B05" w14:textId="4329BF09" w:rsidR="00CF2CD8" w:rsidRDefault="00147E74">
      <w:pPr>
        <w:pStyle w:val="BodyText"/>
        <w:ind w:left="119" w:right="7101"/>
      </w:pPr>
      <w:r>
        <w:t xml:space="preserve">Mona </w:t>
      </w:r>
      <w:r w:rsidR="00993CC6">
        <w:t xml:space="preserve">City </w:t>
      </w:r>
      <w:r>
        <w:t>R</w:t>
      </w:r>
      <w:r w:rsidR="00B5236F">
        <w:t>ecorder</w:t>
      </w:r>
    </w:p>
    <w:sectPr w:rsidR="00CF2CD8">
      <w:type w:val="continuous"/>
      <w:pgSz w:w="12240" w:h="15840"/>
      <w:pgMar w:top="1360" w:right="13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D8"/>
    <w:rsid w:val="00060116"/>
    <w:rsid w:val="000E29A3"/>
    <w:rsid w:val="00147E74"/>
    <w:rsid w:val="002D5D62"/>
    <w:rsid w:val="00352E28"/>
    <w:rsid w:val="00770234"/>
    <w:rsid w:val="00770834"/>
    <w:rsid w:val="007F181C"/>
    <w:rsid w:val="00804D9F"/>
    <w:rsid w:val="00866FE7"/>
    <w:rsid w:val="008D3F0D"/>
    <w:rsid w:val="00993CC6"/>
    <w:rsid w:val="00A91C59"/>
    <w:rsid w:val="00AF5E8A"/>
    <w:rsid w:val="00B5236F"/>
    <w:rsid w:val="00BB0490"/>
    <w:rsid w:val="00C244E7"/>
    <w:rsid w:val="00CC0E1D"/>
    <w:rsid w:val="00CF2CD8"/>
    <w:rsid w:val="00D9623F"/>
    <w:rsid w:val="00DF1E6A"/>
    <w:rsid w:val="00E61CFD"/>
    <w:rsid w:val="00EF455C"/>
    <w:rsid w:val="00F16AA0"/>
    <w:rsid w:val="00FA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60AFC"/>
  <w15:docId w15:val="{DBFA7689-531F-41BB-9CFE-BC77D7BC8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772</Characters>
  <Application>Microsoft Office Word</Application>
  <DocSecurity>4</DocSecurity>
  <Lines>36</Lines>
  <Paragraphs>30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 Crowell</dc:creator>
  <cp:lastModifiedBy>Alicia Hills</cp:lastModifiedBy>
  <cp:revision>2</cp:revision>
  <cp:lastPrinted>2024-03-11T19:22:00Z</cp:lastPrinted>
  <dcterms:created xsi:type="dcterms:W3CDTF">2024-03-11T19:24:00Z</dcterms:created>
  <dcterms:modified xsi:type="dcterms:W3CDTF">2024-03-11T19:24:00Z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2020-02-06T00:00:00Z</vt:filetime>
  </property>
</Properties>
</file>