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94A20" w14:textId="5B366457" w:rsidR="002631B8" w:rsidRPr="009F5CB9" w:rsidRDefault="002631B8" w:rsidP="002631B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17191B"/>
          <w:sz w:val="22"/>
          <w:szCs w:val="22"/>
          <w:u w:val="single"/>
        </w:rPr>
      </w:pPr>
      <w:r w:rsidRPr="009F5CB9">
        <w:rPr>
          <w:color w:val="17191B"/>
          <w:sz w:val="22"/>
          <w:szCs w:val="22"/>
          <w:u w:val="single"/>
        </w:rPr>
        <w:t>NOTICE TO BIDDERS</w:t>
      </w:r>
    </w:p>
    <w:p w14:paraId="50B438DE" w14:textId="77777777" w:rsidR="002631B8" w:rsidRPr="009F5CB9" w:rsidRDefault="002631B8" w:rsidP="002631B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17191B"/>
          <w:sz w:val="20"/>
          <w:szCs w:val="20"/>
        </w:rPr>
      </w:pPr>
    </w:p>
    <w:p w14:paraId="3D6D9194" w14:textId="1385DDD3" w:rsidR="002631B8" w:rsidRPr="005373BD" w:rsidRDefault="00BB74BD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BB74BD">
        <w:rPr>
          <w:color w:val="17191B"/>
          <w:sz w:val="22"/>
          <w:szCs w:val="22"/>
        </w:rPr>
        <w:t xml:space="preserve">General Contractors are invited to submit Prequalification </w:t>
      </w:r>
      <w:r>
        <w:rPr>
          <w:color w:val="17191B"/>
          <w:sz w:val="22"/>
          <w:szCs w:val="22"/>
        </w:rPr>
        <w:t>D</w:t>
      </w:r>
      <w:r w:rsidRPr="00BB74BD">
        <w:rPr>
          <w:color w:val="17191B"/>
          <w:sz w:val="22"/>
          <w:szCs w:val="22"/>
        </w:rPr>
        <w:t xml:space="preserve">ocuments to become prequalified to bid on </w:t>
      </w:r>
      <w:r w:rsidR="00E34036" w:rsidRPr="003F7594">
        <w:rPr>
          <w:b/>
          <w:bCs/>
          <w:color w:val="17191B"/>
          <w:sz w:val="22"/>
          <w:szCs w:val="22"/>
        </w:rPr>
        <w:t>City Cemetery Roadway and Irrigation Improvements</w:t>
      </w:r>
      <w:r w:rsidR="00E34036">
        <w:rPr>
          <w:color w:val="17191B"/>
          <w:sz w:val="22"/>
          <w:szCs w:val="22"/>
        </w:rPr>
        <w:t xml:space="preserve">, </w:t>
      </w:r>
      <w:r w:rsidRPr="003F7594">
        <w:rPr>
          <w:b/>
          <w:bCs/>
          <w:color w:val="17191B"/>
          <w:sz w:val="22"/>
          <w:szCs w:val="22"/>
        </w:rPr>
        <w:t xml:space="preserve">Job No. </w:t>
      </w:r>
      <w:r w:rsidR="0076564A" w:rsidRPr="003F7594">
        <w:rPr>
          <w:b/>
          <w:bCs/>
          <w:color w:val="17191B"/>
          <w:sz w:val="22"/>
          <w:szCs w:val="22"/>
        </w:rPr>
        <w:t>PRK</w:t>
      </w:r>
      <w:r w:rsidR="00E34036" w:rsidRPr="003F7594">
        <w:rPr>
          <w:b/>
          <w:bCs/>
          <w:color w:val="17191B"/>
          <w:sz w:val="22"/>
          <w:szCs w:val="22"/>
        </w:rPr>
        <w:t>23013</w:t>
      </w:r>
      <w:r w:rsidRPr="005373BD">
        <w:rPr>
          <w:color w:val="17191B"/>
          <w:sz w:val="22"/>
          <w:szCs w:val="22"/>
        </w:rPr>
        <w:t>. Prequalification Documents</w:t>
      </w:r>
      <w:r w:rsidR="002631B8" w:rsidRPr="005373BD">
        <w:rPr>
          <w:color w:val="17191B"/>
          <w:sz w:val="22"/>
          <w:szCs w:val="22"/>
        </w:rPr>
        <w:t xml:space="preserve"> </w:t>
      </w:r>
      <w:r w:rsidR="00B65088" w:rsidRPr="005373BD">
        <w:rPr>
          <w:color w:val="17191B"/>
          <w:sz w:val="22"/>
          <w:szCs w:val="22"/>
        </w:rPr>
        <w:t>shall</w:t>
      </w:r>
      <w:r w:rsidR="002631B8" w:rsidRPr="005373BD">
        <w:rPr>
          <w:color w:val="17191B"/>
          <w:sz w:val="22"/>
          <w:szCs w:val="22"/>
        </w:rPr>
        <w:t xml:space="preserve"> be received electronically via SciQuest </w:t>
      </w:r>
      <w:r w:rsidR="002631B8" w:rsidRPr="003F7594">
        <w:rPr>
          <w:b/>
          <w:bCs/>
          <w:color w:val="17191B"/>
          <w:sz w:val="22"/>
          <w:szCs w:val="22"/>
        </w:rPr>
        <w:t>until 2:00 p.m. local</w:t>
      </w:r>
      <w:r w:rsidR="009F5CB9" w:rsidRPr="003F7594">
        <w:rPr>
          <w:b/>
          <w:bCs/>
          <w:color w:val="17191B"/>
          <w:sz w:val="22"/>
          <w:szCs w:val="22"/>
        </w:rPr>
        <w:t xml:space="preserve"> </w:t>
      </w:r>
      <w:r w:rsidR="002631B8" w:rsidRPr="003F7594">
        <w:rPr>
          <w:b/>
          <w:bCs/>
          <w:color w:val="17191B"/>
          <w:sz w:val="22"/>
          <w:szCs w:val="22"/>
        </w:rPr>
        <w:t xml:space="preserve">prevailing time, on </w:t>
      </w:r>
      <w:r w:rsidRPr="005373BD">
        <w:rPr>
          <w:b/>
          <w:bCs/>
          <w:color w:val="17191B"/>
          <w:sz w:val="22"/>
          <w:szCs w:val="22"/>
        </w:rPr>
        <w:t>Wednesday</w:t>
      </w:r>
      <w:r w:rsidR="002631B8" w:rsidRPr="005373BD">
        <w:rPr>
          <w:b/>
          <w:bCs/>
          <w:color w:val="17191B"/>
          <w:sz w:val="22"/>
          <w:szCs w:val="22"/>
        </w:rPr>
        <w:t xml:space="preserve">, </w:t>
      </w:r>
      <w:r w:rsidR="00E34036">
        <w:rPr>
          <w:b/>
          <w:bCs/>
          <w:color w:val="17191B"/>
          <w:sz w:val="22"/>
          <w:szCs w:val="22"/>
        </w:rPr>
        <w:t>March 27, 2024</w:t>
      </w:r>
      <w:r w:rsidRPr="005373BD">
        <w:rPr>
          <w:color w:val="17191B"/>
          <w:sz w:val="22"/>
          <w:szCs w:val="22"/>
        </w:rPr>
        <w:t>.</w:t>
      </w:r>
    </w:p>
    <w:p w14:paraId="77CD7B81" w14:textId="77777777" w:rsidR="00A61FE7" w:rsidRPr="005373BD" w:rsidRDefault="00A61FE7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2F76C072" w14:textId="406ED9E8" w:rsidR="002631B8" w:rsidRPr="005373BD" w:rsidRDefault="00BB74BD" w:rsidP="002631B8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17191B"/>
          <w:sz w:val="22"/>
          <w:szCs w:val="22"/>
        </w:rPr>
      </w:pPr>
      <w:r w:rsidRPr="005373BD">
        <w:rPr>
          <w:rStyle w:val="Strong"/>
          <w:color w:val="17191B"/>
          <w:sz w:val="22"/>
          <w:szCs w:val="22"/>
        </w:rPr>
        <w:t>Prequalification Documents</w:t>
      </w:r>
      <w:r w:rsidR="002631B8" w:rsidRPr="005373BD">
        <w:rPr>
          <w:rStyle w:val="Strong"/>
          <w:color w:val="17191B"/>
          <w:sz w:val="22"/>
          <w:szCs w:val="22"/>
        </w:rPr>
        <w:t xml:space="preserve"> delivered to any other location will not be accepted.</w:t>
      </w:r>
      <w:r w:rsidR="002B0579" w:rsidRPr="005373BD">
        <w:t xml:space="preserve"> </w:t>
      </w:r>
      <w:r w:rsidR="002B0579" w:rsidRPr="005373BD">
        <w:rPr>
          <w:rStyle w:val="Strong"/>
          <w:color w:val="17191B"/>
          <w:sz w:val="22"/>
          <w:szCs w:val="22"/>
        </w:rPr>
        <w:t xml:space="preserve">E-mails or downloads from shared sites shall not be considered.  Late </w:t>
      </w:r>
      <w:r w:rsidRPr="005373BD">
        <w:rPr>
          <w:rStyle w:val="Strong"/>
          <w:color w:val="17191B"/>
          <w:sz w:val="22"/>
          <w:szCs w:val="22"/>
        </w:rPr>
        <w:t>Prequalification Documents</w:t>
      </w:r>
      <w:r w:rsidR="00964CA6" w:rsidRPr="005373BD">
        <w:rPr>
          <w:rStyle w:val="Strong"/>
          <w:color w:val="17191B"/>
          <w:sz w:val="22"/>
          <w:szCs w:val="22"/>
        </w:rPr>
        <w:t xml:space="preserve"> </w:t>
      </w:r>
      <w:r w:rsidR="002B0579" w:rsidRPr="005373BD">
        <w:rPr>
          <w:rStyle w:val="Strong"/>
          <w:color w:val="17191B"/>
          <w:sz w:val="22"/>
          <w:szCs w:val="22"/>
        </w:rPr>
        <w:t xml:space="preserve">will not be accepted.  </w:t>
      </w:r>
    </w:p>
    <w:p w14:paraId="4EE6EB5B" w14:textId="77777777" w:rsidR="002631B8" w:rsidRPr="005373BD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64D50484" w14:textId="00C279CA" w:rsidR="002B0579" w:rsidRPr="005373BD" w:rsidRDefault="00C61194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  <w:r w:rsidRPr="005373BD">
        <w:rPr>
          <w:color w:val="17191B"/>
          <w:sz w:val="22"/>
          <w:szCs w:val="22"/>
        </w:rPr>
        <w:t>INSTRUCTIONS TO BIDDERS:</w:t>
      </w:r>
    </w:p>
    <w:p w14:paraId="7C29D420" w14:textId="4F61DD72" w:rsidR="00964CA6" w:rsidRPr="005373BD" w:rsidRDefault="00964CA6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5373BD">
        <w:rPr>
          <w:color w:val="17191B"/>
          <w:sz w:val="22"/>
          <w:szCs w:val="22"/>
        </w:rPr>
        <w:t xml:space="preserve">The scope of work and submittal requirements will be available on </w:t>
      </w:r>
      <w:r w:rsidR="00E34036" w:rsidRPr="0075279B">
        <w:rPr>
          <w:b/>
          <w:bCs/>
          <w:color w:val="17191B"/>
          <w:sz w:val="22"/>
          <w:szCs w:val="22"/>
        </w:rPr>
        <w:t xml:space="preserve">March 8, </w:t>
      </w:r>
      <w:r w:rsidR="00C033D9" w:rsidRPr="0075279B">
        <w:rPr>
          <w:b/>
          <w:bCs/>
          <w:color w:val="17191B"/>
          <w:sz w:val="22"/>
          <w:szCs w:val="22"/>
        </w:rPr>
        <w:t>2024,</w:t>
      </w:r>
      <w:r w:rsidR="00E34036" w:rsidRPr="0075279B">
        <w:rPr>
          <w:b/>
          <w:bCs/>
          <w:color w:val="17191B"/>
          <w:sz w:val="22"/>
          <w:szCs w:val="22"/>
        </w:rPr>
        <w:t xml:space="preserve"> at 5:00 pm</w:t>
      </w:r>
      <w:r w:rsidRPr="005373BD">
        <w:rPr>
          <w:color w:val="17191B"/>
          <w:sz w:val="22"/>
          <w:szCs w:val="22"/>
        </w:rPr>
        <w:t xml:space="preserve">.  The documents can also be viewed and downloaded at the following websites: </w:t>
      </w:r>
      <w:hyperlink r:id="rId6" w:history="1">
        <w:r w:rsidRPr="005373BD">
          <w:rPr>
            <w:rStyle w:val="Hyperlink"/>
            <w:sz w:val="22"/>
            <w:szCs w:val="22"/>
          </w:rPr>
          <w:t>https://bids.sciquest.com/apps/Router/PublicEvent?CustomerOrg=StateOfUtah</w:t>
        </w:r>
      </w:hyperlink>
    </w:p>
    <w:p w14:paraId="7E71A2FA" w14:textId="77777777" w:rsidR="00964CA6" w:rsidRPr="005373BD" w:rsidRDefault="00964CA6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</w:p>
    <w:p w14:paraId="29725ABE" w14:textId="423B1E3C" w:rsidR="002631B8" w:rsidRPr="005373BD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5373BD">
        <w:rPr>
          <w:color w:val="17191B"/>
          <w:sz w:val="22"/>
          <w:szCs w:val="22"/>
        </w:rPr>
        <w:t>To ensure notification of addenda is received, BIDDERS </w:t>
      </w:r>
      <w:r w:rsidRPr="005373BD">
        <w:rPr>
          <w:color w:val="000000"/>
          <w:sz w:val="22"/>
          <w:szCs w:val="22"/>
          <w:shd w:val="clear" w:color="auto" w:fill="FFFFFF"/>
        </w:rPr>
        <w:t xml:space="preserve">please register with Utah Public Procurement </w:t>
      </w:r>
      <w:r w:rsidR="002B0579" w:rsidRPr="005373BD">
        <w:rPr>
          <w:color w:val="000000"/>
          <w:sz w:val="22"/>
          <w:szCs w:val="22"/>
          <w:shd w:val="clear" w:color="auto" w:fill="FFFFFF"/>
        </w:rPr>
        <w:t>Portal</w:t>
      </w:r>
      <w:r w:rsidRPr="005373BD">
        <w:rPr>
          <w:color w:val="000000"/>
          <w:sz w:val="22"/>
          <w:szCs w:val="22"/>
          <w:shd w:val="clear" w:color="auto" w:fill="FFFFFF"/>
        </w:rPr>
        <w:t xml:space="preserve"> (SciQuest)</w:t>
      </w:r>
      <w:r w:rsidRPr="005373BD">
        <w:rPr>
          <w:color w:val="17191B"/>
          <w:sz w:val="22"/>
          <w:szCs w:val="22"/>
        </w:rPr>
        <w:t>.</w:t>
      </w:r>
    </w:p>
    <w:p w14:paraId="2D335CAA" w14:textId="77777777" w:rsidR="002631B8" w:rsidRPr="005373BD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2B682590" w14:textId="56120844" w:rsidR="00AE3E0B" w:rsidRPr="005373BD" w:rsidRDefault="0070086D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5373BD">
        <w:rPr>
          <w:color w:val="17191B"/>
          <w:sz w:val="22"/>
          <w:szCs w:val="22"/>
        </w:rPr>
        <w:t xml:space="preserve">The </w:t>
      </w:r>
      <w:r w:rsidR="00BB74BD" w:rsidRPr="005373BD">
        <w:rPr>
          <w:color w:val="17191B"/>
          <w:sz w:val="22"/>
          <w:szCs w:val="22"/>
        </w:rPr>
        <w:t>W</w:t>
      </w:r>
      <w:r w:rsidRPr="005373BD">
        <w:rPr>
          <w:color w:val="17191B"/>
          <w:sz w:val="22"/>
          <w:szCs w:val="22"/>
        </w:rPr>
        <w:t xml:space="preserve">ork </w:t>
      </w:r>
      <w:r w:rsidR="003F3A51">
        <w:rPr>
          <w:color w:val="17191B"/>
          <w:sz w:val="22"/>
          <w:szCs w:val="22"/>
        </w:rPr>
        <w:t xml:space="preserve">will </w:t>
      </w:r>
      <w:r w:rsidRPr="005373BD">
        <w:rPr>
          <w:color w:val="17191B"/>
          <w:sz w:val="22"/>
          <w:szCs w:val="22"/>
        </w:rPr>
        <w:t>consist of</w:t>
      </w:r>
      <w:r w:rsidR="00E34036">
        <w:rPr>
          <w:spacing w:val="-4"/>
        </w:rPr>
        <w:t xml:space="preserve"> </w:t>
      </w:r>
      <w:r w:rsidR="00C375B3">
        <w:rPr>
          <w:spacing w:val="-4"/>
        </w:rPr>
        <w:t xml:space="preserve">improvements </w:t>
      </w:r>
      <w:r w:rsidR="00E34036" w:rsidRPr="003E1C20">
        <w:rPr>
          <w:spacing w:val="-4"/>
        </w:rPr>
        <w:t>including</w:t>
      </w:r>
      <w:r w:rsidR="003F3A51">
        <w:rPr>
          <w:spacing w:val="-4"/>
        </w:rPr>
        <w:t>,</w:t>
      </w:r>
      <w:r w:rsidR="00E34036" w:rsidRPr="003E1C20">
        <w:rPr>
          <w:spacing w:val="-4"/>
        </w:rPr>
        <w:t xml:space="preserve"> </w:t>
      </w:r>
      <w:r w:rsidR="00E34036">
        <w:rPr>
          <w:spacing w:val="-4"/>
        </w:rPr>
        <w:t>but not limited to</w:t>
      </w:r>
      <w:r w:rsidR="003F3A51">
        <w:rPr>
          <w:spacing w:val="-4"/>
        </w:rPr>
        <w:t>,</w:t>
      </w:r>
      <w:r w:rsidR="00E34036">
        <w:rPr>
          <w:spacing w:val="-4"/>
        </w:rPr>
        <w:t xml:space="preserve"> demolition of existing elements, </w:t>
      </w:r>
      <w:r w:rsidR="00E34036" w:rsidRPr="003E1C20">
        <w:rPr>
          <w:spacing w:val="-4"/>
        </w:rPr>
        <w:t>civil/sitework</w:t>
      </w:r>
      <w:r w:rsidR="00E34036">
        <w:rPr>
          <w:spacing w:val="-4"/>
        </w:rPr>
        <w:t>,</w:t>
      </w:r>
      <w:r w:rsidR="00E34036" w:rsidRPr="003E1C20">
        <w:rPr>
          <w:spacing w:val="-4"/>
        </w:rPr>
        <w:t xml:space="preserve"> </w:t>
      </w:r>
      <w:r w:rsidR="00E34036">
        <w:rPr>
          <w:spacing w:val="-4"/>
        </w:rPr>
        <w:t xml:space="preserve">reconstruction and </w:t>
      </w:r>
      <w:r w:rsidR="00E34036" w:rsidRPr="003E1C20">
        <w:rPr>
          <w:spacing w:val="-4"/>
        </w:rPr>
        <w:t xml:space="preserve">installation of </w:t>
      </w:r>
      <w:r w:rsidR="00E34036">
        <w:rPr>
          <w:spacing w:val="-4"/>
        </w:rPr>
        <w:t>roadways, storm drainage, irrigation systems/components/deep root watering, curb and gutter and waterways, and street signs</w:t>
      </w:r>
      <w:r w:rsidR="00E34036" w:rsidRPr="00AD1133">
        <w:rPr>
          <w:spacing w:val="-4"/>
        </w:rPr>
        <w:t>.</w:t>
      </w:r>
      <w:r w:rsidR="0075279B">
        <w:rPr>
          <w:spacing w:val="-4"/>
        </w:rPr>
        <w:t xml:space="preserve">  </w:t>
      </w:r>
    </w:p>
    <w:p w14:paraId="5240CFCE" w14:textId="77777777" w:rsidR="00BB74BD" w:rsidRPr="005373BD" w:rsidRDefault="00BB74BD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34A0B19C" w14:textId="5567D42C" w:rsidR="002631B8" w:rsidRPr="005373BD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5373BD">
        <w:rPr>
          <w:color w:val="17191B"/>
          <w:sz w:val="22"/>
          <w:szCs w:val="22"/>
        </w:rPr>
        <w:t xml:space="preserve">The City reserves the right to reject any or all </w:t>
      </w:r>
      <w:r w:rsidR="00BB74BD" w:rsidRPr="005373BD">
        <w:rPr>
          <w:color w:val="17191B"/>
          <w:sz w:val="22"/>
          <w:szCs w:val="22"/>
        </w:rPr>
        <w:t>Prequalification Documents</w:t>
      </w:r>
      <w:r w:rsidR="00D7253B" w:rsidRPr="005373BD">
        <w:rPr>
          <w:color w:val="17191B"/>
          <w:sz w:val="22"/>
          <w:szCs w:val="22"/>
        </w:rPr>
        <w:t xml:space="preserve"> </w:t>
      </w:r>
      <w:r w:rsidRPr="005373BD">
        <w:rPr>
          <w:color w:val="17191B"/>
          <w:sz w:val="22"/>
          <w:szCs w:val="22"/>
        </w:rPr>
        <w:t xml:space="preserve">or to waive any informality or technicality in any </w:t>
      </w:r>
      <w:r w:rsidR="00BB74BD" w:rsidRPr="005373BD">
        <w:rPr>
          <w:color w:val="17191B"/>
          <w:sz w:val="22"/>
          <w:szCs w:val="22"/>
        </w:rPr>
        <w:t>Prequalification Documents</w:t>
      </w:r>
      <w:r w:rsidRPr="005373BD">
        <w:rPr>
          <w:color w:val="17191B"/>
          <w:sz w:val="22"/>
          <w:szCs w:val="22"/>
        </w:rPr>
        <w:t xml:space="preserve"> deemed to be in the best interest of the City.</w:t>
      </w:r>
    </w:p>
    <w:p w14:paraId="330EB45C" w14:textId="77777777" w:rsidR="002631B8" w:rsidRPr="005373BD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13CA83FE" w14:textId="41EB0817" w:rsidR="002631B8" w:rsidRPr="005373BD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  <w:r w:rsidRPr="005373BD">
        <w:rPr>
          <w:color w:val="17191B"/>
          <w:sz w:val="22"/>
          <w:szCs w:val="22"/>
        </w:rPr>
        <w:t xml:space="preserve">In compliance with Americans with Disabilities Act (ADA), the following information is provided, contact person: </w:t>
      </w:r>
      <w:proofErr w:type="spellStart"/>
      <w:r w:rsidR="0075279B">
        <w:rPr>
          <w:spacing w:val="-3"/>
        </w:rPr>
        <w:t>Felafoa’i</w:t>
      </w:r>
      <w:proofErr w:type="spellEnd"/>
      <w:r w:rsidR="0075279B">
        <w:rPr>
          <w:spacing w:val="-3"/>
        </w:rPr>
        <w:t xml:space="preserve"> (Fel) Fano</w:t>
      </w:r>
      <w:r w:rsidRPr="005373BD">
        <w:rPr>
          <w:color w:val="17191B"/>
          <w:sz w:val="22"/>
          <w:szCs w:val="22"/>
        </w:rPr>
        <w:t>, Contract Administrator, City Engineer’s Office</w:t>
      </w:r>
      <w:r w:rsidR="00BB74BD" w:rsidRPr="005373BD">
        <w:rPr>
          <w:color w:val="17191B"/>
          <w:sz w:val="22"/>
          <w:szCs w:val="22"/>
        </w:rPr>
        <w:t xml:space="preserve">, </w:t>
      </w:r>
      <w:r w:rsidR="0075279B">
        <w:rPr>
          <w:color w:val="17191B"/>
          <w:sz w:val="22"/>
          <w:szCs w:val="22"/>
        </w:rPr>
        <w:t>801-</w:t>
      </w:r>
      <w:r w:rsidR="0075279B" w:rsidRPr="002A7379">
        <w:rPr>
          <w:spacing w:val="-3"/>
        </w:rPr>
        <w:t>535-</w:t>
      </w:r>
      <w:r w:rsidR="0075279B">
        <w:rPr>
          <w:spacing w:val="-3"/>
        </w:rPr>
        <w:t>6210</w:t>
      </w:r>
      <w:r w:rsidR="00BB74BD" w:rsidRPr="005373BD">
        <w:rPr>
          <w:color w:val="17191B"/>
          <w:sz w:val="22"/>
          <w:szCs w:val="22"/>
        </w:rPr>
        <w:t xml:space="preserve">, </w:t>
      </w:r>
      <w:r w:rsidR="0075279B" w:rsidRPr="0075279B">
        <w:rPr>
          <w:color w:val="17191B"/>
          <w:sz w:val="22"/>
          <w:szCs w:val="22"/>
        </w:rPr>
        <w:t>felafoai.fano@slcgov.com</w:t>
      </w:r>
      <w:r w:rsidRPr="005373BD">
        <w:rPr>
          <w:color w:val="17191B"/>
          <w:sz w:val="22"/>
          <w:szCs w:val="22"/>
        </w:rPr>
        <w:t>.  If assistance is required, please contact the above office 72 hours before the bid opening.</w:t>
      </w:r>
    </w:p>
    <w:p w14:paraId="52225EF4" w14:textId="0BA18505" w:rsidR="00DC343E" w:rsidRPr="005373BD" w:rsidRDefault="00DC343E" w:rsidP="00DC343E">
      <w:pPr>
        <w:spacing w:line="240" w:lineRule="auto"/>
      </w:pPr>
    </w:p>
    <w:p w14:paraId="29FA36FB" w14:textId="384A5D0B" w:rsidR="00DC343E" w:rsidRPr="00424881" w:rsidRDefault="00DC343E" w:rsidP="00DC343E">
      <w:pPr>
        <w:tabs>
          <w:tab w:val="left" w:pos="5040"/>
        </w:tabs>
        <w:spacing w:line="240" w:lineRule="auto"/>
        <w:rPr>
          <w:rFonts w:ascii="Times New Roman" w:hAnsi="Times New Roman"/>
        </w:rPr>
      </w:pPr>
      <w:r w:rsidRPr="005373BD">
        <w:rPr>
          <w:rFonts w:ascii="Times New Roman" w:hAnsi="Times New Roman"/>
        </w:rPr>
        <w:t xml:space="preserve">Publication: </w:t>
      </w:r>
      <w:r w:rsidR="00E34036">
        <w:rPr>
          <w:rFonts w:ascii="Times New Roman" w:hAnsi="Times New Roman"/>
          <w:b/>
          <w:bCs/>
        </w:rPr>
        <w:t>March 10, 17, and 24, 2024.</w:t>
      </w:r>
    </w:p>
    <w:p w14:paraId="7F1C08A8" w14:textId="77777777" w:rsidR="00DC343E" w:rsidRPr="00424881" w:rsidRDefault="00DC343E" w:rsidP="00DC343E">
      <w:pPr>
        <w:pStyle w:val="NoSpacing"/>
        <w:rPr>
          <w:rFonts w:ascii="Times New Roman" w:hAnsi="Times New Roman"/>
          <w:sz w:val="22"/>
          <w:szCs w:val="22"/>
        </w:rPr>
      </w:pPr>
      <w:r w:rsidRPr="00424881">
        <w:rPr>
          <w:rFonts w:ascii="Times New Roman" w:hAnsi="Times New Roman"/>
          <w:sz w:val="22"/>
          <w:szCs w:val="22"/>
        </w:rPr>
        <w:t>Account No. 9001495733(Tribune only)</w:t>
      </w:r>
    </w:p>
    <w:p w14:paraId="71850E30" w14:textId="77777777" w:rsidR="00DC343E" w:rsidRPr="00424881" w:rsidRDefault="00DC343E" w:rsidP="00DC343E">
      <w:pPr>
        <w:pStyle w:val="NoSpacing"/>
        <w:rPr>
          <w:rFonts w:ascii="Times New Roman" w:hAnsi="Times New Roman"/>
          <w:sz w:val="22"/>
          <w:szCs w:val="22"/>
        </w:rPr>
      </w:pPr>
      <w:r w:rsidRPr="00424881">
        <w:rPr>
          <w:rFonts w:ascii="Times New Roman" w:hAnsi="Times New Roman"/>
          <w:sz w:val="22"/>
          <w:szCs w:val="22"/>
        </w:rPr>
        <w:t xml:space="preserve">Contract Information for New Engineering </w:t>
      </w:r>
      <w:proofErr w:type="gramStart"/>
      <w:r w:rsidRPr="00424881">
        <w:rPr>
          <w:rFonts w:ascii="Times New Roman" w:hAnsi="Times New Roman"/>
          <w:sz w:val="22"/>
          <w:szCs w:val="22"/>
        </w:rPr>
        <w:t>account</w:t>
      </w:r>
      <w:proofErr w:type="gramEnd"/>
    </w:p>
    <w:p w14:paraId="187E3CB4" w14:textId="77777777" w:rsidR="00DC343E" w:rsidRPr="00424881" w:rsidRDefault="00DC343E" w:rsidP="00DC343E">
      <w:pPr>
        <w:spacing w:line="240" w:lineRule="auto"/>
        <w:rPr>
          <w:rFonts w:ascii="Times New Roman" w:hAnsi="Times New Roman"/>
        </w:rPr>
      </w:pPr>
      <w:r w:rsidRPr="00424881">
        <w:rPr>
          <w:rFonts w:ascii="Times New Roman" w:hAnsi="Times New Roman"/>
        </w:rPr>
        <w:t>Salt Lake City Engineering</w:t>
      </w:r>
    </w:p>
    <w:p w14:paraId="4E78C424" w14:textId="77777777" w:rsidR="00DC343E" w:rsidRDefault="00DC343E"/>
    <w:sectPr w:rsidR="00DC34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C4CFD" w14:textId="77777777" w:rsidR="0001764E" w:rsidRDefault="0001764E" w:rsidP="0001764E">
      <w:pPr>
        <w:spacing w:after="0" w:line="240" w:lineRule="auto"/>
      </w:pPr>
      <w:r>
        <w:separator/>
      </w:r>
    </w:p>
  </w:endnote>
  <w:endnote w:type="continuationSeparator" w:id="0">
    <w:p w14:paraId="7157FDFB" w14:textId="77777777" w:rsidR="0001764E" w:rsidRDefault="0001764E" w:rsidP="0001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30B2A" w14:textId="77777777" w:rsidR="0001764E" w:rsidRDefault="000176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CA0E" w14:textId="77777777" w:rsidR="0001764E" w:rsidRDefault="000176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D04FB" w14:textId="77777777" w:rsidR="0001764E" w:rsidRDefault="00017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9E8B4" w14:textId="77777777" w:rsidR="0001764E" w:rsidRDefault="0001764E" w:rsidP="0001764E">
      <w:pPr>
        <w:spacing w:after="0" w:line="240" w:lineRule="auto"/>
      </w:pPr>
      <w:r>
        <w:separator/>
      </w:r>
    </w:p>
  </w:footnote>
  <w:footnote w:type="continuationSeparator" w:id="0">
    <w:p w14:paraId="4259E3D4" w14:textId="77777777" w:rsidR="0001764E" w:rsidRDefault="0001764E" w:rsidP="0001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1A89D" w14:textId="77777777" w:rsidR="0001764E" w:rsidRDefault="000176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E7A1" w14:textId="653890CE" w:rsidR="0001764E" w:rsidRDefault="000176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39FC7" w14:textId="77777777" w:rsidR="0001764E" w:rsidRDefault="000176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B8"/>
    <w:rsid w:val="0001764E"/>
    <w:rsid w:val="00202D7E"/>
    <w:rsid w:val="002631B8"/>
    <w:rsid w:val="002B0579"/>
    <w:rsid w:val="003021DC"/>
    <w:rsid w:val="003319A6"/>
    <w:rsid w:val="003F3A51"/>
    <w:rsid w:val="003F7594"/>
    <w:rsid w:val="005373BD"/>
    <w:rsid w:val="005436EA"/>
    <w:rsid w:val="0061412E"/>
    <w:rsid w:val="0070086D"/>
    <w:rsid w:val="0075279B"/>
    <w:rsid w:val="0076564A"/>
    <w:rsid w:val="007A0B9B"/>
    <w:rsid w:val="00871CDA"/>
    <w:rsid w:val="00872F8A"/>
    <w:rsid w:val="00934DD0"/>
    <w:rsid w:val="00964CA6"/>
    <w:rsid w:val="009E0F1C"/>
    <w:rsid w:val="009F5CB9"/>
    <w:rsid w:val="00A27447"/>
    <w:rsid w:val="00A35AA1"/>
    <w:rsid w:val="00A61FE7"/>
    <w:rsid w:val="00AE3E0B"/>
    <w:rsid w:val="00AE4FB8"/>
    <w:rsid w:val="00B47724"/>
    <w:rsid w:val="00B65088"/>
    <w:rsid w:val="00B84E2B"/>
    <w:rsid w:val="00BB74BD"/>
    <w:rsid w:val="00BF1126"/>
    <w:rsid w:val="00C033D9"/>
    <w:rsid w:val="00C375B3"/>
    <w:rsid w:val="00C520EA"/>
    <w:rsid w:val="00C61194"/>
    <w:rsid w:val="00C63134"/>
    <w:rsid w:val="00C81522"/>
    <w:rsid w:val="00D5329D"/>
    <w:rsid w:val="00D7253B"/>
    <w:rsid w:val="00DC343E"/>
    <w:rsid w:val="00E3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9855D44"/>
  <w15:chartTrackingRefBased/>
  <w15:docId w15:val="{95E315D0-7287-4363-B7D5-73DD2EC3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3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31B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31B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DC343E"/>
    <w:pPr>
      <w:snapToGrid w:val="0"/>
      <w:spacing w:after="0" w:line="240" w:lineRule="auto"/>
    </w:pPr>
    <w:rPr>
      <w:rFonts w:ascii="CG Times" w:eastAsia="Calibri" w:hAnsi="CG Times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057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C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64E"/>
  </w:style>
  <w:style w:type="paragraph" w:styleId="Footer">
    <w:name w:val="footer"/>
    <w:basedOn w:val="Normal"/>
    <w:link w:val="FooterChar"/>
    <w:uiPriority w:val="99"/>
    <w:unhideWhenUsed/>
    <w:rsid w:val="0001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64E"/>
  </w:style>
  <w:style w:type="paragraph" w:styleId="BalloonText">
    <w:name w:val="Balloon Text"/>
    <w:basedOn w:val="Normal"/>
    <w:link w:val="BalloonTextChar"/>
    <w:uiPriority w:val="99"/>
    <w:semiHidden/>
    <w:unhideWhenUsed/>
    <w:rsid w:val="00331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9A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3403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1F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F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F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1F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F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0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ds.sciquest.com/apps/Router/PublicEvent?CustomerOrg=StateOfUtah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1710</Characters>
  <Application>Microsoft Office Word</Application>
  <DocSecurity>4</DocSecurity>
  <Lines>77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Hanover, Daniel</dc:creator>
  <cp:keywords/>
  <dc:description/>
  <cp:lastModifiedBy>Fano, Felafoai</cp:lastModifiedBy>
  <cp:revision>2</cp:revision>
  <dcterms:created xsi:type="dcterms:W3CDTF">2024-03-06T19:45:00Z</dcterms:created>
  <dcterms:modified xsi:type="dcterms:W3CDTF">2024-03-06T19:45:00Z</dcterms:modified>
</cp:coreProperties>
</file>