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7C98" w14:textId="1C00C5FC" w:rsidR="00DB1B69" w:rsidRDefault="00DB1B69" w:rsidP="00DB1B69">
      <w:pPr>
        <w:spacing w:after="0"/>
        <w:ind w:left="1980"/>
        <w:rPr>
          <w:b/>
          <w:bCs/>
          <w:sz w:val="24"/>
          <w:szCs w:val="24"/>
        </w:rPr>
      </w:pPr>
      <w:r>
        <w:rPr>
          <w:noProof/>
        </w:rPr>
        <w:drawing>
          <wp:anchor distT="0" distB="0" distL="114300" distR="114300" simplePos="0" relativeHeight="251659264" behindDoc="0" locked="0" layoutInCell="1" allowOverlap="1" wp14:anchorId="7609E3EA" wp14:editId="6EC87A17">
            <wp:simplePos x="0" y="0"/>
            <wp:positionH relativeFrom="column">
              <wp:posOffset>-244475</wp:posOffset>
            </wp:positionH>
            <wp:positionV relativeFrom="paragraph">
              <wp:posOffset>-148590</wp:posOffset>
            </wp:positionV>
            <wp:extent cx="1447800" cy="1181100"/>
            <wp:effectExtent l="0" t="0" r="0" b="0"/>
            <wp:wrapNone/>
            <wp:docPr id="1684931333"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ck tower in front of a building&#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0" cy="1181100"/>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PLANNING COMMISSION / CITY COUNCIL WORK MEETTING</w:t>
      </w:r>
    </w:p>
    <w:p w14:paraId="73ADC555" w14:textId="1F6753B8" w:rsidR="00DB1B69" w:rsidRDefault="00DB1B69" w:rsidP="00DB1B69">
      <w:pPr>
        <w:spacing w:after="0"/>
        <w:ind w:left="1980"/>
        <w:rPr>
          <w:b/>
          <w:bCs/>
          <w:sz w:val="24"/>
          <w:szCs w:val="24"/>
        </w:rPr>
      </w:pPr>
      <w:r>
        <w:rPr>
          <w:b/>
          <w:bCs/>
          <w:sz w:val="24"/>
          <w:szCs w:val="24"/>
        </w:rPr>
        <w:t>Wednesday January 24, 202</w:t>
      </w:r>
      <w:r w:rsidR="00692F47">
        <w:rPr>
          <w:b/>
          <w:bCs/>
          <w:sz w:val="24"/>
          <w:szCs w:val="24"/>
        </w:rPr>
        <w:t>4</w:t>
      </w:r>
      <w:r>
        <w:rPr>
          <w:b/>
          <w:bCs/>
          <w:sz w:val="24"/>
          <w:szCs w:val="24"/>
        </w:rPr>
        <w:t xml:space="preserve"> </w:t>
      </w:r>
    </w:p>
    <w:p w14:paraId="6C78404B" w14:textId="77777777" w:rsidR="00DB1B69" w:rsidRDefault="00DB1B69" w:rsidP="00DB1B69">
      <w:pPr>
        <w:spacing w:after="0"/>
        <w:ind w:left="1980"/>
        <w:rPr>
          <w:b/>
          <w:bCs/>
          <w:sz w:val="24"/>
          <w:szCs w:val="24"/>
        </w:rPr>
      </w:pPr>
      <w:r>
        <w:rPr>
          <w:b/>
          <w:bCs/>
          <w:sz w:val="24"/>
          <w:szCs w:val="24"/>
        </w:rPr>
        <w:t>City Council Chambers at 38 West Center Street</w:t>
      </w:r>
    </w:p>
    <w:p w14:paraId="5C47652C" w14:textId="77777777" w:rsidR="00DB1B69" w:rsidRDefault="00DB1B69" w:rsidP="00DB1B69">
      <w:pPr>
        <w:rPr>
          <w:sz w:val="24"/>
          <w:szCs w:val="24"/>
        </w:rPr>
      </w:pPr>
    </w:p>
    <w:p w14:paraId="3A01206D" w14:textId="77777777" w:rsidR="00DB1B69" w:rsidRDefault="00DB1B69" w:rsidP="00DB1B69">
      <w:pPr>
        <w:rPr>
          <w:sz w:val="24"/>
          <w:szCs w:val="24"/>
        </w:rPr>
      </w:pPr>
    </w:p>
    <w:p w14:paraId="5845CE76" w14:textId="77777777" w:rsidR="00DB1B69" w:rsidRDefault="00DB1B69" w:rsidP="00DB1B69">
      <w:pPr>
        <w:rPr>
          <w:sz w:val="24"/>
          <w:szCs w:val="24"/>
        </w:rPr>
      </w:pPr>
      <w:r>
        <w:rPr>
          <w:b/>
          <w:bCs/>
          <w:sz w:val="24"/>
          <w:szCs w:val="24"/>
        </w:rPr>
        <w:t>Start Time</w:t>
      </w:r>
      <w:r>
        <w:rPr>
          <w:sz w:val="24"/>
          <w:szCs w:val="24"/>
        </w:rPr>
        <w:t>: 7:00</w:t>
      </w:r>
    </w:p>
    <w:p w14:paraId="090E6F0B" w14:textId="6956CBE0" w:rsidR="00DB1B69" w:rsidRDefault="00DB1B69" w:rsidP="00DB1B69">
      <w:pPr>
        <w:rPr>
          <w:sz w:val="24"/>
          <w:szCs w:val="24"/>
        </w:rPr>
      </w:pPr>
      <w:r>
        <w:rPr>
          <w:b/>
          <w:bCs/>
          <w:sz w:val="24"/>
          <w:szCs w:val="24"/>
        </w:rPr>
        <w:t>Roll Call</w:t>
      </w:r>
      <w:r>
        <w:rPr>
          <w:sz w:val="24"/>
          <w:szCs w:val="24"/>
        </w:rPr>
        <w:t>: Commissioners</w:t>
      </w:r>
      <w:r w:rsidR="003A0844">
        <w:rPr>
          <w:sz w:val="24"/>
          <w:szCs w:val="24"/>
        </w:rPr>
        <w:t xml:space="preserve"> Overly, Greener, Peterson, Miller</w:t>
      </w:r>
      <w:r w:rsidR="000678DB">
        <w:rPr>
          <w:sz w:val="24"/>
          <w:szCs w:val="24"/>
        </w:rPr>
        <w:t>, Boore</w:t>
      </w:r>
      <w:r w:rsidR="003A0844">
        <w:rPr>
          <w:sz w:val="24"/>
          <w:szCs w:val="24"/>
        </w:rPr>
        <w:t xml:space="preserve"> and White</w:t>
      </w:r>
      <w:r>
        <w:rPr>
          <w:sz w:val="24"/>
          <w:szCs w:val="24"/>
        </w:rPr>
        <w:t xml:space="preserve"> </w:t>
      </w:r>
      <w:r w:rsidR="003A0844">
        <w:rPr>
          <w:sz w:val="24"/>
          <w:szCs w:val="24"/>
        </w:rPr>
        <w:t>were</w:t>
      </w:r>
      <w:r>
        <w:rPr>
          <w:sz w:val="24"/>
          <w:szCs w:val="24"/>
        </w:rPr>
        <w:t xml:space="preserve"> present.</w:t>
      </w:r>
    </w:p>
    <w:p w14:paraId="09C6BB3D" w14:textId="0D329195" w:rsidR="00DB1B69" w:rsidRDefault="00DB1B69" w:rsidP="00DB1B69">
      <w:pPr>
        <w:rPr>
          <w:sz w:val="24"/>
          <w:szCs w:val="24"/>
        </w:rPr>
      </w:pPr>
      <w:r>
        <w:rPr>
          <w:b/>
          <w:bCs/>
          <w:sz w:val="24"/>
          <w:szCs w:val="24"/>
        </w:rPr>
        <w:t>Others Present</w:t>
      </w:r>
      <w:r>
        <w:rPr>
          <w:sz w:val="24"/>
          <w:szCs w:val="24"/>
        </w:rPr>
        <w:t>: City Treasurer Buege, City Administrator Marke</w:t>
      </w:r>
      <w:r w:rsidR="000678DB">
        <w:rPr>
          <w:sz w:val="24"/>
          <w:szCs w:val="24"/>
        </w:rPr>
        <w:t>r, City Councilman Wanner</w:t>
      </w:r>
    </w:p>
    <w:p w14:paraId="2809B627" w14:textId="1B6C389D" w:rsidR="00DB1B69" w:rsidRDefault="00DB1B69" w:rsidP="00DB1B69">
      <w:pPr>
        <w:rPr>
          <w:sz w:val="24"/>
          <w:szCs w:val="24"/>
        </w:rPr>
      </w:pPr>
      <w:r>
        <w:rPr>
          <w:b/>
          <w:bCs/>
          <w:sz w:val="24"/>
          <w:szCs w:val="24"/>
        </w:rPr>
        <w:t xml:space="preserve">Invocation/inspirational thought </w:t>
      </w:r>
      <w:r>
        <w:rPr>
          <w:sz w:val="24"/>
          <w:szCs w:val="24"/>
        </w:rPr>
        <w:t xml:space="preserve">Commissioner </w:t>
      </w:r>
      <w:r w:rsidR="000678DB">
        <w:rPr>
          <w:sz w:val="24"/>
          <w:szCs w:val="24"/>
        </w:rPr>
        <w:t>Greener</w:t>
      </w:r>
    </w:p>
    <w:p w14:paraId="179DC957" w14:textId="77777777" w:rsidR="00DB1B69" w:rsidRDefault="00DB1B69" w:rsidP="00DB1B69">
      <w:pPr>
        <w:rPr>
          <w:sz w:val="24"/>
          <w:szCs w:val="24"/>
        </w:rPr>
      </w:pPr>
      <w:r>
        <w:rPr>
          <w:b/>
          <w:bCs/>
          <w:sz w:val="24"/>
          <w:szCs w:val="24"/>
        </w:rPr>
        <w:t xml:space="preserve">Pledge of Allegiance </w:t>
      </w:r>
      <w:r>
        <w:rPr>
          <w:sz w:val="24"/>
          <w:szCs w:val="24"/>
        </w:rPr>
        <w:t>Commissioner Overly</w:t>
      </w:r>
    </w:p>
    <w:p w14:paraId="2EC18A26" w14:textId="77777777" w:rsidR="003363B9" w:rsidRDefault="003363B9" w:rsidP="00DB1B69">
      <w:pPr>
        <w:rPr>
          <w:b/>
          <w:bCs/>
          <w:sz w:val="24"/>
          <w:szCs w:val="24"/>
        </w:rPr>
      </w:pPr>
    </w:p>
    <w:p w14:paraId="0DE5AE8A" w14:textId="77777777" w:rsidR="000678DB" w:rsidRDefault="000678DB" w:rsidP="000678DB">
      <w:pPr>
        <w:rPr>
          <w:b/>
          <w:bCs/>
          <w:sz w:val="28"/>
          <w:szCs w:val="28"/>
        </w:rPr>
      </w:pPr>
      <w:r>
        <w:rPr>
          <w:b/>
          <w:bCs/>
          <w:sz w:val="28"/>
          <w:szCs w:val="28"/>
        </w:rPr>
        <w:t>Public Forum</w:t>
      </w:r>
    </w:p>
    <w:p w14:paraId="3F659597" w14:textId="491FF111" w:rsidR="000678DB" w:rsidRPr="003363B9" w:rsidRDefault="000678DB" w:rsidP="000678DB">
      <w:pPr>
        <w:rPr>
          <w:sz w:val="24"/>
          <w:szCs w:val="24"/>
        </w:rPr>
      </w:pPr>
      <w:r>
        <w:rPr>
          <w:sz w:val="24"/>
          <w:szCs w:val="24"/>
        </w:rPr>
        <w:t xml:space="preserve">Gina Freelove spoke about zone changes for residential areas. She would like the city to create </w:t>
      </w:r>
      <w:r w:rsidR="00C93E56">
        <w:rPr>
          <w:sz w:val="24"/>
          <w:szCs w:val="24"/>
        </w:rPr>
        <w:t>aa R</w:t>
      </w:r>
      <w:r>
        <w:rPr>
          <w:sz w:val="24"/>
          <w:szCs w:val="24"/>
        </w:rPr>
        <w:t>-1</w:t>
      </w:r>
      <w:r w:rsidR="00F1138F">
        <w:rPr>
          <w:sz w:val="24"/>
          <w:szCs w:val="24"/>
        </w:rPr>
        <w:t xml:space="preserve"> which wouldn’t allow </w:t>
      </w:r>
      <w:r w:rsidR="00C93E56">
        <w:rPr>
          <w:sz w:val="24"/>
          <w:szCs w:val="24"/>
        </w:rPr>
        <w:t>multi-family</w:t>
      </w:r>
      <w:r w:rsidR="00F1138F">
        <w:rPr>
          <w:sz w:val="24"/>
          <w:szCs w:val="24"/>
        </w:rPr>
        <w:t xml:space="preserve"> homes in that area. </w:t>
      </w:r>
      <w:r w:rsidR="00123CFA">
        <w:rPr>
          <w:sz w:val="24"/>
          <w:szCs w:val="24"/>
        </w:rPr>
        <w:t xml:space="preserve">She feels that changing this to </w:t>
      </w:r>
      <w:proofErr w:type="gramStart"/>
      <w:r w:rsidR="00C93E56">
        <w:rPr>
          <w:sz w:val="24"/>
          <w:szCs w:val="24"/>
        </w:rPr>
        <w:t>a R</w:t>
      </w:r>
      <w:proofErr w:type="gramEnd"/>
      <w:r w:rsidR="00123CFA">
        <w:rPr>
          <w:sz w:val="24"/>
          <w:szCs w:val="24"/>
        </w:rPr>
        <w:t xml:space="preserve">-1 will create a comfortable, calm, and safe area to live. </w:t>
      </w:r>
      <w:r w:rsidR="00F1138F">
        <w:rPr>
          <w:sz w:val="24"/>
          <w:szCs w:val="24"/>
        </w:rPr>
        <w:t xml:space="preserve">She is proposing a </w:t>
      </w:r>
      <w:r w:rsidR="00C93E56">
        <w:rPr>
          <w:sz w:val="24"/>
          <w:szCs w:val="24"/>
        </w:rPr>
        <w:t>2-block</w:t>
      </w:r>
      <w:r w:rsidR="00F1138F">
        <w:rPr>
          <w:sz w:val="24"/>
          <w:szCs w:val="24"/>
        </w:rPr>
        <w:t xml:space="preserve"> radius in her neighborhood. The commission let her know this</w:t>
      </w:r>
      <w:r w:rsidR="00123CFA">
        <w:rPr>
          <w:sz w:val="24"/>
          <w:szCs w:val="24"/>
        </w:rPr>
        <w:t xml:space="preserve"> goes with the general plan that is being discussed and will be considered with future planning.</w:t>
      </w:r>
    </w:p>
    <w:p w14:paraId="030264E7" w14:textId="77777777" w:rsidR="000678DB" w:rsidRDefault="000678DB" w:rsidP="00DB1B69">
      <w:pPr>
        <w:rPr>
          <w:b/>
          <w:bCs/>
          <w:sz w:val="24"/>
          <w:szCs w:val="24"/>
        </w:rPr>
      </w:pPr>
    </w:p>
    <w:p w14:paraId="4A310E7D" w14:textId="7CBB0BD3" w:rsidR="00DB1B69" w:rsidRDefault="00DB1B69" w:rsidP="00DB1B69">
      <w:pPr>
        <w:rPr>
          <w:b/>
          <w:bCs/>
          <w:sz w:val="24"/>
          <w:szCs w:val="24"/>
        </w:rPr>
      </w:pPr>
      <w:r>
        <w:rPr>
          <w:b/>
          <w:bCs/>
          <w:sz w:val="24"/>
          <w:szCs w:val="24"/>
        </w:rPr>
        <w:t>Election of New Chair and Vice Chair</w:t>
      </w:r>
    </w:p>
    <w:p w14:paraId="0D949985" w14:textId="219B7FA2" w:rsidR="00123CFA" w:rsidRDefault="00123CFA" w:rsidP="00DB1B69">
      <w:pPr>
        <w:rPr>
          <w:sz w:val="24"/>
          <w:szCs w:val="24"/>
        </w:rPr>
      </w:pPr>
      <w:r>
        <w:rPr>
          <w:sz w:val="24"/>
          <w:szCs w:val="24"/>
        </w:rPr>
        <w:t>The nomination</w:t>
      </w:r>
      <w:r w:rsidR="00C32265">
        <w:rPr>
          <w:sz w:val="24"/>
          <w:szCs w:val="24"/>
        </w:rPr>
        <w:t xml:space="preserve"> was made to elect </w:t>
      </w:r>
      <w:r>
        <w:rPr>
          <w:sz w:val="24"/>
          <w:szCs w:val="24"/>
        </w:rPr>
        <w:t>Commission</w:t>
      </w:r>
      <w:r w:rsidR="00C32265">
        <w:rPr>
          <w:sz w:val="24"/>
          <w:szCs w:val="24"/>
        </w:rPr>
        <w:t>er</w:t>
      </w:r>
      <w:r>
        <w:rPr>
          <w:sz w:val="24"/>
          <w:szCs w:val="24"/>
        </w:rPr>
        <w:t xml:space="preserve"> Janelle Overly</w:t>
      </w:r>
      <w:r w:rsidR="00C32265">
        <w:rPr>
          <w:sz w:val="24"/>
          <w:szCs w:val="24"/>
        </w:rPr>
        <w:t xml:space="preserve"> as Chair</w:t>
      </w:r>
      <w:r>
        <w:rPr>
          <w:sz w:val="24"/>
          <w:szCs w:val="24"/>
        </w:rPr>
        <w:t xml:space="preserve">, by </w:t>
      </w:r>
      <w:r w:rsidR="00C32265">
        <w:rPr>
          <w:sz w:val="24"/>
          <w:szCs w:val="24"/>
        </w:rPr>
        <w:t xml:space="preserve">Commissioner </w:t>
      </w:r>
      <w:r>
        <w:rPr>
          <w:sz w:val="24"/>
          <w:szCs w:val="24"/>
        </w:rPr>
        <w:t xml:space="preserve">Greener, seconded by </w:t>
      </w:r>
      <w:r w:rsidR="00C32265">
        <w:rPr>
          <w:sz w:val="24"/>
          <w:szCs w:val="24"/>
        </w:rPr>
        <w:t xml:space="preserve">Commissioner </w:t>
      </w:r>
      <w:r>
        <w:rPr>
          <w:sz w:val="24"/>
          <w:szCs w:val="24"/>
        </w:rPr>
        <w:t>Miller.</w:t>
      </w:r>
    </w:p>
    <w:p w14:paraId="426DBB2F" w14:textId="2328969B" w:rsidR="00123CFA" w:rsidRDefault="00C32265" w:rsidP="00DB1B69">
      <w:pPr>
        <w:rPr>
          <w:sz w:val="24"/>
          <w:szCs w:val="24"/>
        </w:rPr>
      </w:pPr>
      <w:r>
        <w:rPr>
          <w:sz w:val="24"/>
          <w:szCs w:val="24"/>
        </w:rPr>
        <w:t>The vote</w:t>
      </w:r>
      <w:r w:rsidR="00123CFA">
        <w:rPr>
          <w:sz w:val="24"/>
          <w:szCs w:val="24"/>
        </w:rPr>
        <w:t xml:space="preserve"> was unanimously approved.</w:t>
      </w:r>
    </w:p>
    <w:p w14:paraId="703CE5BE" w14:textId="77777777" w:rsidR="00123CFA" w:rsidRDefault="003A0844" w:rsidP="003A0844">
      <w:pPr>
        <w:rPr>
          <w:sz w:val="24"/>
          <w:szCs w:val="24"/>
        </w:rPr>
      </w:pPr>
      <w:r>
        <w:rPr>
          <w:sz w:val="24"/>
          <w:szCs w:val="24"/>
        </w:rPr>
        <w:t xml:space="preserve">The </w:t>
      </w:r>
      <w:r w:rsidR="00123CFA">
        <w:rPr>
          <w:sz w:val="24"/>
          <w:szCs w:val="24"/>
        </w:rPr>
        <w:t>nomination</w:t>
      </w:r>
      <w:r>
        <w:rPr>
          <w:sz w:val="24"/>
          <w:szCs w:val="24"/>
        </w:rPr>
        <w:t xml:space="preserve"> was made to elect </w:t>
      </w:r>
      <w:r w:rsidR="003363B9">
        <w:rPr>
          <w:sz w:val="24"/>
          <w:szCs w:val="24"/>
        </w:rPr>
        <w:t>Co</w:t>
      </w:r>
      <w:r w:rsidR="00123CFA">
        <w:rPr>
          <w:sz w:val="24"/>
          <w:szCs w:val="24"/>
        </w:rPr>
        <w:t>mmissioner</w:t>
      </w:r>
      <w:r w:rsidR="003363B9">
        <w:rPr>
          <w:sz w:val="24"/>
          <w:szCs w:val="24"/>
        </w:rPr>
        <w:t xml:space="preserve"> Greener as Vice-</w:t>
      </w:r>
      <w:r>
        <w:rPr>
          <w:sz w:val="24"/>
          <w:szCs w:val="24"/>
        </w:rPr>
        <w:t>Chair</w:t>
      </w:r>
      <w:r w:rsidR="00123CFA">
        <w:rPr>
          <w:sz w:val="24"/>
          <w:szCs w:val="24"/>
        </w:rPr>
        <w:t xml:space="preserve"> by Commissioner Peterson, seconded by Commissioner Boore</w:t>
      </w:r>
      <w:r>
        <w:rPr>
          <w:sz w:val="24"/>
          <w:szCs w:val="24"/>
        </w:rPr>
        <w:t>.</w:t>
      </w:r>
    </w:p>
    <w:p w14:paraId="664A4608" w14:textId="3FB72616" w:rsidR="003A0844" w:rsidRDefault="003363B9" w:rsidP="003A0844">
      <w:pPr>
        <w:rPr>
          <w:sz w:val="24"/>
          <w:szCs w:val="24"/>
        </w:rPr>
      </w:pPr>
      <w:r>
        <w:rPr>
          <w:sz w:val="24"/>
          <w:szCs w:val="24"/>
        </w:rPr>
        <w:t xml:space="preserve"> </w:t>
      </w:r>
      <w:r w:rsidR="003A0844">
        <w:rPr>
          <w:sz w:val="24"/>
          <w:szCs w:val="24"/>
        </w:rPr>
        <w:t>The vote was unanimously approved.</w:t>
      </w:r>
    </w:p>
    <w:p w14:paraId="1C93989C" w14:textId="77777777" w:rsidR="000678DB" w:rsidRDefault="000678DB" w:rsidP="003A0844">
      <w:pPr>
        <w:rPr>
          <w:sz w:val="24"/>
          <w:szCs w:val="24"/>
        </w:rPr>
      </w:pPr>
    </w:p>
    <w:p w14:paraId="5D994884" w14:textId="77777777" w:rsidR="00C32265" w:rsidRDefault="00C32265" w:rsidP="00DB1B69">
      <w:pPr>
        <w:rPr>
          <w:b/>
          <w:bCs/>
          <w:sz w:val="28"/>
          <w:szCs w:val="28"/>
        </w:rPr>
      </w:pPr>
    </w:p>
    <w:p w14:paraId="2F58CC4E" w14:textId="77777777" w:rsidR="00C32265" w:rsidRDefault="00C32265" w:rsidP="00DB1B69">
      <w:pPr>
        <w:rPr>
          <w:b/>
          <w:bCs/>
          <w:sz w:val="28"/>
          <w:szCs w:val="28"/>
        </w:rPr>
      </w:pPr>
    </w:p>
    <w:p w14:paraId="172EBFC6" w14:textId="5C7FD69A" w:rsidR="00DB1B69" w:rsidRDefault="00DB1B69" w:rsidP="00DB1B69">
      <w:pPr>
        <w:rPr>
          <w:b/>
          <w:bCs/>
          <w:sz w:val="28"/>
          <w:szCs w:val="28"/>
        </w:rPr>
      </w:pPr>
      <w:r>
        <w:rPr>
          <w:b/>
          <w:bCs/>
          <w:sz w:val="28"/>
          <w:szCs w:val="28"/>
        </w:rPr>
        <w:t>Discussion and Possible Action Items</w:t>
      </w:r>
    </w:p>
    <w:p w14:paraId="2B0B7211" w14:textId="05C74134" w:rsidR="00DB1B69" w:rsidRDefault="00DB1B69" w:rsidP="00DB1B69">
      <w:pPr>
        <w:rPr>
          <w:b/>
          <w:bCs/>
          <w:sz w:val="24"/>
          <w:szCs w:val="24"/>
        </w:rPr>
      </w:pPr>
      <w:r>
        <w:rPr>
          <w:b/>
          <w:bCs/>
          <w:sz w:val="24"/>
          <w:szCs w:val="24"/>
        </w:rPr>
        <w:lastRenderedPageBreak/>
        <w:t>Conditional Use Permit for Gunnison Valley Hospital Learning Center</w:t>
      </w:r>
    </w:p>
    <w:p w14:paraId="2061EECE" w14:textId="7E89ECD7" w:rsidR="00DB1B69" w:rsidRDefault="00DB1B69" w:rsidP="00DB1B69">
      <w:r>
        <w:t>The Gunnison Valley Hospital desires to construct a new child day care center (aka learning center) at 64 East Center Street. The learning center will be a new structure on property next to the current learning center. The property previously contained the original Gunnison Valley Hospital building, which was torn down in December 2023. The property is zoned R&amp;C where the proposed use is required to obtain conditional use approval before a building permit can be issued.</w:t>
      </w:r>
      <w:r w:rsidR="00702CAB">
        <w:t xml:space="preserve"> </w:t>
      </w:r>
    </w:p>
    <w:p w14:paraId="325AD41F" w14:textId="06CF26D5" w:rsidR="00702CAB" w:rsidRDefault="00702CAB" w:rsidP="00DB1B69">
      <w:r>
        <w:t>The use is consistent with the General Plan and is consistent with the criteria for conditional uses outlined in the City Code.  The development does comply with the adopted city development standards. The applicant will provide to the city a copy of any state issued childcare facility license.</w:t>
      </w:r>
    </w:p>
    <w:p w14:paraId="746863FF" w14:textId="5BA19E27" w:rsidR="003E6E2A" w:rsidRDefault="003E6E2A" w:rsidP="00DB1B69">
      <w:r>
        <w:t>Motion for positive recommendation to city council for approval made by</w:t>
      </w:r>
      <w:r w:rsidR="00702CAB">
        <w:t xml:space="preserve"> </w:t>
      </w:r>
      <w:r w:rsidR="00D777CE">
        <w:t>Commissioner Peterson and seconded by Commissioner Miller.</w:t>
      </w:r>
    </w:p>
    <w:p w14:paraId="77B5D8D5" w14:textId="24577BE5" w:rsidR="00D777CE" w:rsidRDefault="00D777CE" w:rsidP="00DB1B69">
      <w:r>
        <w:t>The vote was unanimously approved.</w:t>
      </w:r>
    </w:p>
    <w:p w14:paraId="7CC4D532" w14:textId="77777777" w:rsidR="003A0844" w:rsidRDefault="003A0844" w:rsidP="00DB1B69">
      <w:pPr>
        <w:rPr>
          <w:b/>
          <w:bCs/>
          <w:sz w:val="24"/>
          <w:szCs w:val="24"/>
        </w:rPr>
      </w:pPr>
    </w:p>
    <w:p w14:paraId="3F15A102" w14:textId="5282BE21" w:rsidR="00DB1B69" w:rsidRDefault="00DB1B69" w:rsidP="00DB1B69">
      <w:pPr>
        <w:rPr>
          <w:b/>
          <w:bCs/>
          <w:sz w:val="24"/>
          <w:szCs w:val="24"/>
        </w:rPr>
      </w:pPr>
      <w:r>
        <w:rPr>
          <w:b/>
          <w:bCs/>
          <w:sz w:val="24"/>
          <w:szCs w:val="24"/>
        </w:rPr>
        <w:t xml:space="preserve">Code Amendment Pertaining to </w:t>
      </w:r>
      <w:r w:rsidR="003A0844">
        <w:rPr>
          <w:b/>
          <w:bCs/>
          <w:sz w:val="24"/>
          <w:szCs w:val="24"/>
        </w:rPr>
        <w:t>Childcare</w:t>
      </w:r>
      <w:r>
        <w:rPr>
          <w:b/>
          <w:bCs/>
          <w:sz w:val="24"/>
          <w:szCs w:val="24"/>
        </w:rPr>
        <w:t xml:space="preserve"> Facilities</w:t>
      </w:r>
    </w:p>
    <w:p w14:paraId="31CD3DA5" w14:textId="70F21CBD" w:rsidR="00DB1B69" w:rsidRDefault="003A0844" w:rsidP="00DB1B69">
      <w:r>
        <w:t>During the previous Planning Commission meeting, a need to amend the city’s childcare regulations was identified. The city’s permitted land uses table, found in Appendix A of the Land Use Ordinance, included four childcare related facility types, but did not indicate if they were permitted, not permitted, or required a conditional use in the city’s respective zoning districts. The code amendment was drafted to clarify city regulations in concert with state licensing standards and procedures for childcare operations.</w:t>
      </w:r>
    </w:p>
    <w:p w14:paraId="6A6EA97C" w14:textId="04CDBD56" w:rsidR="00702CAB" w:rsidRDefault="00702CAB" w:rsidP="00DB1B69">
      <w:r>
        <w:t>Motion for positive recommendation to council was made by Commissioner Peterson and seconded by Commissioner Miller.</w:t>
      </w:r>
    </w:p>
    <w:p w14:paraId="1A5883E0" w14:textId="31816B0F" w:rsidR="00702CAB" w:rsidRDefault="00702CAB" w:rsidP="00DB1B69">
      <w:pPr>
        <w:rPr>
          <w:b/>
          <w:bCs/>
          <w:sz w:val="24"/>
          <w:szCs w:val="24"/>
        </w:rPr>
      </w:pPr>
      <w:r>
        <w:t>The vote was unanimously approved.</w:t>
      </w:r>
    </w:p>
    <w:p w14:paraId="55D13997" w14:textId="77777777" w:rsidR="003A0844" w:rsidRDefault="003A0844" w:rsidP="00DB1B69">
      <w:pPr>
        <w:rPr>
          <w:b/>
          <w:bCs/>
          <w:sz w:val="24"/>
          <w:szCs w:val="24"/>
        </w:rPr>
      </w:pPr>
    </w:p>
    <w:p w14:paraId="2FD3CAB1" w14:textId="48007D3C" w:rsidR="00DB1B69" w:rsidRDefault="00DB1B69" w:rsidP="00DB1B69">
      <w:pPr>
        <w:rPr>
          <w:b/>
          <w:bCs/>
          <w:sz w:val="24"/>
          <w:szCs w:val="24"/>
        </w:rPr>
      </w:pPr>
      <w:r>
        <w:rPr>
          <w:b/>
          <w:bCs/>
          <w:sz w:val="24"/>
          <w:szCs w:val="24"/>
        </w:rPr>
        <w:t>Code Amendment Pertain to R&amp;C Zone Standards and Uses</w:t>
      </w:r>
    </w:p>
    <w:p w14:paraId="3CA417CC" w14:textId="74EAFB99" w:rsidR="003A0844" w:rsidRDefault="003A0844" w:rsidP="00DB1B69">
      <w:r>
        <w:t>The code amendment has been prepared to address certain provisions of the RC zone regulations which are contrary to or inconsistent with actual development and land uses in the same zone.  Address several changes to federal and state law that should be reflected in our code.  Create a less restrictive review process for certain new development proposals in the RC zone.  Clarify regulatory differences between residential and commercial uses in this zone that accommodates both types of ususes an deduce redundant regulatory language within the Code.</w:t>
      </w:r>
    </w:p>
    <w:p w14:paraId="6D965E55" w14:textId="22625969" w:rsidR="00702CAB" w:rsidRDefault="00702CAB" w:rsidP="00DB1B69">
      <w:pPr>
        <w:rPr>
          <w:b/>
          <w:bCs/>
          <w:sz w:val="24"/>
          <w:szCs w:val="24"/>
        </w:rPr>
      </w:pPr>
      <w:r>
        <w:t xml:space="preserve">The Commission has </w:t>
      </w:r>
      <w:r w:rsidR="004E3CE0">
        <w:t xml:space="preserve">decided </w:t>
      </w:r>
      <w:r>
        <w:t xml:space="preserve">to have a public hearing </w:t>
      </w:r>
      <w:r w:rsidR="004E3CE0">
        <w:t xml:space="preserve">at the next scheduled </w:t>
      </w:r>
      <w:r w:rsidR="00F47DF2">
        <w:t>meeting.</w:t>
      </w:r>
    </w:p>
    <w:p w14:paraId="359B115D" w14:textId="77777777" w:rsidR="00DB1B69" w:rsidRDefault="00DB1B69" w:rsidP="00DB1B69">
      <w:pPr>
        <w:rPr>
          <w:b/>
          <w:bCs/>
          <w:sz w:val="24"/>
          <w:szCs w:val="24"/>
        </w:rPr>
      </w:pPr>
    </w:p>
    <w:p w14:paraId="147F7632" w14:textId="524BB80A" w:rsidR="00A62471" w:rsidRDefault="00DB1B69" w:rsidP="00DB1B69">
      <w:pPr>
        <w:rPr>
          <w:b/>
          <w:bCs/>
          <w:sz w:val="24"/>
          <w:szCs w:val="24"/>
        </w:rPr>
      </w:pPr>
      <w:r>
        <w:rPr>
          <w:b/>
          <w:bCs/>
          <w:sz w:val="24"/>
          <w:szCs w:val="24"/>
        </w:rPr>
        <w:t>Planning Commission Training- Open Public Meetings</w:t>
      </w:r>
    </w:p>
    <w:p w14:paraId="4371868A" w14:textId="1B164D26" w:rsidR="00702CAB" w:rsidRPr="00702CAB" w:rsidRDefault="00702CAB" w:rsidP="00DB1B69">
      <w:pPr>
        <w:rPr>
          <w:sz w:val="24"/>
          <w:szCs w:val="24"/>
        </w:rPr>
      </w:pPr>
      <w:r>
        <w:rPr>
          <w:sz w:val="24"/>
          <w:szCs w:val="24"/>
        </w:rPr>
        <w:t xml:space="preserve">A video was </w:t>
      </w:r>
      <w:r w:rsidR="00F47DF2">
        <w:rPr>
          <w:sz w:val="24"/>
          <w:szCs w:val="24"/>
        </w:rPr>
        <w:t>watched,</w:t>
      </w:r>
      <w:r>
        <w:rPr>
          <w:sz w:val="24"/>
          <w:szCs w:val="24"/>
        </w:rPr>
        <w:t xml:space="preserve"> and </w:t>
      </w:r>
      <w:r w:rsidR="00F47DF2">
        <w:rPr>
          <w:sz w:val="24"/>
          <w:szCs w:val="24"/>
        </w:rPr>
        <w:t>an</w:t>
      </w:r>
      <w:r>
        <w:rPr>
          <w:sz w:val="24"/>
          <w:szCs w:val="24"/>
        </w:rPr>
        <w:t xml:space="preserve"> online test was taken by the commission.</w:t>
      </w:r>
    </w:p>
    <w:p w14:paraId="3017B40A" w14:textId="77777777" w:rsidR="00A62471" w:rsidRDefault="00A62471" w:rsidP="00DB1B69">
      <w:pPr>
        <w:rPr>
          <w:b/>
          <w:bCs/>
          <w:sz w:val="24"/>
          <w:szCs w:val="24"/>
        </w:rPr>
      </w:pPr>
    </w:p>
    <w:p w14:paraId="77516833" w14:textId="13DF099B" w:rsidR="00DB1B69" w:rsidRDefault="00DB1B69" w:rsidP="00DB1B69">
      <w:pPr>
        <w:rPr>
          <w:b/>
          <w:bCs/>
          <w:sz w:val="24"/>
          <w:szCs w:val="24"/>
        </w:rPr>
      </w:pPr>
      <w:r>
        <w:rPr>
          <w:b/>
          <w:bCs/>
          <w:sz w:val="24"/>
          <w:szCs w:val="24"/>
        </w:rPr>
        <w:t>Review and approval of Minutes – November 9, 2023</w:t>
      </w:r>
    </w:p>
    <w:p w14:paraId="091761B8" w14:textId="6946FC7B" w:rsidR="00DB1B69" w:rsidRDefault="00DB1B69" w:rsidP="00DB1B69">
      <w:pPr>
        <w:rPr>
          <w:sz w:val="24"/>
          <w:szCs w:val="24"/>
        </w:rPr>
      </w:pPr>
      <w:r>
        <w:rPr>
          <w:sz w:val="24"/>
          <w:szCs w:val="24"/>
        </w:rPr>
        <w:t>Motion to approve November 9,</w:t>
      </w:r>
      <w:r w:rsidR="003363B9">
        <w:rPr>
          <w:sz w:val="24"/>
          <w:szCs w:val="24"/>
        </w:rPr>
        <w:t xml:space="preserve"> </w:t>
      </w:r>
      <w:r w:rsidR="00F47DF2">
        <w:rPr>
          <w:sz w:val="24"/>
          <w:szCs w:val="24"/>
        </w:rPr>
        <w:t>2023,</w:t>
      </w:r>
      <w:r>
        <w:rPr>
          <w:sz w:val="24"/>
          <w:szCs w:val="24"/>
        </w:rPr>
        <w:t xml:space="preserve"> minutes made by Commissioner</w:t>
      </w:r>
      <w:r w:rsidR="00C32265">
        <w:rPr>
          <w:sz w:val="24"/>
          <w:szCs w:val="24"/>
        </w:rPr>
        <w:t xml:space="preserve"> Peterson</w:t>
      </w:r>
      <w:r>
        <w:rPr>
          <w:sz w:val="24"/>
          <w:szCs w:val="24"/>
        </w:rPr>
        <w:t>, seconded by Commissioner</w:t>
      </w:r>
      <w:r w:rsidR="00C32265">
        <w:rPr>
          <w:sz w:val="24"/>
          <w:szCs w:val="24"/>
        </w:rPr>
        <w:t xml:space="preserve"> Greener</w:t>
      </w:r>
      <w:r>
        <w:rPr>
          <w:sz w:val="24"/>
          <w:szCs w:val="24"/>
        </w:rPr>
        <w:t>.  The vote was unanimously approved.</w:t>
      </w:r>
    </w:p>
    <w:p w14:paraId="610C869D" w14:textId="77777777" w:rsidR="00DB1B69" w:rsidRDefault="00DB1B69" w:rsidP="00DB1B69">
      <w:pPr>
        <w:rPr>
          <w:b/>
          <w:bCs/>
          <w:sz w:val="24"/>
          <w:szCs w:val="24"/>
        </w:rPr>
      </w:pPr>
    </w:p>
    <w:p w14:paraId="2C9365DD" w14:textId="77777777" w:rsidR="00DB1B69" w:rsidRDefault="00DB1B69" w:rsidP="00DB1B69">
      <w:pPr>
        <w:rPr>
          <w:b/>
          <w:bCs/>
          <w:sz w:val="24"/>
          <w:szCs w:val="24"/>
        </w:rPr>
      </w:pPr>
    </w:p>
    <w:p w14:paraId="38952CC5" w14:textId="77777777" w:rsidR="00DB1B69" w:rsidRDefault="00DB1B69" w:rsidP="00DB1B69">
      <w:pPr>
        <w:rPr>
          <w:b/>
          <w:bCs/>
          <w:sz w:val="24"/>
          <w:szCs w:val="24"/>
        </w:rPr>
      </w:pPr>
      <w:r>
        <w:rPr>
          <w:b/>
          <w:bCs/>
          <w:sz w:val="24"/>
          <w:szCs w:val="24"/>
        </w:rPr>
        <w:t xml:space="preserve">Adjournment </w:t>
      </w:r>
    </w:p>
    <w:p w14:paraId="4DE36572" w14:textId="77777777" w:rsidR="00DB1B69" w:rsidRDefault="00DB1B69" w:rsidP="00DB1B69">
      <w:pPr>
        <w:rPr>
          <w:sz w:val="24"/>
          <w:szCs w:val="24"/>
        </w:rPr>
      </w:pPr>
      <w:r>
        <w:rPr>
          <w:sz w:val="24"/>
          <w:szCs w:val="24"/>
        </w:rPr>
        <w:t>Motion to adjourn by Commissioner Peterson and seconded by Commissioner Greener. The vote was unanimously approved.</w:t>
      </w:r>
    </w:p>
    <w:p w14:paraId="27B7A520" w14:textId="1DEE9C51" w:rsidR="00DB1B69" w:rsidRDefault="00DB1B69" w:rsidP="00DB1B69">
      <w:pPr>
        <w:pBdr>
          <w:bottom w:val="single" w:sz="12" w:space="1" w:color="auto"/>
        </w:pBdr>
        <w:rPr>
          <w:sz w:val="24"/>
          <w:szCs w:val="24"/>
        </w:rPr>
      </w:pPr>
      <w:r>
        <w:rPr>
          <w:sz w:val="24"/>
          <w:szCs w:val="24"/>
        </w:rPr>
        <w:t xml:space="preserve">The meeting was adjourned at </w:t>
      </w:r>
      <w:r w:rsidR="00702CAB">
        <w:rPr>
          <w:sz w:val="24"/>
          <w:szCs w:val="24"/>
          <w:highlight w:val="yellow"/>
        </w:rPr>
        <w:t>9</w:t>
      </w:r>
      <w:r w:rsidRPr="003363B9">
        <w:rPr>
          <w:sz w:val="24"/>
          <w:szCs w:val="24"/>
          <w:highlight w:val="yellow"/>
        </w:rPr>
        <w:t>:</w:t>
      </w:r>
      <w:r w:rsidR="00702CAB">
        <w:rPr>
          <w:sz w:val="24"/>
          <w:szCs w:val="24"/>
          <w:highlight w:val="yellow"/>
        </w:rPr>
        <w:t>20</w:t>
      </w:r>
      <w:r w:rsidRPr="003363B9">
        <w:rPr>
          <w:sz w:val="24"/>
          <w:szCs w:val="24"/>
          <w:highlight w:val="yellow"/>
        </w:rPr>
        <w:t xml:space="preserve"> P.M.</w:t>
      </w:r>
    </w:p>
    <w:p w14:paraId="4B4686E1" w14:textId="77777777" w:rsidR="00DB1B69" w:rsidRDefault="00DB1B69" w:rsidP="00DB1B69">
      <w:pPr>
        <w:pBdr>
          <w:bottom w:val="single" w:sz="12" w:space="1" w:color="auto"/>
        </w:pBdr>
        <w:rPr>
          <w:sz w:val="24"/>
          <w:szCs w:val="24"/>
        </w:rPr>
      </w:pPr>
    </w:p>
    <w:p w14:paraId="6BB13FCD" w14:textId="77777777" w:rsidR="00DB1B69" w:rsidRDefault="00DB1B69" w:rsidP="00DB1B69">
      <w:pPr>
        <w:rPr>
          <w:sz w:val="24"/>
          <w:szCs w:val="24"/>
        </w:rPr>
      </w:pPr>
      <w:r>
        <w:rPr>
          <w:sz w:val="24"/>
          <w:szCs w:val="24"/>
        </w:rPr>
        <w:t xml:space="preserve"> </w:t>
      </w:r>
    </w:p>
    <w:p w14:paraId="09E9820E" w14:textId="77777777" w:rsidR="00DB1B69" w:rsidRDefault="00DB1B69" w:rsidP="00DB1B69">
      <w:pPr>
        <w:spacing w:after="0"/>
        <w:rPr>
          <w:sz w:val="24"/>
          <w:szCs w:val="24"/>
        </w:rPr>
      </w:pPr>
      <w:r>
        <w:rPr>
          <w:sz w:val="24"/>
          <w:szCs w:val="24"/>
        </w:rPr>
        <w:t>Prepared by: _______________________</w:t>
      </w:r>
      <w:r>
        <w:rPr>
          <w:sz w:val="24"/>
          <w:szCs w:val="24"/>
        </w:rPr>
        <w:tab/>
        <w:t>Approved: _______________________________</w:t>
      </w:r>
    </w:p>
    <w:p w14:paraId="5E2EF9D3" w14:textId="77777777" w:rsidR="00DB1B69" w:rsidRDefault="00DB1B69" w:rsidP="00DB1B69">
      <w:pPr>
        <w:spacing w:after="0"/>
        <w:rPr>
          <w:sz w:val="24"/>
          <w:szCs w:val="24"/>
        </w:rPr>
      </w:pPr>
      <w:r>
        <w:rPr>
          <w:sz w:val="24"/>
          <w:szCs w:val="24"/>
        </w:rPr>
        <w:tab/>
      </w:r>
      <w:r>
        <w:rPr>
          <w:sz w:val="24"/>
          <w:szCs w:val="24"/>
        </w:rPr>
        <w:tab/>
        <w:t>Mandi</w:t>
      </w:r>
      <w:r>
        <w:rPr>
          <w:sz w:val="24"/>
          <w:szCs w:val="24"/>
        </w:rPr>
        <w:tab/>
        <w:t>Buege</w:t>
      </w:r>
      <w:r>
        <w:rPr>
          <w:sz w:val="24"/>
          <w:szCs w:val="24"/>
        </w:rPr>
        <w:tab/>
      </w:r>
      <w:r>
        <w:rPr>
          <w:sz w:val="24"/>
          <w:szCs w:val="24"/>
        </w:rPr>
        <w:tab/>
      </w:r>
      <w:r>
        <w:rPr>
          <w:sz w:val="24"/>
          <w:szCs w:val="24"/>
        </w:rPr>
        <w:tab/>
      </w:r>
      <w:r>
        <w:rPr>
          <w:sz w:val="24"/>
          <w:szCs w:val="24"/>
        </w:rPr>
        <w:tab/>
        <w:t>Janelle Overly</w:t>
      </w:r>
    </w:p>
    <w:p w14:paraId="4B32E9F8" w14:textId="77777777" w:rsidR="00DB1B69" w:rsidRDefault="00DB1B69" w:rsidP="00DB1B69">
      <w:pPr>
        <w:spacing w:after="0"/>
        <w:rPr>
          <w:sz w:val="24"/>
          <w:szCs w:val="24"/>
        </w:rPr>
      </w:pPr>
      <w:r>
        <w:rPr>
          <w:sz w:val="24"/>
          <w:szCs w:val="24"/>
        </w:rPr>
        <w:tab/>
      </w:r>
      <w:r>
        <w:rPr>
          <w:sz w:val="24"/>
          <w:szCs w:val="24"/>
        </w:rPr>
        <w:tab/>
        <w:t>City Treasurer</w:t>
      </w:r>
      <w:r>
        <w:rPr>
          <w:sz w:val="24"/>
          <w:szCs w:val="24"/>
        </w:rPr>
        <w:tab/>
      </w:r>
      <w:r>
        <w:rPr>
          <w:sz w:val="24"/>
          <w:szCs w:val="24"/>
        </w:rPr>
        <w:tab/>
      </w:r>
      <w:r>
        <w:rPr>
          <w:sz w:val="24"/>
          <w:szCs w:val="24"/>
        </w:rPr>
        <w:tab/>
      </w:r>
      <w:r>
        <w:rPr>
          <w:sz w:val="24"/>
          <w:szCs w:val="24"/>
        </w:rPr>
        <w:tab/>
        <w:t>Commission Chair</w:t>
      </w:r>
    </w:p>
    <w:p w14:paraId="7B46B285" w14:textId="77777777" w:rsidR="00DB1B69" w:rsidRDefault="00DB1B69" w:rsidP="00DB1B69">
      <w:pPr>
        <w:spacing w:after="0"/>
        <w:rPr>
          <w:sz w:val="24"/>
          <w:szCs w:val="24"/>
        </w:rPr>
      </w:pPr>
    </w:p>
    <w:p w14:paraId="623B99F1" w14:textId="77777777" w:rsidR="00DB1B69" w:rsidRDefault="00DB1B69" w:rsidP="00DB1B69"/>
    <w:p w14:paraId="238D95AF" w14:textId="77777777" w:rsidR="00DB1B69" w:rsidRDefault="00DB1B69" w:rsidP="00DB1B69"/>
    <w:p w14:paraId="61D5E431" w14:textId="77777777" w:rsidR="00DB1B69" w:rsidRDefault="00DB1B69"/>
    <w:sectPr w:rsidR="00DB1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B69"/>
    <w:rsid w:val="000678DB"/>
    <w:rsid w:val="00123CFA"/>
    <w:rsid w:val="003363B9"/>
    <w:rsid w:val="0036754D"/>
    <w:rsid w:val="003A0844"/>
    <w:rsid w:val="003E6E2A"/>
    <w:rsid w:val="004E3CE0"/>
    <w:rsid w:val="00692F47"/>
    <w:rsid w:val="00702CAB"/>
    <w:rsid w:val="00A62471"/>
    <w:rsid w:val="00C32265"/>
    <w:rsid w:val="00C93E56"/>
    <w:rsid w:val="00CA3835"/>
    <w:rsid w:val="00D777CE"/>
    <w:rsid w:val="00DB1B69"/>
    <w:rsid w:val="00EA1B9A"/>
    <w:rsid w:val="00F1138F"/>
    <w:rsid w:val="00F4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F775D"/>
  <w15:chartTrackingRefBased/>
  <w15:docId w15:val="{29395267-45DC-470B-952C-00361428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69"/>
    <w:pPr>
      <w:spacing w:line="254" w:lineRule="auto"/>
    </w:pPr>
    <w:rPr>
      <w:kern w:val="0"/>
      <w:sz w:val="22"/>
      <w:szCs w:val="22"/>
      <w14:ligatures w14:val="none"/>
    </w:rPr>
  </w:style>
  <w:style w:type="paragraph" w:styleId="Heading1">
    <w:name w:val="heading 1"/>
    <w:basedOn w:val="Normal"/>
    <w:next w:val="Normal"/>
    <w:link w:val="Heading1Char"/>
    <w:uiPriority w:val="9"/>
    <w:qFormat/>
    <w:rsid w:val="00DB1B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B1B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B1B6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B1B69"/>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B1B69"/>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B1B6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B1B6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B1B6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B1B6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B69"/>
    <w:rPr>
      <w:rFonts w:eastAsiaTheme="majorEastAsia" w:cstheme="majorBidi"/>
      <w:color w:val="272727" w:themeColor="text1" w:themeTint="D8"/>
    </w:rPr>
  </w:style>
  <w:style w:type="paragraph" w:styleId="Title">
    <w:name w:val="Title"/>
    <w:basedOn w:val="Normal"/>
    <w:next w:val="Normal"/>
    <w:link w:val="TitleChar"/>
    <w:uiPriority w:val="10"/>
    <w:qFormat/>
    <w:rsid w:val="00DB1B6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B1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B69"/>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B1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B69"/>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B1B69"/>
    <w:rPr>
      <w:i/>
      <w:iCs/>
      <w:color w:val="404040" w:themeColor="text1" w:themeTint="BF"/>
    </w:rPr>
  </w:style>
  <w:style w:type="paragraph" w:styleId="ListParagraph">
    <w:name w:val="List Paragraph"/>
    <w:basedOn w:val="Normal"/>
    <w:uiPriority w:val="34"/>
    <w:qFormat/>
    <w:rsid w:val="00DB1B69"/>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B1B69"/>
    <w:rPr>
      <w:i/>
      <w:iCs/>
      <w:color w:val="0F4761" w:themeColor="accent1" w:themeShade="BF"/>
    </w:rPr>
  </w:style>
  <w:style w:type="paragraph" w:styleId="IntenseQuote">
    <w:name w:val="Intense Quote"/>
    <w:basedOn w:val="Normal"/>
    <w:next w:val="Normal"/>
    <w:link w:val="IntenseQuoteChar"/>
    <w:uiPriority w:val="30"/>
    <w:qFormat/>
    <w:rsid w:val="00DB1B6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B1B69"/>
    <w:rPr>
      <w:i/>
      <w:iCs/>
      <w:color w:val="0F4761" w:themeColor="accent1" w:themeShade="BF"/>
    </w:rPr>
  </w:style>
  <w:style w:type="character" w:styleId="IntenseReference">
    <w:name w:val="Intense Reference"/>
    <w:basedOn w:val="DefaultParagraphFont"/>
    <w:uiPriority w:val="32"/>
    <w:qFormat/>
    <w:rsid w:val="00DB1B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61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8463</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Buege</dc:creator>
  <cp:keywords/>
  <dc:description/>
  <cp:lastModifiedBy>Mandi Buege</cp:lastModifiedBy>
  <cp:revision>7</cp:revision>
  <cp:lastPrinted>2024-02-28T01:45:00Z</cp:lastPrinted>
  <dcterms:created xsi:type="dcterms:W3CDTF">2024-01-25T01:20:00Z</dcterms:created>
  <dcterms:modified xsi:type="dcterms:W3CDTF">2024-02-28T16:11:00Z</dcterms:modified>
</cp:coreProperties>
</file>