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562" w14:textId="16213ED8" w:rsidR="00631874" w:rsidRDefault="0075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Ash Creek SSD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Board Meeting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February 22, 2024</w:t>
      </w:r>
    </w:p>
    <w:p w14:paraId="598CDBA8" w14:textId="77777777" w:rsidR="00DA0F28" w:rsidRDefault="00DA0F28">
      <w:pPr>
        <w:rPr>
          <w:rFonts w:ascii="Times New Roman" w:hAnsi="Times New Roman" w:cs="Times New Roman"/>
          <w:sz w:val="24"/>
          <w:szCs w:val="24"/>
        </w:rPr>
      </w:pPr>
    </w:p>
    <w:p w14:paraId="58352DBD" w14:textId="7DBF374B" w:rsidR="0075209C" w:rsidRDefault="0075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Present: Nanette Billings, Kelly Wilson, Richard Hirschi, David Hirschi, Justin Sip</w:t>
      </w:r>
    </w:p>
    <w:p w14:paraId="7B4FEA2D" w14:textId="17D2D634" w:rsidR="0075209C" w:rsidRDefault="0075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Staff: Darrel Humphries, Matt Goodrich, Kavyn Cox, Steve Hirschi, Gary Wilcox, Fay Reber, Kim Spendlove</w:t>
      </w:r>
    </w:p>
    <w:p w14:paraId="046C60F1" w14:textId="4BF53633" w:rsidR="0075209C" w:rsidRDefault="0075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Audience: Yvonne Spendlove, Crystal Halladay, Dave Lewis</w:t>
      </w:r>
    </w:p>
    <w:p w14:paraId="74CB1B1E" w14:textId="0128D479" w:rsidR="0075209C" w:rsidRDefault="0075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Prayer and Pledge: Darrel Humphries</w:t>
      </w:r>
    </w:p>
    <w:p w14:paraId="40D4FC44" w14:textId="15DED4FC" w:rsidR="0075209C" w:rsidRDefault="0075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Comments: None</w:t>
      </w:r>
    </w:p>
    <w:p w14:paraId="58D53530" w14:textId="34DEBCEC" w:rsidR="0075209C" w:rsidRDefault="0075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conflicts of interest for the board to declare. </w:t>
      </w:r>
    </w:p>
    <w:p w14:paraId="7663BFAC" w14:textId="7D9A4EE2" w:rsidR="0075209C" w:rsidRDefault="0075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minutes from the January 25, </w:t>
      </w:r>
      <w:r w:rsidR="0069519E">
        <w:rPr>
          <w:rFonts w:ascii="Times New Roman" w:hAnsi="Times New Roman" w:cs="Times New Roman"/>
          <w:sz w:val="24"/>
          <w:szCs w:val="24"/>
        </w:rPr>
        <w:t>2024,</w:t>
      </w:r>
      <w:r>
        <w:rPr>
          <w:rFonts w:ascii="Times New Roman" w:hAnsi="Times New Roman" w:cs="Times New Roman"/>
          <w:sz w:val="24"/>
          <w:szCs w:val="24"/>
        </w:rPr>
        <w:t xml:space="preserve"> meeting were discussed. </w:t>
      </w:r>
    </w:p>
    <w:p w14:paraId="6D818439" w14:textId="7CC2DE74" w:rsidR="0075209C" w:rsidRDefault="0075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Motion</w:t>
      </w:r>
      <w:r>
        <w:rPr>
          <w:rFonts w:ascii="Times New Roman" w:hAnsi="Times New Roman" w:cs="Times New Roman"/>
          <w:sz w:val="24"/>
          <w:szCs w:val="24"/>
        </w:rPr>
        <w:t xml:space="preserve"> by Kelly Wilson to approve the January 25, </w:t>
      </w:r>
      <w:r w:rsidR="0069519E">
        <w:rPr>
          <w:rFonts w:ascii="Times New Roman" w:hAnsi="Times New Roman" w:cs="Times New Roman"/>
          <w:sz w:val="24"/>
          <w:szCs w:val="24"/>
        </w:rPr>
        <w:t>2024,</w:t>
      </w:r>
      <w:r>
        <w:rPr>
          <w:rFonts w:ascii="Times New Roman" w:hAnsi="Times New Roman" w:cs="Times New Roman"/>
          <w:sz w:val="24"/>
          <w:szCs w:val="24"/>
        </w:rPr>
        <w:t xml:space="preserve"> minutes. Second by Justin Sip. Carried by unanimous vote. </w:t>
      </w:r>
    </w:p>
    <w:p w14:paraId="57DB19FA" w14:textId="253D21C0" w:rsidR="0075209C" w:rsidRDefault="0075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Fay discussed a county resident who has not paid a</w:t>
      </w:r>
      <w:r w:rsidR="008E7AFB">
        <w:rPr>
          <w:rFonts w:ascii="Times New Roman" w:hAnsi="Times New Roman" w:cs="Times New Roman"/>
          <w:sz w:val="24"/>
          <w:szCs w:val="24"/>
        </w:rPr>
        <w:t xml:space="preserve">n outstanding </w:t>
      </w:r>
      <w:r>
        <w:rPr>
          <w:rFonts w:ascii="Times New Roman" w:hAnsi="Times New Roman" w:cs="Times New Roman"/>
          <w:sz w:val="24"/>
          <w:szCs w:val="24"/>
        </w:rPr>
        <w:t xml:space="preserve">bill. Fay suggested sending another letter to the resident from the district attorney. If a follow-up letter doesn’t get the resident to </w:t>
      </w:r>
      <w:r w:rsidR="00B620F7">
        <w:rPr>
          <w:rFonts w:ascii="Times New Roman" w:hAnsi="Times New Roman" w:cs="Times New Roman"/>
          <w:sz w:val="24"/>
          <w:szCs w:val="24"/>
        </w:rPr>
        <w:t>pay,</w:t>
      </w:r>
      <w:r>
        <w:rPr>
          <w:rFonts w:ascii="Times New Roman" w:hAnsi="Times New Roman" w:cs="Times New Roman"/>
          <w:sz w:val="24"/>
          <w:szCs w:val="24"/>
        </w:rPr>
        <w:t xml:space="preserve"> then the district will resort to putting a lien on the property as it is a significant amount of money owed. </w:t>
      </w:r>
    </w:p>
    <w:p w14:paraId="56F06E3A" w14:textId="5CD643E4" w:rsidR="0075209C" w:rsidRDefault="0075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Nanette suggested asking the resident to come in and discuss a possible payment plan</w:t>
      </w:r>
      <w:r w:rsidR="003B4632">
        <w:rPr>
          <w:rFonts w:ascii="Times New Roman" w:hAnsi="Times New Roman" w:cs="Times New Roman"/>
          <w:sz w:val="24"/>
          <w:szCs w:val="24"/>
        </w:rPr>
        <w:t xml:space="preserve"> if necessary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58F5A2" w14:textId="22F77C57" w:rsidR="0075209C" w:rsidRDefault="0075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Fay also discussed the </w:t>
      </w:r>
      <w:r w:rsidR="003C6A6B">
        <w:rPr>
          <w:rFonts w:ascii="Times New Roman" w:hAnsi="Times New Roman" w:cs="Times New Roman"/>
          <w:sz w:val="24"/>
          <w:szCs w:val="24"/>
        </w:rPr>
        <w:t xml:space="preserve">amendment to the fee schedule, each city/town needs to adopt the new resolution. </w:t>
      </w:r>
    </w:p>
    <w:p w14:paraId="1B872D82" w14:textId="74893658" w:rsidR="003C6A6B" w:rsidRDefault="003C6A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Steve reported on the district's safety history and accidents reported </w:t>
      </w:r>
      <w:r w:rsidR="003B4632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2023. Steve presented Gary Wilcox as the district's safety associate of the year for 2023.</w:t>
      </w:r>
    </w:p>
    <w:p w14:paraId="7C76699E" w14:textId="2C053F2D" w:rsidR="003C6A6B" w:rsidRDefault="003C6A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Darrel discussed the possibility of waiving the impact fees for the Toquerville Park restrooms. The impact fee associated with those restrooms would be $530.00. </w:t>
      </w:r>
    </w:p>
    <w:p w14:paraId="457E6A7F" w14:textId="6C031998" w:rsidR="003C6A6B" w:rsidRDefault="003C6A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Motion</w:t>
      </w:r>
      <w:r>
        <w:rPr>
          <w:rFonts w:ascii="Times New Roman" w:hAnsi="Times New Roman" w:cs="Times New Roman"/>
          <w:sz w:val="24"/>
          <w:szCs w:val="24"/>
        </w:rPr>
        <w:t xml:space="preserve"> by Kelly Wilson to waive the impact fee of $530.00 for the Toquerville Park restrooms. Second by Justin Sip. Carried by unanimous vote. </w:t>
      </w:r>
    </w:p>
    <w:p w14:paraId="037624FC" w14:textId="3D15AEF7" w:rsidR="003C6A6B" w:rsidRDefault="004F7F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Darrel discussed the Division of </w:t>
      </w:r>
      <w:r w:rsidR="003B4632">
        <w:rPr>
          <w:rFonts w:ascii="Times New Roman" w:hAnsi="Times New Roman" w:cs="Times New Roman"/>
          <w:sz w:val="24"/>
          <w:szCs w:val="24"/>
        </w:rPr>
        <w:t>Water</w:t>
      </w:r>
      <w:r>
        <w:rPr>
          <w:rFonts w:ascii="Times New Roman" w:hAnsi="Times New Roman" w:cs="Times New Roman"/>
          <w:sz w:val="24"/>
          <w:szCs w:val="24"/>
        </w:rPr>
        <w:t xml:space="preserve"> Quality Municipal Wastewater Planning Program. The Division of Water Quality sends out a form every year going over financial, treatment, and collections for the district. </w:t>
      </w:r>
    </w:p>
    <w:p w14:paraId="7C1E4F5F" w14:textId="31D7FAE1" w:rsidR="00F8064D" w:rsidRDefault="001504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Motion</w:t>
      </w:r>
      <w:r>
        <w:rPr>
          <w:rFonts w:ascii="Times New Roman" w:hAnsi="Times New Roman" w:cs="Times New Roman"/>
          <w:sz w:val="24"/>
          <w:szCs w:val="24"/>
        </w:rPr>
        <w:t xml:space="preserve"> by Kelly Wilson to approve the Division of Water Quality Municipal Wastewater Planning Program. Second by Richard Hirschi. Carried by unanimous vote. </w:t>
      </w:r>
    </w:p>
    <w:p w14:paraId="7FDE8043" w14:textId="77777777" w:rsidR="00F8064D" w:rsidRDefault="00F8064D">
      <w:pPr>
        <w:rPr>
          <w:rFonts w:ascii="Times New Roman" w:hAnsi="Times New Roman" w:cs="Times New Roman"/>
          <w:sz w:val="24"/>
          <w:szCs w:val="24"/>
        </w:rPr>
      </w:pPr>
    </w:p>
    <w:p w14:paraId="090EFE29" w14:textId="77777777" w:rsidR="00F8064D" w:rsidRDefault="00F8064D">
      <w:pPr>
        <w:rPr>
          <w:rFonts w:ascii="Times New Roman" w:hAnsi="Times New Roman" w:cs="Times New Roman"/>
          <w:sz w:val="24"/>
          <w:szCs w:val="24"/>
        </w:rPr>
      </w:pPr>
    </w:p>
    <w:p w14:paraId="6C1B6205" w14:textId="61FA6E76" w:rsidR="00F8064D" w:rsidRDefault="00F8064D" w:rsidP="00F806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Ash Creek SSD</w:t>
      </w:r>
    </w:p>
    <w:p w14:paraId="60DB30B3" w14:textId="6766A8AC" w:rsidR="00F8064D" w:rsidRDefault="00F8064D" w:rsidP="00F806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Meeting</w:t>
      </w:r>
    </w:p>
    <w:p w14:paraId="06F33946" w14:textId="5C39BD76" w:rsidR="00F8064D" w:rsidRDefault="00F8064D" w:rsidP="00F806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23, 2024</w:t>
      </w:r>
    </w:p>
    <w:p w14:paraId="0AF476EE" w14:textId="457649CB" w:rsidR="00F8064D" w:rsidRDefault="00F8064D" w:rsidP="00F806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Page 2</w:t>
      </w:r>
    </w:p>
    <w:p w14:paraId="2D6C85E9" w14:textId="77777777" w:rsidR="00F8064D" w:rsidRDefault="00F8064D">
      <w:pPr>
        <w:rPr>
          <w:rFonts w:ascii="Times New Roman" w:hAnsi="Times New Roman" w:cs="Times New Roman"/>
          <w:sz w:val="24"/>
          <w:szCs w:val="24"/>
        </w:rPr>
      </w:pPr>
    </w:p>
    <w:p w14:paraId="19B36158" w14:textId="718C4629" w:rsidR="001504C4" w:rsidRDefault="001504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Matt discussed the pipe slip-lining project on 700 West in Hurricane. The </w:t>
      </w:r>
      <w:r w:rsidR="00B620F7">
        <w:rPr>
          <w:rFonts w:ascii="Times New Roman" w:hAnsi="Times New Roman" w:cs="Times New Roman"/>
          <w:sz w:val="24"/>
          <w:szCs w:val="24"/>
        </w:rPr>
        <w:t>district</w:t>
      </w:r>
      <w:r>
        <w:rPr>
          <w:rFonts w:ascii="Times New Roman" w:hAnsi="Times New Roman" w:cs="Times New Roman"/>
          <w:sz w:val="24"/>
          <w:szCs w:val="24"/>
        </w:rPr>
        <w:t xml:space="preserve"> has put the project out for bid. The district will open any bids received on March 1</w:t>
      </w:r>
      <w:r w:rsidR="009B3492">
        <w:rPr>
          <w:rFonts w:ascii="Times New Roman" w:hAnsi="Times New Roman" w:cs="Times New Roman"/>
          <w:sz w:val="24"/>
          <w:szCs w:val="24"/>
        </w:rPr>
        <w:t>. The district may reach out to the board for approval before the March meeting if needed.</w:t>
      </w:r>
    </w:p>
    <w:p w14:paraId="0BABE1F9" w14:textId="7EE8654C" w:rsidR="001504C4" w:rsidRDefault="001504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Nanette asked how </w:t>
      </w:r>
      <w:r w:rsidR="009B3492">
        <w:rPr>
          <w:rFonts w:ascii="Times New Roman" w:hAnsi="Times New Roman" w:cs="Times New Roman"/>
          <w:sz w:val="24"/>
          <w:szCs w:val="24"/>
        </w:rPr>
        <w:t xml:space="preserve">large the section being slip-lined </w:t>
      </w:r>
      <w:r w:rsidR="00B620F7">
        <w:rPr>
          <w:rFonts w:ascii="Times New Roman" w:hAnsi="Times New Roman" w:cs="Times New Roman"/>
          <w:sz w:val="24"/>
          <w:szCs w:val="24"/>
        </w:rPr>
        <w:t>will</w:t>
      </w:r>
      <w:r w:rsidR="009B3492">
        <w:rPr>
          <w:rFonts w:ascii="Times New Roman" w:hAnsi="Times New Roman" w:cs="Times New Roman"/>
          <w:sz w:val="24"/>
          <w:szCs w:val="24"/>
        </w:rPr>
        <w:t xml:space="preserve"> be</w:t>
      </w:r>
      <w:r>
        <w:rPr>
          <w:rFonts w:ascii="Times New Roman" w:hAnsi="Times New Roman" w:cs="Times New Roman"/>
          <w:sz w:val="24"/>
          <w:szCs w:val="24"/>
        </w:rPr>
        <w:t xml:space="preserve">. Matt said it’s a little over 2,000 feet. </w:t>
      </w:r>
    </w:p>
    <w:p w14:paraId="127214A0" w14:textId="595C0CA6" w:rsidR="009B3492" w:rsidRDefault="009B34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Motion</w:t>
      </w:r>
      <w:r>
        <w:rPr>
          <w:rFonts w:ascii="Times New Roman" w:hAnsi="Times New Roman" w:cs="Times New Roman"/>
          <w:sz w:val="24"/>
          <w:szCs w:val="24"/>
        </w:rPr>
        <w:t xml:space="preserve"> by David Hirschi concerning the pipe slip-line project on 700 West to be ratified in the March board meeting. Second by Justin Sip. Carried by unanimous vote. </w:t>
      </w:r>
    </w:p>
    <w:p w14:paraId="2308C0AD" w14:textId="4A1473C5" w:rsidR="009B3492" w:rsidRDefault="009B34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Matt discussed the WEAU’s Operators Challenge. The district has a team that will be competing in April. </w:t>
      </w:r>
    </w:p>
    <w:p w14:paraId="08F87262" w14:textId="5FC9BFE5" w:rsidR="005669B6" w:rsidRDefault="009B34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Matt </w:t>
      </w:r>
      <w:r w:rsidR="005669B6">
        <w:rPr>
          <w:rFonts w:ascii="Times New Roman" w:hAnsi="Times New Roman" w:cs="Times New Roman"/>
          <w:sz w:val="24"/>
          <w:szCs w:val="24"/>
        </w:rPr>
        <w:t xml:space="preserve">talked about some changes in the regional reuse program and permitting requirements. House Bill </w:t>
      </w:r>
      <w:r w:rsidR="00B620F7">
        <w:rPr>
          <w:rFonts w:ascii="Times New Roman" w:hAnsi="Times New Roman" w:cs="Times New Roman"/>
          <w:sz w:val="24"/>
          <w:szCs w:val="24"/>
        </w:rPr>
        <w:t>349,</w:t>
      </w:r>
      <w:r w:rsidR="005669B6">
        <w:rPr>
          <w:rFonts w:ascii="Times New Roman" w:hAnsi="Times New Roman" w:cs="Times New Roman"/>
          <w:sz w:val="24"/>
          <w:szCs w:val="24"/>
        </w:rPr>
        <w:t xml:space="preserve"> which was recently passed</w:t>
      </w:r>
      <w:r w:rsidR="00B620F7">
        <w:rPr>
          <w:rFonts w:ascii="Times New Roman" w:hAnsi="Times New Roman" w:cs="Times New Roman"/>
          <w:sz w:val="24"/>
          <w:szCs w:val="24"/>
        </w:rPr>
        <w:t>,</w:t>
      </w:r>
      <w:r w:rsidR="005669B6">
        <w:rPr>
          <w:rFonts w:ascii="Times New Roman" w:hAnsi="Times New Roman" w:cs="Times New Roman"/>
          <w:sz w:val="24"/>
          <w:szCs w:val="24"/>
        </w:rPr>
        <w:t xml:space="preserve"> now considers the water the district uses </w:t>
      </w:r>
      <w:r w:rsidR="008E7AFB">
        <w:rPr>
          <w:rFonts w:ascii="Times New Roman" w:hAnsi="Times New Roman" w:cs="Times New Roman"/>
          <w:sz w:val="24"/>
          <w:szCs w:val="24"/>
        </w:rPr>
        <w:t>on</w:t>
      </w:r>
      <w:r w:rsidR="005669B6">
        <w:rPr>
          <w:rFonts w:ascii="Times New Roman" w:hAnsi="Times New Roman" w:cs="Times New Roman"/>
          <w:sz w:val="24"/>
          <w:szCs w:val="24"/>
        </w:rPr>
        <w:t xml:space="preserve"> the fields to be reuse water. The district is working with WCWCD to understand the changes and water rights. </w:t>
      </w:r>
    </w:p>
    <w:p w14:paraId="4F0867DE" w14:textId="0BE041CD" w:rsidR="005669B6" w:rsidRDefault="005669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Matt gave an update on the Confluence Park Treatment Plant project. Construction has not officially started but should begin soon.</w:t>
      </w:r>
    </w:p>
    <w:p w14:paraId="4DE64414" w14:textId="17D369A3" w:rsidR="005669B6" w:rsidRDefault="003B75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Virgin approved the annexation into Ash Creek SSD. Virgin will pass a resolution to join the district. The district will also need to pass the resolution and that will be </w:t>
      </w:r>
      <w:proofErr w:type="spellStart"/>
      <w:r>
        <w:rPr>
          <w:rFonts w:ascii="Times New Roman" w:hAnsi="Times New Roman" w:cs="Times New Roman"/>
          <w:sz w:val="24"/>
          <w:szCs w:val="24"/>
        </w:rPr>
        <w:t>agendized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March’s meeting and brought to the board for approval. </w:t>
      </w:r>
    </w:p>
    <w:p w14:paraId="1E058506" w14:textId="2C5AF49C" w:rsidR="003B75E0" w:rsidRDefault="003B75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Matt also mentioned that </w:t>
      </w:r>
      <w:r w:rsidR="00AC43E4"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z w:val="24"/>
          <w:szCs w:val="24"/>
        </w:rPr>
        <w:t xml:space="preserve"> 170 South in Laverkin, a belly was </w:t>
      </w:r>
      <w:r w:rsidR="00AC43E4">
        <w:rPr>
          <w:rFonts w:ascii="Times New Roman" w:hAnsi="Times New Roman" w:cs="Times New Roman"/>
          <w:sz w:val="24"/>
          <w:szCs w:val="24"/>
        </w:rPr>
        <w:t>located</w:t>
      </w:r>
      <w:r w:rsidR="008E7AFB">
        <w:rPr>
          <w:rFonts w:ascii="Times New Roman" w:hAnsi="Times New Roman" w:cs="Times New Roman"/>
          <w:sz w:val="24"/>
          <w:szCs w:val="24"/>
        </w:rPr>
        <w:t xml:space="preserve"> in a section of pipe</w:t>
      </w:r>
      <w:r>
        <w:rPr>
          <w:rFonts w:ascii="Times New Roman" w:hAnsi="Times New Roman" w:cs="Times New Roman"/>
          <w:sz w:val="24"/>
          <w:szCs w:val="24"/>
        </w:rPr>
        <w:t xml:space="preserve">. There </w:t>
      </w:r>
      <w:r w:rsidR="00AC43E4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about 60-80 feet that will need to be repaired. </w:t>
      </w:r>
    </w:p>
    <w:p w14:paraId="3D3A2FCC" w14:textId="461A1C72" w:rsidR="003B75E0" w:rsidRPr="009B3492" w:rsidRDefault="003B75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to adjourn at </w:t>
      </w:r>
      <w:r w:rsidR="00AC43E4">
        <w:rPr>
          <w:rFonts w:ascii="Times New Roman" w:hAnsi="Times New Roman" w:cs="Times New Roman"/>
          <w:sz w:val="24"/>
          <w:szCs w:val="24"/>
        </w:rPr>
        <w:t>6:50 pm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CAF093" w14:textId="77777777" w:rsidR="009B3492" w:rsidRPr="001504C4" w:rsidRDefault="009B3492">
      <w:pPr>
        <w:rPr>
          <w:rFonts w:ascii="Times New Roman" w:hAnsi="Times New Roman" w:cs="Times New Roman"/>
          <w:sz w:val="24"/>
          <w:szCs w:val="24"/>
        </w:rPr>
      </w:pPr>
    </w:p>
    <w:sectPr w:rsidR="009B3492" w:rsidRPr="001504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09C"/>
    <w:rsid w:val="00100606"/>
    <w:rsid w:val="001504C4"/>
    <w:rsid w:val="003B4632"/>
    <w:rsid w:val="003B75E0"/>
    <w:rsid w:val="003C6A6B"/>
    <w:rsid w:val="004F7F39"/>
    <w:rsid w:val="005669B6"/>
    <w:rsid w:val="00631874"/>
    <w:rsid w:val="0069519E"/>
    <w:rsid w:val="0075209C"/>
    <w:rsid w:val="00810EC7"/>
    <w:rsid w:val="008E7AFB"/>
    <w:rsid w:val="009B3492"/>
    <w:rsid w:val="00AC43E4"/>
    <w:rsid w:val="00B620F7"/>
    <w:rsid w:val="00DA0F28"/>
    <w:rsid w:val="00F8064D"/>
    <w:rsid w:val="00FD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ADB3F"/>
  <w15:chartTrackingRefBased/>
  <w15:docId w15:val="{F947BF2B-471C-4F2E-8B1F-E034A5241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20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0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0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0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0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0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0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0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0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0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0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0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0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0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0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0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0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0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0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0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0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20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0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20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0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20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0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0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0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Kavyn Cox</dc:creator>
  <cp:keywords/>
  <dc:description/>
  <cp:lastModifiedBy>Darrel Humphries</cp:lastModifiedBy>
  <cp:revision>3</cp:revision>
  <dcterms:created xsi:type="dcterms:W3CDTF">2024-02-27T22:55:00Z</dcterms:created>
  <dcterms:modified xsi:type="dcterms:W3CDTF">2024-02-27T22:56:00Z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dbd33819-a76e-40e1-9abf-472af8f253fb</vt:lpwstr>
  </property>
</Properties>
</file>