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B91B7" w14:textId="6E00FE31" w:rsidR="00C86494" w:rsidRPr="00FD534D" w:rsidRDefault="00847321" w:rsidP="00FD534D">
      <w:pPr>
        <w:jc w:val="center"/>
        <w:rPr>
          <w:b/>
          <w:sz w:val="20"/>
          <w:szCs w:val="20"/>
        </w:rPr>
      </w:pPr>
      <w:r w:rsidRPr="00FD534D">
        <w:rPr>
          <w:b/>
          <w:sz w:val="20"/>
          <w:szCs w:val="20"/>
        </w:rPr>
        <w:t xml:space="preserve">           </w:t>
      </w:r>
      <w:r w:rsidR="00D57EDF" w:rsidRPr="00FD534D">
        <w:rPr>
          <w:b/>
          <w:sz w:val="20"/>
          <w:szCs w:val="20"/>
        </w:rPr>
        <w:t>CITY OF OREM</w:t>
      </w:r>
    </w:p>
    <w:p w14:paraId="0701E743" w14:textId="7BAFAEAD" w:rsidR="00D57EDF" w:rsidRPr="00FD534D" w:rsidRDefault="00D57EDF" w:rsidP="00FD534D">
      <w:pPr>
        <w:jc w:val="center"/>
        <w:rPr>
          <w:b/>
          <w:sz w:val="20"/>
          <w:szCs w:val="20"/>
        </w:rPr>
      </w:pPr>
      <w:r w:rsidRPr="00FD534D">
        <w:rPr>
          <w:b/>
          <w:sz w:val="20"/>
          <w:szCs w:val="20"/>
        </w:rPr>
        <w:t>PLANNING COMMISSI</w:t>
      </w:r>
      <w:r w:rsidR="00CE7CF4" w:rsidRPr="00FD534D">
        <w:rPr>
          <w:b/>
          <w:sz w:val="20"/>
          <w:szCs w:val="20"/>
        </w:rPr>
        <w:t>O</w:t>
      </w:r>
      <w:r w:rsidRPr="00FD534D">
        <w:rPr>
          <w:b/>
          <w:sz w:val="20"/>
          <w:szCs w:val="20"/>
        </w:rPr>
        <w:t>N MEETING MINUTES</w:t>
      </w:r>
    </w:p>
    <w:p w14:paraId="6F119748" w14:textId="6B755FAD" w:rsidR="00146F4F" w:rsidRPr="00FD534D" w:rsidRDefault="00EE5682" w:rsidP="00FD534D">
      <w:pPr>
        <w:jc w:val="center"/>
        <w:rPr>
          <w:b/>
          <w:sz w:val="20"/>
          <w:szCs w:val="20"/>
        </w:rPr>
      </w:pPr>
      <w:r w:rsidRPr="00FD534D">
        <w:rPr>
          <w:b/>
          <w:sz w:val="20"/>
          <w:szCs w:val="20"/>
        </w:rPr>
        <w:t>February 7, 2024</w:t>
      </w:r>
    </w:p>
    <w:p w14:paraId="10E589DD" w14:textId="77777777" w:rsidR="004B5C67" w:rsidRPr="00FD534D" w:rsidRDefault="004B5C67" w:rsidP="00FD534D">
      <w:pPr>
        <w:jc w:val="center"/>
        <w:rPr>
          <w:b/>
          <w:sz w:val="20"/>
          <w:szCs w:val="20"/>
        </w:rPr>
      </w:pPr>
    </w:p>
    <w:p w14:paraId="50E69B8E" w14:textId="44F477E2" w:rsidR="00447178" w:rsidRPr="00FD534D" w:rsidRDefault="00D57EDF" w:rsidP="00FD534D">
      <w:pPr>
        <w:rPr>
          <w:bCs/>
          <w:sz w:val="20"/>
          <w:szCs w:val="20"/>
        </w:rPr>
      </w:pPr>
      <w:r w:rsidRPr="00FD534D">
        <w:rPr>
          <w:sz w:val="20"/>
          <w:szCs w:val="20"/>
        </w:rPr>
        <w:t>The following items are discussed in these minutes:</w:t>
      </w:r>
      <w:r w:rsidR="00985616" w:rsidRPr="00FD534D">
        <w:rPr>
          <w:bCs/>
          <w:sz w:val="20"/>
          <w:szCs w:val="20"/>
        </w:rPr>
        <w:t xml:space="preserve"> </w:t>
      </w:r>
    </w:p>
    <w:p w14:paraId="4280E47B" w14:textId="1E95B834" w:rsidR="00EE5682" w:rsidRPr="00FD534D" w:rsidRDefault="00EE5682" w:rsidP="00FD534D">
      <w:pPr>
        <w:pStyle w:val="ListParagraph"/>
        <w:numPr>
          <w:ilvl w:val="0"/>
          <w:numId w:val="10"/>
        </w:numPr>
        <w:rPr>
          <w:sz w:val="20"/>
          <w:szCs w:val="20"/>
        </w:rPr>
      </w:pPr>
      <w:r w:rsidRPr="00FD534D">
        <w:rPr>
          <w:b/>
          <w:bCs/>
          <w:smallCaps/>
          <w:sz w:val="20"/>
          <w:szCs w:val="20"/>
        </w:rPr>
        <w:t xml:space="preserve">Plat Amendment – </w:t>
      </w:r>
      <w:r w:rsidRPr="00FD534D">
        <w:rPr>
          <w:sz w:val="20"/>
          <w:szCs w:val="20"/>
        </w:rPr>
        <w:t xml:space="preserve">Vacating Lot 1 and a portion of Lot 2 of Woodcrest Heights, Plat A and approving Woodcrest Heights, Plat F located generally at 789 West 630 South in the R8 zone - </w:t>
      </w:r>
      <w:r w:rsidR="0011627C">
        <w:rPr>
          <w:sz w:val="20"/>
          <w:szCs w:val="20"/>
        </w:rPr>
        <w:t>Approved</w:t>
      </w:r>
    </w:p>
    <w:p w14:paraId="78E56B92" w14:textId="579F59CE" w:rsidR="00EE5682" w:rsidRPr="00FD534D" w:rsidRDefault="0011627C" w:rsidP="00FD534D">
      <w:pPr>
        <w:pStyle w:val="ListParagraph"/>
        <w:numPr>
          <w:ilvl w:val="0"/>
          <w:numId w:val="10"/>
        </w:numPr>
        <w:pBdr>
          <w:top w:val="nil"/>
          <w:left w:val="nil"/>
          <w:bottom w:val="nil"/>
          <w:right w:val="nil"/>
          <w:between w:val="nil"/>
        </w:pBdr>
        <w:rPr>
          <w:sz w:val="20"/>
          <w:szCs w:val="20"/>
        </w:rPr>
      </w:pPr>
      <w:r>
        <w:rPr>
          <w:b/>
          <w:smallCaps/>
          <w:sz w:val="20"/>
          <w:szCs w:val="20"/>
        </w:rPr>
        <w:t>Plat Amendment</w:t>
      </w:r>
      <w:r w:rsidR="00EE5682" w:rsidRPr="00FD534D">
        <w:rPr>
          <w:b/>
          <w:smallCaps/>
          <w:sz w:val="20"/>
          <w:szCs w:val="20"/>
        </w:rPr>
        <w:t xml:space="preserve"> </w:t>
      </w:r>
      <w:r w:rsidR="00EE5682" w:rsidRPr="00FD534D">
        <w:rPr>
          <w:sz w:val="20"/>
          <w:szCs w:val="20"/>
        </w:rPr>
        <w:t xml:space="preserve">– Vacating Cascade Office Park Condominiums, Plat </w:t>
      </w:r>
      <w:proofErr w:type="spellStart"/>
      <w:proofErr w:type="gramStart"/>
      <w:r w:rsidR="00EE5682" w:rsidRPr="00FD534D">
        <w:rPr>
          <w:sz w:val="20"/>
          <w:szCs w:val="20"/>
        </w:rPr>
        <w:t>A</w:t>
      </w:r>
      <w:proofErr w:type="spellEnd"/>
      <w:proofErr w:type="gramEnd"/>
      <w:r w:rsidR="00EE5682" w:rsidRPr="00FD534D">
        <w:rPr>
          <w:sz w:val="20"/>
          <w:szCs w:val="20"/>
        </w:rPr>
        <w:t xml:space="preserve"> Amended and approving the amended plat of Cascade Office Park Condominiums, Plat A Second Amendment located generally at 920 East 800 North in the PD4 zone - </w:t>
      </w:r>
      <w:r>
        <w:rPr>
          <w:sz w:val="20"/>
          <w:szCs w:val="20"/>
        </w:rPr>
        <w:t>Approved</w:t>
      </w:r>
    </w:p>
    <w:p w14:paraId="71A7FEB4" w14:textId="34ED654A" w:rsidR="000C05AD" w:rsidRPr="00FD534D" w:rsidRDefault="0011627C" w:rsidP="00FD534D">
      <w:pPr>
        <w:pStyle w:val="ListParagraph"/>
        <w:keepLines/>
        <w:numPr>
          <w:ilvl w:val="0"/>
          <w:numId w:val="10"/>
        </w:numPr>
        <w:jc w:val="both"/>
        <w:rPr>
          <w:rFonts w:eastAsia="Tahoma"/>
          <w:sz w:val="20"/>
          <w:szCs w:val="20"/>
        </w:rPr>
      </w:pPr>
      <w:r w:rsidRPr="0011627C">
        <w:rPr>
          <w:rFonts w:eastAsia="Tahoma"/>
          <w:b/>
          <w:smallCaps/>
          <w:sz w:val="20"/>
          <w:szCs w:val="20"/>
        </w:rPr>
        <w:t>Public Hearing</w:t>
      </w:r>
      <w:r w:rsidR="00C420F1" w:rsidRPr="00FD534D">
        <w:rPr>
          <w:rFonts w:eastAsia="Tahoma"/>
          <w:sz w:val="20"/>
          <w:szCs w:val="20"/>
        </w:rPr>
        <w:t xml:space="preserve"> – Amending Article 22-5-3(A) and the zoning map of the City of Orem by rezoning the property located generally at 519 South Geneva Road from the R20 zone to the C2 zone (approximately 3.49 acres) - </w:t>
      </w:r>
      <w:r>
        <w:rPr>
          <w:rFonts w:eastAsia="Tahoma"/>
          <w:sz w:val="20"/>
          <w:szCs w:val="20"/>
        </w:rPr>
        <w:t>Approved</w:t>
      </w:r>
    </w:p>
    <w:p w14:paraId="6CEB7286" w14:textId="77777777" w:rsidR="00D70D36" w:rsidRPr="00FD534D" w:rsidRDefault="00D70D36" w:rsidP="00FD534D">
      <w:pPr>
        <w:rPr>
          <w:sz w:val="20"/>
          <w:szCs w:val="20"/>
        </w:rPr>
      </w:pPr>
    </w:p>
    <w:p w14:paraId="4A439263" w14:textId="3C80CAF5" w:rsidR="00D57EDF" w:rsidRPr="00FD534D" w:rsidRDefault="00D57EDF" w:rsidP="00FD534D">
      <w:pPr>
        <w:rPr>
          <w:b/>
          <w:sz w:val="20"/>
          <w:szCs w:val="20"/>
        </w:rPr>
      </w:pPr>
      <w:r w:rsidRPr="00FD534D">
        <w:rPr>
          <w:b/>
          <w:sz w:val="20"/>
          <w:szCs w:val="20"/>
        </w:rPr>
        <w:t>STUDY SESSION</w:t>
      </w:r>
    </w:p>
    <w:p w14:paraId="1D53B084" w14:textId="77777777" w:rsidR="004B5C67" w:rsidRPr="00FD534D" w:rsidRDefault="004B5C67" w:rsidP="00FD534D">
      <w:pPr>
        <w:rPr>
          <w:b/>
          <w:sz w:val="20"/>
          <w:szCs w:val="20"/>
        </w:rPr>
      </w:pPr>
    </w:p>
    <w:p w14:paraId="2EA7758C" w14:textId="77777777" w:rsidR="00D57EDF" w:rsidRPr="00FD534D" w:rsidRDefault="00693A22" w:rsidP="00FD534D">
      <w:pPr>
        <w:rPr>
          <w:sz w:val="20"/>
          <w:szCs w:val="20"/>
        </w:rPr>
      </w:pPr>
      <w:r w:rsidRPr="00FD534D">
        <w:rPr>
          <w:b/>
          <w:sz w:val="20"/>
          <w:szCs w:val="20"/>
        </w:rPr>
        <w:t>Place:</w:t>
      </w:r>
      <w:r w:rsidRPr="00FD534D">
        <w:rPr>
          <w:b/>
          <w:sz w:val="20"/>
          <w:szCs w:val="20"/>
        </w:rPr>
        <w:tab/>
      </w:r>
      <w:r w:rsidR="00D57EDF" w:rsidRPr="00FD534D">
        <w:rPr>
          <w:b/>
          <w:sz w:val="20"/>
          <w:szCs w:val="20"/>
        </w:rPr>
        <w:t xml:space="preserve"> </w:t>
      </w:r>
      <w:r w:rsidR="003D2AFD" w:rsidRPr="00FD534D">
        <w:rPr>
          <w:b/>
          <w:sz w:val="20"/>
          <w:szCs w:val="20"/>
        </w:rPr>
        <w:tab/>
      </w:r>
      <w:r w:rsidR="00864848" w:rsidRPr="00FD534D">
        <w:rPr>
          <w:sz w:val="20"/>
          <w:szCs w:val="20"/>
        </w:rPr>
        <w:t>City Council</w:t>
      </w:r>
      <w:r w:rsidR="00D57EDF" w:rsidRPr="00FD534D">
        <w:rPr>
          <w:sz w:val="20"/>
          <w:szCs w:val="20"/>
        </w:rPr>
        <w:t xml:space="preserve"> Conference Room</w:t>
      </w:r>
    </w:p>
    <w:p w14:paraId="69553B2C" w14:textId="77777777" w:rsidR="004B5C67" w:rsidRPr="00FD534D" w:rsidRDefault="004B5C67" w:rsidP="00FD534D">
      <w:pPr>
        <w:rPr>
          <w:sz w:val="20"/>
          <w:szCs w:val="20"/>
        </w:rPr>
      </w:pPr>
    </w:p>
    <w:p w14:paraId="05CBF37C" w14:textId="44832B7C" w:rsidR="00D57EDF" w:rsidRPr="00FD534D" w:rsidRDefault="00D57EDF" w:rsidP="00FD534D">
      <w:pPr>
        <w:rPr>
          <w:sz w:val="20"/>
          <w:szCs w:val="20"/>
        </w:rPr>
      </w:pPr>
      <w:r w:rsidRPr="00FD534D">
        <w:rPr>
          <w:sz w:val="20"/>
          <w:szCs w:val="20"/>
        </w:rPr>
        <w:t xml:space="preserve">At </w:t>
      </w:r>
      <w:r w:rsidRPr="00FD534D">
        <w:rPr>
          <w:b/>
          <w:sz w:val="20"/>
          <w:szCs w:val="20"/>
        </w:rPr>
        <w:t xml:space="preserve">3:30 p.m. </w:t>
      </w:r>
      <w:r w:rsidR="00046AFD" w:rsidRPr="00FD534D">
        <w:rPr>
          <w:b/>
          <w:sz w:val="20"/>
          <w:szCs w:val="20"/>
        </w:rPr>
        <w:tab/>
      </w:r>
      <w:r w:rsidR="002D59D0" w:rsidRPr="00FD534D">
        <w:rPr>
          <w:sz w:val="20"/>
          <w:szCs w:val="20"/>
        </w:rPr>
        <w:t xml:space="preserve">Chair Komen </w:t>
      </w:r>
      <w:r w:rsidRPr="00FD534D">
        <w:rPr>
          <w:sz w:val="20"/>
          <w:szCs w:val="20"/>
        </w:rPr>
        <w:t>called the Study Session to order.</w:t>
      </w:r>
    </w:p>
    <w:p w14:paraId="7C48901E" w14:textId="77777777" w:rsidR="004B5C67" w:rsidRPr="00FD534D" w:rsidRDefault="004B5C67" w:rsidP="00FD534D">
      <w:pPr>
        <w:rPr>
          <w:sz w:val="20"/>
          <w:szCs w:val="20"/>
        </w:rPr>
      </w:pPr>
    </w:p>
    <w:p w14:paraId="06CDD852" w14:textId="543E64A3" w:rsidR="00D57EDF" w:rsidRPr="00FD534D" w:rsidRDefault="00D57EDF" w:rsidP="00FD534D">
      <w:pPr>
        <w:ind w:left="1440" w:hanging="1440"/>
        <w:jc w:val="both"/>
        <w:rPr>
          <w:sz w:val="20"/>
          <w:szCs w:val="20"/>
        </w:rPr>
      </w:pPr>
      <w:r w:rsidRPr="00FD534D">
        <w:rPr>
          <w:b/>
          <w:sz w:val="20"/>
          <w:szCs w:val="20"/>
        </w:rPr>
        <w:t>Those present:</w:t>
      </w:r>
      <w:r w:rsidRPr="00FD534D">
        <w:rPr>
          <w:b/>
          <w:sz w:val="20"/>
          <w:szCs w:val="20"/>
        </w:rPr>
        <w:tab/>
      </w:r>
      <w:r w:rsidR="00DC1E97" w:rsidRPr="00FD534D">
        <w:rPr>
          <w:sz w:val="20"/>
          <w:szCs w:val="20"/>
        </w:rPr>
        <w:t xml:space="preserve">Mike Carpenter, </w:t>
      </w:r>
      <w:r w:rsidR="00DC1E97" w:rsidRPr="00FD534D">
        <w:rPr>
          <w:bCs/>
          <w:sz w:val="20"/>
          <w:szCs w:val="20"/>
        </w:rPr>
        <w:t>Gerald Crismon, James Hawkes, Helena Kleinlein, Madeline Komen</w:t>
      </w:r>
      <w:r w:rsidR="00D8198B" w:rsidRPr="00FD534D">
        <w:rPr>
          <w:bCs/>
          <w:sz w:val="20"/>
          <w:szCs w:val="20"/>
        </w:rPr>
        <w:t xml:space="preserve"> </w:t>
      </w:r>
      <w:r w:rsidR="007E094B" w:rsidRPr="00FD534D">
        <w:rPr>
          <w:bCs/>
          <w:sz w:val="20"/>
          <w:szCs w:val="20"/>
        </w:rPr>
        <w:t>and Haysam Saka</w:t>
      </w:r>
      <w:r w:rsidR="007E094B" w:rsidRPr="00FD534D">
        <w:rPr>
          <w:sz w:val="20"/>
          <w:szCs w:val="20"/>
        </w:rPr>
        <w:t>r</w:t>
      </w:r>
      <w:r w:rsidR="0062125B">
        <w:rPr>
          <w:sz w:val="20"/>
          <w:szCs w:val="20"/>
        </w:rPr>
        <w:t xml:space="preserve"> (via Zoom)</w:t>
      </w:r>
      <w:r w:rsidR="009B561C" w:rsidRPr="00FD534D">
        <w:rPr>
          <w:sz w:val="20"/>
          <w:szCs w:val="20"/>
        </w:rPr>
        <w:t>,</w:t>
      </w:r>
      <w:r w:rsidR="000C05AD" w:rsidRPr="00FD534D">
        <w:rPr>
          <w:sz w:val="20"/>
          <w:szCs w:val="20"/>
        </w:rPr>
        <w:t xml:space="preserve"> </w:t>
      </w:r>
      <w:r w:rsidRPr="00FD534D">
        <w:rPr>
          <w:sz w:val="20"/>
          <w:szCs w:val="20"/>
        </w:rPr>
        <w:t xml:space="preserve">Planning Commission members; </w:t>
      </w:r>
      <w:r w:rsidR="002D59D0" w:rsidRPr="00FD534D">
        <w:rPr>
          <w:sz w:val="20"/>
          <w:szCs w:val="20"/>
        </w:rPr>
        <w:t>Ryan L. Clark,</w:t>
      </w:r>
      <w:r w:rsidR="008B2801" w:rsidRPr="00FD534D">
        <w:rPr>
          <w:sz w:val="20"/>
          <w:szCs w:val="20"/>
        </w:rPr>
        <w:t xml:space="preserve"> </w:t>
      </w:r>
      <w:r w:rsidR="002D59D0" w:rsidRPr="00FD534D">
        <w:rPr>
          <w:color w:val="202124"/>
          <w:sz w:val="20"/>
          <w:szCs w:val="20"/>
        </w:rPr>
        <w:t>Assistant City Manager/Development Services Director</w:t>
      </w:r>
      <w:r w:rsidR="002D59D0" w:rsidRPr="00FD534D">
        <w:rPr>
          <w:sz w:val="20"/>
          <w:szCs w:val="20"/>
        </w:rPr>
        <w:t>;</w:t>
      </w:r>
      <w:r w:rsidR="006067B2" w:rsidRPr="00FD534D">
        <w:rPr>
          <w:sz w:val="20"/>
          <w:szCs w:val="20"/>
        </w:rPr>
        <w:t xml:space="preserve"> </w:t>
      </w:r>
      <w:r w:rsidR="002D59D0" w:rsidRPr="00FD534D">
        <w:rPr>
          <w:sz w:val="20"/>
          <w:szCs w:val="20"/>
        </w:rPr>
        <w:t>Jason W. Bench,</w:t>
      </w:r>
      <w:r w:rsidR="00B33892" w:rsidRPr="00FD534D">
        <w:rPr>
          <w:sz w:val="20"/>
          <w:szCs w:val="20"/>
        </w:rPr>
        <w:t xml:space="preserve"> A</w:t>
      </w:r>
      <w:r w:rsidR="00B33892" w:rsidRPr="00FD534D">
        <w:rPr>
          <w:sz w:val="20"/>
          <w:szCs w:val="20"/>
          <w:shd w:val="clear" w:color="auto" w:fill="FFFFFF"/>
        </w:rPr>
        <w:t>ssistant Development Services Director</w:t>
      </w:r>
      <w:r w:rsidR="002D59D0" w:rsidRPr="00FD534D">
        <w:rPr>
          <w:sz w:val="20"/>
          <w:szCs w:val="20"/>
        </w:rPr>
        <w:t xml:space="preserve">; </w:t>
      </w:r>
      <w:r w:rsidR="008259A3" w:rsidRPr="00FD534D">
        <w:rPr>
          <w:sz w:val="20"/>
          <w:szCs w:val="20"/>
        </w:rPr>
        <w:t>Cheryl Vargas</w:t>
      </w:r>
      <w:r w:rsidR="0081686C" w:rsidRPr="00FD534D">
        <w:rPr>
          <w:sz w:val="20"/>
          <w:szCs w:val="20"/>
        </w:rPr>
        <w:t>,</w:t>
      </w:r>
      <w:r w:rsidR="00EB618C" w:rsidRPr="00FD534D">
        <w:rPr>
          <w:sz w:val="20"/>
          <w:szCs w:val="20"/>
        </w:rPr>
        <w:t xml:space="preserve"> Associate </w:t>
      </w:r>
      <w:r w:rsidR="00495357" w:rsidRPr="00FD534D">
        <w:rPr>
          <w:sz w:val="20"/>
          <w:szCs w:val="20"/>
        </w:rPr>
        <w:t xml:space="preserve">Planner; </w:t>
      </w:r>
      <w:r w:rsidR="008259A3" w:rsidRPr="00FD534D">
        <w:rPr>
          <w:sz w:val="20"/>
          <w:szCs w:val="20"/>
        </w:rPr>
        <w:t>Grant Allen</w:t>
      </w:r>
      <w:r w:rsidR="00B247EC" w:rsidRPr="00FD534D">
        <w:rPr>
          <w:sz w:val="20"/>
          <w:szCs w:val="20"/>
        </w:rPr>
        <w:t xml:space="preserve"> and Matt Taylor</w:t>
      </w:r>
      <w:r w:rsidR="00213770" w:rsidRPr="00FD534D">
        <w:rPr>
          <w:sz w:val="20"/>
          <w:szCs w:val="20"/>
        </w:rPr>
        <w:t>,</w:t>
      </w:r>
      <w:r w:rsidR="00495357" w:rsidRPr="00FD534D">
        <w:rPr>
          <w:sz w:val="20"/>
          <w:szCs w:val="20"/>
        </w:rPr>
        <w:t xml:space="preserve"> </w:t>
      </w:r>
      <w:r w:rsidR="00EB1699" w:rsidRPr="00FD534D">
        <w:rPr>
          <w:sz w:val="20"/>
          <w:szCs w:val="20"/>
        </w:rPr>
        <w:t>Senior</w:t>
      </w:r>
      <w:r w:rsidR="00753B12" w:rsidRPr="00FD534D">
        <w:rPr>
          <w:sz w:val="20"/>
          <w:szCs w:val="20"/>
        </w:rPr>
        <w:t xml:space="preserve"> Planner</w:t>
      </w:r>
      <w:r w:rsidR="00B247EC" w:rsidRPr="00FD534D">
        <w:rPr>
          <w:sz w:val="20"/>
          <w:szCs w:val="20"/>
        </w:rPr>
        <w:t>s</w:t>
      </w:r>
      <w:r w:rsidR="00753B12" w:rsidRPr="00FD534D">
        <w:rPr>
          <w:sz w:val="20"/>
          <w:szCs w:val="20"/>
        </w:rPr>
        <w:t xml:space="preserve">; </w:t>
      </w:r>
      <w:r w:rsidR="00B67413" w:rsidRPr="00FD534D">
        <w:rPr>
          <w:sz w:val="20"/>
          <w:szCs w:val="20"/>
        </w:rPr>
        <w:t>Sam Kelly, City Engineer;</w:t>
      </w:r>
      <w:r w:rsidR="00BB6908" w:rsidRPr="00FD534D">
        <w:rPr>
          <w:sz w:val="20"/>
          <w:szCs w:val="20"/>
        </w:rPr>
        <w:t xml:space="preserve"> </w:t>
      </w:r>
      <w:r w:rsidR="0011627C">
        <w:rPr>
          <w:sz w:val="20"/>
          <w:szCs w:val="20"/>
        </w:rPr>
        <w:t xml:space="preserve">John Dorny, Transportation Engineer; </w:t>
      </w:r>
      <w:r w:rsidR="003F2388" w:rsidRPr="00FD534D">
        <w:rPr>
          <w:sz w:val="20"/>
          <w:szCs w:val="20"/>
        </w:rPr>
        <w:t>Gary McGinn</w:t>
      </w:r>
      <w:r w:rsidR="00830FE5" w:rsidRPr="00FD534D">
        <w:rPr>
          <w:sz w:val="20"/>
          <w:szCs w:val="20"/>
        </w:rPr>
        <w:t>, Legal Counsel</w:t>
      </w:r>
      <w:r w:rsidR="007635C5" w:rsidRPr="00FD534D">
        <w:rPr>
          <w:sz w:val="20"/>
          <w:szCs w:val="20"/>
        </w:rPr>
        <w:t xml:space="preserve"> and</w:t>
      </w:r>
      <w:r w:rsidR="004247AF" w:rsidRPr="00FD534D">
        <w:rPr>
          <w:sz w:val="20"/>
          <w:szCs w:val="20"/>
        </w:rPr>
        <w:t xml:space="preserve"> </w:t>
      </w:r>
      <w:bookmarkStart w:id="0" w:name="_Hlk158289980"/>
      <w:r w:rsidR="0011627C">
        <w:rPr>
          <w:sz w:val="20"/>
          <w:szCs w:val="20"/>
        </w:rPr>
        <w:t>David Spencer</w:t>
      </w:r>
      <w:bookmarkEnd w:id="0"/>
      <w:r w:rsidR="00005787" w:rsidRPr="00FD534D">
        <w:rPr>
          <w:sz w:val="20"/>
          <w:szCs w:val="20"/>
        </w:rPr>
        <w:t>,</w:t>
      </w:r>
      <w:r w:rsidR="006F1ED0" w:rsidRPr="00FD534D">
        <w:rPr>
          <w:sz w:val="20"/>
          <w:szCs w:val="20"/>
        </w:rPr>
        <w:t xml:space="preserve"> City Council Liaison</w:t>
      </w:r>
    </w:p>
    <w:p w14:paraId="21F07A5D" w14:textId="77777777" w:rsidR="004B5C67" w:rsidRPr="00FD534D" w:rsidRDefault="004B5C67" w:rsidP="00FD534D">
      <w:pPr>
        <w:ind w:left="1440" w:hanging="1440"/>
        <w:jc w:val="both"/>
        <w:rPr>
          <w:b/>
          <w:sz w:val="20"/>
          <w:szCs w:val="20"/>
        </w:rPr>
      </w:pPr>
    </w:p>
    <w:p w14:paraId="2192FA95" w14:textId="419E0D25" w:rsidR="00D505A2" w:rsidRPr="00FD534D" w:rsidRDefault="00D57EDF" w:rsidP="00FD534D">
      <w:pPr>
        <w:ind w:left="1440" w:hanging="1440"/>
        <w:rPr>
          <w:bCs/>
          <w:sz w:val="20"/>
          <w:szCs w:val="20"/>
        </w:rPr>
      </w:pPr>
      <w:r w:rsidRPr="00FD534D">
        <w:rPr>
          <w:b/>
          <w:sz w:val="20"/>
          <w:szCs w:val="20"/>
        </w:rPr>
        <w:t>Those excused:</w:t>
      </w:r>
      <w:r w:rsidR="00B0788A" w:rsidRPr="00FD534D">
        <w:rPr>
          <w:b/>
          <w:sz w:val="20"/>
          <w:szCs w:val="20"/>
        </w:rPr>
        <w:tab/>
      </w:r>
      <w:r w:rsidR="00EE5682" w:rsidRPr="00FD534D">
        <w:rPr>
          <w:sz w:val="20"/>
          <w:szCs w:val="20"/>
        </w:rPr>
        <w:t>Murray Low, Planning Commission member</w:t>
      </w:r>
      <w:r w:rsidR="009D2B28">
        <w:rPr>
          <w:sz w:val="20"/>
          <w:szCs w:val="20"/>
        </w:rPr>
        <w:t>; Makayla Wagstaff</w:t>
      </w:r>
      <w:r w:rsidR="00A51F48">
        <w:rPr>
          <w:sz w:val="20"/>
          <w:szCs w:val="20"/>
        </w:rPr>
        <w:t>, Associate Planner</w:t>
      </w:r>
    </w:p>
    <w:p w14:paraId="1EA3F3D5" w14:textId="77777777" w:rsidR="004B5C67" w:rsidRPr="00FD534D" w:rsidRDefault="004B5C67" w:rsidP="00FD534D">
      <w:pPr>
        <w:ind w:left="1440" w:hanging="1440"/>
        <w:rPr>
          <w:b/>
          <w:sz w:val="20"/>
          <w:szCs w:val="20"/>
        </w:rPr>
      </w:pPr>
    </w:p>
    <w:p w14:paraId="7D9B7A22" w14:textId="6523EAA8" w:rsidR="00EE5682" w:rsidRPr="00FD534D" w:rsidRDefault="00EE5682" w:rsidP="00FD534D">
      <w:pPr>
        <w:rPr>
          <w:sz w:val="20"/>
          <w:szCs w:val="20"/>
        </w:rPr>
      </w:pPr>
      <w:r w:rsidRPr="00FD534D">
        <w:rPr>
          <w:sz w:val="20"/>
          <w:szCs w:val="20"/>
        </w:rPr>
        <w:t>Matt Taylor led a discussion on outdoor lighting, positive and negative impacts and potential regulations.</w:t>
      </w:r>
    </w:p>
    <w:p w14:paraId="2DEE1F6D" w14:textId="77777777" w:rsidR="00EE5682" w:rsidRPr="00FD534D" w:rsidRDefault="00EE5682" w:rsidP="00FD534D">
      <w:pPr>
        <w:rPr>
          <w:sz w:val="20"/>
          <w:szCs w:val="20"/>
        </w:rPr>
      </w:pPr>
    </w:p>
    <w:p w14:paraId="6C3E0BB4" w14:textId="161F41E2" w:rsidR="00EE5682" w:rsidRPr="00FD534D" w:rsidRDefault="00EE5682" w:rsidP="00FD534D">
      <w:pPr>
        <w:rPr>
          <w:sz w:val="20"/>
          <w:szCs w:val="20"/>
        </w:rPr>
      </w:pPr>
      <w:r w:rsidRPr="00FD534D">
        <w:rPr>
          <w:sz w:val="20"/>
          <w:szCs w:val="20"/>
        </w:rPr>
        <w:t>Gary McGinn led a training session for Planning Commission members.</w:t>
      </w:r>
    </w:p>
    <w:p w14:paraId="482F4462" w14:textId="77777777" w:rsidR="00EE5682" w:rsidRPr="00FD534D" w:rsidRDefault="00EE5682" w:rsidP="00FD534D">
      <w:pPr>
        <w:rPr>
          <w:sz w:val="20"/>
          <w:szCs w:val="20"/>
        </w:rPr>
      </w:pPr>
    </w:p>
    <w:p w14:paraId="12CDF3B8" w14:textId="43A6ACC0" w:rsidR="00D57EDF" w:rsidRPr="00FD534D" w:rsidRDefault="00D57EDF" w:rsidP="00FD534D">
      <w:pPr>
        <w:rPr>
          <w:sz w:val="20"/>
          <w:szCs w:val="20"/>
        </w:rPr>
      </w:pPr>
      <w:r w:rsidRPr="00FD534D">
        <w:rPr>
          <w:sz w:val="20"/>
          <w:szCs w:val="20"/>
        </w:rPr>
        <w:t>The Commission and staff briefly reviewed agenda items a</w:t>
      </w:r>
      <w:r w:rsidR="002A369E" w:rsidRPr="00FD534D">
        <w:rPr>
          <w:sz w:val="20"/>
          <w:szCs w:val="20"/>
        </w:rPr>
        <w:t>nd minutes from</w:t>
      </w:r>
      <w:r w:rsidR="00205BB1" w:rsidRPr="00FD534D">
        <w:rPr>
          <w:sz w:val="20"/>
          <w:szCs w:val="20"/>
        </w:rPr>
        <w:t xml:space="preserve"> the</w:t>
      </w:r>
      <w:r w:rsidR="002A369E" w:rsidRPr="00FD534D">
        <w:rPr>
          <w:sz w:val="20"/>
          <w:szCs w:val="20"/>
        </w:rPr>
        <w:t xml:space="preserve"> </w:t>
      </w:r>
      <w:r w:rsidR="00EE5682" w:rsidRPr="00FD534D">
        <w:rPr>
          <w:sz w:val="20"/>
          <w:szCs w:val="20"/>
        </w:rPr>
        <w:t>January 17, 2024</w:t>
      </w:r>
      <w:r w:rsidRPr="00FD534D">
        <w:rPr>
          <w:sz w:val="20"/>
          <w:szCs w:val="20"/>
        </w:rPr>
        <w:t xml:space="preserve"> meeting and adjourned at 4:25 p.m. to the City Council Chambers for the regular meeting.</w:t>
      </w:r>
    </w:p>
    <w:p w14:paraId="020B9C4F" w14:textId="58DE75F6" w:rsidR="004B5C67" w:rsidRPr="00FD534D" w:rsidRDefault="004B5C67" w:rsidP="00FD534D">
      <w:pPr>
        <w:rPr>
          <w:sz w:val="20"/>
          <w:szCs w:val="20"/>
        </w:rPr>
      </w:pPr>
    </w:p>
    <w:p w14:paraId="12783A99" w14:textId="77777777" w:rsidR="00066EF2" w:rsidRPr="00FD534D" w:rsidRDefault="00066EF2" w:rsidP="00FD534D">
      <w:pPr>
        <w:pStyle w:val="BodyText"/>
        <w:spacing w:after="0"/>
      </w:pPr>
      <w:r w:rsidRPr="00FD534D">
        <w:t>REGULAR MEETING</w:t>
      </w:r>
    </w:p>
    <w:p w14:paraId="296CC665" w14:textId="77777777" w:rsidR="004B5C67" w:rsidRPr="00FD534D" w:rsidRDefault="004B5C67" w:rsidP="00FD534D">
      <w:pPr>
        <w:rPr>
          <w:b/>
          <w:sz w:val="20"/>
          <w:szCs w:val="20"/>
        </w:rPr>
      </w:pPr>
    </w:p>
    <w:p w14:paraId="4D03CDC2" w14:textId="77777777" w:rsidR="00D57EDF" w:rsidRPr="00FD534D" w:rsidRDefault="00693A22" w:rsidP="00FD534D">
      <w:pPr>
        <w:ind w:left="1440" w:hanging="1440"/>
        <w:rPr>
          <w:rStyle w:val="LineNumber"/>
          <w:szCs w:val="20"/>
        </w:rPr>
      </w:pPr>
      <w:r w:rsidRPr="00FD534D">
        <w:rPr>
          <w:rStyle w:val="LineNumber"/>
          <w:b/>
          <w:szCs w:val="20"/>
        </w:rPr>
        <w:t>Place:</w:t>
      </w:r>
      <w:r w:rsidR="00D57EDF" w:rsidRPr="00FD534D">
        <w:rPr>
          <w:rStyle w:val="LineNumber"/>
          <w:b/>
          <w:szCs w:val="20"/>
        </w:rPr>
        <w:t xml:space="preserve"> </w:t>
      </w:r>
      <w:r w:rsidR="00D57EDF" w:rsidRPr="00FD534D">
        <w:rPr>
          <w:rStyle w:val="LineNumber"/>
          <w:b/>
          <w:szCs w:val="20"/>
        </w:rPr>
        <w:tab/>
      </w:r>
      <w:r w:rsidR="00D57EDF" w:rsidRPr="00FD534D">
        <w:rPr>
          <w:rStyle w:val="LineNumber"/>
          <w:szCs w:val="20"/>
        </w:rPr>
        <w:t>Orem City Council Chambers</w:t>
      </w:r>
    </w:p>
    <w:p w14:paraId="25F966BE" w14:textId="77777777" w:rsidR="004B5C67" w:rsidRPr="00FD534D" w:rsidRDefault="004B5C67" w:rsidP="00FD534D">
      <w:pPr>
        <w:ind w:left="1440" w:hanging="1440"/>
        <w:rPr>
          <w:rStyle w:val="LineNumber"/>
          <w:szCs w:val="20"/>
        </w:rPr>
      </w:pPr>
    </w:p>
    <w:p w14:paraId="6BE743A3" w14:textId="3E412F12" w:rsidR="00D57EDF" w:rsidRPr="00FD534D" w:rsidRDefault="00D57EDF" w:rsidP="00FD534D">
      <w:pPr>
        <w:ind w:left="1440" w:hanging="1440"/>
        <w:rPr>
          <w:sz w:val="20"/>
          <w:szCs w:val="20"/>
        </w:rPr>
      </w:pPr>
      <w:r w:rsidRPr="00FD534D">
        <w:rPr>
          <w:sz w:val="20"/>
          <w:szCs w:val="20"/>
        </w:rPr>
        <w:t xml:space="preserve">At </w:t>
      </w:r>
      <w:r w:rsidRPr="00FD534D">
        <w:rPr>
          <w:b/>
          <w:sz w:val="20"/>
          <w:szCs w:val="20"/>
        </w:rPr>
        <w:t>4:30 p.m.</w:t>
      </w:r>
      <w:r w:rsidR="00046AFD" w:rsidRPr="00FD534D">
        <w:rPr>
          <w:sz w:val="20"/>
          <w:szCs w:val="20"/>
        </w:rPr>
        <w:tab/>
      </w:r>
      <w:r w:rsidR="002D59D0" w:rsidRPr="00FD534D">
        <w:rPr>
          <w:sz w:val="20"/>
          <w:szCs w:val="20"/>
        </w:rPr>
        <w:t xml:space="preserve">Chair Komen </w:t>
      </w:r>
      <w:r w:rsidRPr="00FD534D">
        <w:rPr>
          <w:sz w:val="20"/>
          <w:szCs w:val="20"/>
        </w:rPr>
        <w:t xml:space="preserve">called the Planning Commission meeting to order and asked </w:t>
      </w:r>
      <w:r w:rsidR="00A51F48">
        <w:rPr>
          <w:sz w:val="20"/>
          <w:szCs w:val="20"/>
        </w:rPr>
        <w:t>Mr. Crismon</w:t>
      </w:r>
      <w:r w:rsidRPr="00FD534D">
        <w:rPr>
          <w:sz w:val="20"/>
          <w:szCs w:val="20"/>
        </w:rPr>
        <w:t>, Planning Commission member, to offer the invocation.</w:t>
      </w:r>
    </w:p>
    <w:p w14:paraId="221AC265" w14:textId="77777777" w:rsidR="004B5C67" w:rsidRPr="00FD534D" w:rsidRDefault="004B5C67" w:rsidP="00FD534D">
      <w:pPr>
        <w:ind w:left="1440" w:hanging="1440"/>
        <w:rPr>
          <w:sz w:val="20"/>
          <w:szCs w:val="20"/>
        </w:rPr>
      </w:pPr>
    </w:p>
    <w:p w14:paraId="77A07208" w14:textId="7622F0F3" w:rsidR="008259A3" w:rsidRPr="00FD534D" w:rsidRDefault="00D57EDF" w:rsidP="00FD534D">
      <w:pPr>
        <w:ind w:left="1440" w:hanging="1440"/>
        <w:jc w:val="both"/>
        <w:rPr>
          <w:sz w:val="20"/>
          <w:szCs w:val="20"/>
        </w:rPr>
      </w:pPr>
      <w:r w:rsidRPr="00FD534D">
        <w:rPr>
          <w:b/>
          <w:sz w:val="20"/>
          <w:szCs w:val="20"/>
        </w:rPr>
        <w:t>Those present:</w:t>
      </w:r>
      <w:r w:rsidRPr="00FD534D">
        <w:rPr>
          <w:sz w:val="20"/>
          <w:szCs w:val="20"/>
        </w:rPr>
        <w:tab/>
      </w:r>
      <w:r w:rsidR="00DC1E97" w:rsidRPr="00FD534D">
        <w:rPr>
          <w:sz w:val="20"/>
          <w:szCs w:val="20"/>
        </w:rPr>
        <w:t xml:space="preserve">Mike Carpenter, </w:t>
      </w:r>
      <w:r w:rsidR="00227FB4" w:rsidRPr="00FD534D">
        <w:rPr>
          <w:bCs/>
          <w:sz w:val="20"/>
          <w:szCs w:val="20"/>
        </w:rPr>
        <w:t xml:space="preserve">Gerald Crismon, James Hawkes, </w:t>
      </w:r>
      <w:r w:rsidR="00CA086D" w:rsidRPr="00FD534D">
        <w:rPr>
          <w:bCs/>
          <w:sz w:val="20"/>
          <w:szCs w:val="20"/>
        </w:rPr>
        <w:t xml:space="preserve">Helena Kleinlein, </w:t>
      </w:r>
      <w:r w:rsidR="00227FB4" w:rsidRPr="00FD534D">
        <w:rPr>
          <w:bCs/>
          <w:sz w:val="20"/>
          <w:szCs w:val="20"/>
        </w:rPr>
        <w:t>Madeline Komen</w:t>
      </w:r>
      <w:r w:rsidR="00D8198B" w:rsidRPr="00FD534D">
        <w:rPr>
          <w:bCs/>
          <w:sz w:val="20"/>
          <w:szCs w:val="20"/>
        </w:rPr>
        <w:t xml:space="preserve"> and Haysam Saka</w:t>
      </w:r>
      <w:r w:rsidR="00D8198B" w:rsidRPr="00FD534D">
        <w:rPr>
          <w:sz w:val="20"/>
          <w:szCs w:val="20"/>
        </w:rPr>
        <w:t>r</w:t>
      </w:r>
      <w:r w:rsidR="00D2430D">
        <w:rPr>
          <w:sz w:val="20"/>
          <w:szCs w:val="20"/>
        </w:rPr>
        <w:t xml:space="preserve"> (via Zoom)</w:t>
      </w:r>
      <w:r w:rsidR="009A41A6" w:rsidRPr="00FD534D">
        <w:rPr>
          <w:sz w:val="20"/>
          <w:szCs w:val="20"/>
        </w:rPr>
        <w:t xml:space="preserve">, </w:t>
      </w:r>
      <w:r w:rsidR="008259A3" w:rsidRPr="00FD534D">
        <w:rPr>
          <w:sz w:val="20"/>
          <w:szCs w:val="20"/>
        </w:rPr>
        <w:t>Planning Commission members; Ryan L. Clark,</w:t>
      </w:r>
      <w:r w:rsidR="008B2801" w:rsidRPr="00FD534D">
        <w:rPr>
          <w:sz w:val="20"/>
          <w:szCs w:val="20"/>
        </w:rPr>
        <w:t xml:space="preserve"> </w:t>
      </w:r>
      <w:r w:rsidR="00915EC3" w:rsidRPr="00FD534D">
        <w:rPr>
          <w:color w:val="202124"/>
          <w:sz w:val="20"/>
          <w:szCs w:val="20"/>
        </w:rPr>
        <w:t>Assistant City Manager/Development Services Director</w:t>
      </w:r>
      <w:r w:rsidR="00915EC3" w:rsidRPr="00FD534D">
        <w:rPr>
          <w:sz w:val="20"/>
          <w:szCs w:val="20"/>
        </w:rPr>
        <w:t>; Jason W. Bench,</w:t>
      </w:r>
      <w:r w:rsidR="00B33892" w:rsidRPr="00FD534D">
        <w:rPr>
          <w:sz w:val="20"/>
          <w:szCs w:val="20"/>
        </w:rPr>
        <w:t xml:space="preserve"> A</w:t>
      </w:r>
      <w:r w:rsidR="00B33892" w:rsidRPr="00FD534D">
        <w:rPr>
          <w:sz w:val="20"/>
          <w:szCs w:val="20"/>
          <w:shd w:val="clear" w:color="auto" w:fill="FFFFFF"/>
        </w:rPr>
        <w:t>ssistant Development Services Director</w:t>
      </w:r>
      <w:r w:rsidR="00915EC3" w:rsidRPr="00FD534D">
        <w:rPr>
          <w:sz w:val="20"/>
          <w:szCs w:val="20"/>
        </w:rPr>
        <w:t xml:space="preserve">; </w:t>
      </w:r>
      <w:r w:rsidR="0081686C" w:rsidRPr="00FD534D">
        <w:rPr>
          <w:sz w:val="20"/>
          <w:szCs w:val="20"/>
        </w:rPr>
        <w:t>Cheryl Vargas, Associate Planner</w:t>
      </w:r>
      <w:r w:rsidR="00C20394" w:rsidRPr="00FD534D">
        <w:rPr>
          <w:sz w:val="20"/>
          <w:szCs w:val="20"/>
        </w:rPr>
        <w:t>s</w:t>
      </w:r>
      <w:r w:rsidR="008259A3" w:rsidRPr="00FD534D">
        <w:rPr>
          <w:sz w:val="20"/>
          <w:szCs w:val="20"/>
        </w:rPr>
        <w:t>; Grant Allen</w:t>
      </w:r>
      <w:r w:rsidR="003345D2" w:rsidRPr="00FD534D">
        <w:rPr>
          <w:sz w:val="20"/>
          <w:szCs w:val="20"/>
        </w:rPr>
        <w:t xml:space="preserve"> and Matt Taylor, </w:t>
      </w:r>
      <w:r w:rsidR="00EB1699" w:rsidRPr="00FD534D">
        <w:rPr>
          <w:sz w:val="20"/>
          <w:szCs w:val="20"/>
        </w:rPr>
        <w:t>Senior Planners</w:t>
      </w:r>
      <w:r w:rsidR="003345D2" w:rsidRPr="00FD534D">
        <w:rPr>
          <w:sz w:val="20"/>
          <w:szCs w:val="20"/>
        </w:rPr>
        <w:t xml:space="preserve">; </w:t>
      </w:r>
      <w:r w:rsidR="008259A3" w:rsidRPr="00FD534D">
        <w:rPr>
          <w:sz w:val="20"/>
          <w:szCs w:val="20"/>
        </w:rPr>
        <w:t xml:space="preserve">Sam Kelly, City Engineer; </w:t>
      </w:r>
      <w:r w:rsidR="0011627C">
        <w:rPr>
          <w:sz w:val="20"/>
          <w:szCs w:val="20"/>
        </w:rPr>
        <w:t xml:space="preserve">John Dorny, Transportation Engineer; </w:t>
      </w:r>
      <w:r w:rsidR="003F2388" w:rsidRPr="00FD534D">
        <w:rPr>
          <w:sz w:val="20"/>
          <w:szCs w:val="20"/>
        </w:rPr>
        <w:t>Gary McGinn</w:t>
      </w:r>
      <w:r w:rsidR="008259A3" w:rsidRPr="00FD534D">
        <w:rPr>
          <w:sz w:val="20"/>
          <w:szCs w:val="20"/>
        </w:rPr>
        <w:t>, Legal Counsel</w:t>
      </w:r>
      <w:r w:rsidR="00BD6921" w:rsidRPr="00FD534D">
        <w:rPr>
          <w:sz w:val="20"/>
          <w:szCs w:val="20"/>
        </w:rPr>
        <w:t xml:space="preserve"> and</w:t>
      </w:r>
      <w:r w:rsidR="008259A3" w:rsidRPr="00FD534D">
        <w:rPr>
          <w:sz w:val="20"/>
          <w:szCs w:val="20"/>
        </w:rPr>
        <w:t xml:space="preserve"> </w:t>
      </w:r>
      <w:r w:rsidR="0011627C">
        <w:rPr>
          <w:sz w:val="20"/>
          <w:szCs w:val="20"/>
        </w:rPr>
        <w:t>David Spencer</w:t>
      </w:r>
      <w:r w:rsidR="008259A3" w:rsidRPr="00FD534D">
        <w:rPr>
          <w:sz w:val="20"/>
          <w:szCs w:val="20"/>
        </w:rPr>
        <w:t>, City Council Liaison</w:t>
      </w:r>
    </w:p>
    <w:p w14:paraId="614398D6" w14:textId="1B7ACA07" w:rsidR="004B5C67" w:rsidRPr="00FD534D" w:rsidRDefault="004B5C67" w:rsidP="00FD534D">
      <w:pPr>
        <w:ind w:left="1440" w:hanging="1440"/>
        <w:jc w:val="both"/>
        <w:rPr>
          <w:b/>
          <w:sz w:val="20"/>
          <w:szCs w:val="20"/>
        </w:rPr>
      </w:pPr>
    </w:p>
    <w:p w14:paraId="794B345D" w14:textId="6E6932AB" w:rsidR="00D505A2" w:rsidRPr="00FD534D" w:rsidRDefault="005967BE" w:rsidP="00FD534D">
      <w:pPr>
        <w:ind w:left="1440" w:hanging="1440"/>
        <w:rPr>
          <w:b/>
          <w:sz w:val="20"/>
          <w:szCs w:val="20"/>
        </w:rPr>
      </w:pPr>
      <w:r w:rsidRPr="00FD534D">
        <w:rPr>
          <w:b/>
          <w:sz w:val="20"/>
          <w:szCs w:val="20"/>
        </w:rPr>
        <w:t>T</w:t>
      </w:r>
      <w:r w:rsidR="00D505A2" w:rsidRPr="00FD534D">
        <w:rPr>
          <w:b/>
          <w:sz w:val="20"/>
          <w:szCs w:val="20"/>
        </w:rPr>
        <w:t>hose excused:</w:t>
      </w:r>
      <w:r w:rsidR="00D505A2" w:rsidRPr="00FD534D">
        <w:rPr>
          <w:b/>
          <w:sz w:val="20"/>
          <w:szCs w:val="20"/>
        </w:rPr>
        <w:tab/>
      </w:r>
      <w:r w:rsidR="00EE5682" w:rsidRPr="00FD534D">
        <w:rPr>
          <w:sz w:val="20"/>
          <w:szCs w:val="20"/>
        </w:rPr>
        <w:t>Murray Low, Planning Commission member</w:t>
      </w:r>
      <w:r w:rsidR="00A51F48">
        <w:rPr>
          <w:sz w:val="20"/>
          <w:szCs w:val="20"/>
        </w:rPr>
        <w:t>; Makayla Wagstaff, Associate Planner</w:t>
      </w:r>
    </w:p>
    <w:p w14:paraId="5524BFD5" w14:textId="0DACD554" w:rsidR="004B5C67" w:rsidRPr="00FD534D" w:rsidRDefault="004B5C67" w:rsidP="00FD534D">
      <w:pPr>
        <w:ind w:left="1440" w:hanging="1440"/>
        <w:rPr>
          <w:rStyle w:val="LineNumber"/>
          <w:b/>
          <w:szCs w:val="20"/>
        </w:rPr>
      </w:pPr>
    </w:p>
    <w:p w14:paraId="7DE02584" w14:textId="0997A5DB" w:rsidR="002B3166" w:rsidRPr="00FD534D" w:rsidRDefault="002D59D0" w:rsidP="00FD534D">
      <w:pPr>
        <w:ind w:left="1440" w:hanging="1440"/>
        <w:jc w:val="both"/>
        <w:rPr>
          <w:rStyle w:val="LineNumber"/>
          <w:bCs/>
          <w:szCs w:val="20"/>
        </w:rPr>
      </w:pPr>
      <w:r w:rsidRPr="00FD534D">
        <w:rPr>
          <w:sz w:val="20"/>
          <w:szCs w:val="20"/>
        </w:rPr>
        <w:t xml:space="preserve">Chair Komen </w:t>
      </w:r>
      <w:r w:rsidR="002B3166" w:rsidRPr="00FD534D">
        <w:rPr>
          <w:sz w:val="20"/>
          <w:szCs w:val="20"/>
        </w:rPr>
        <w:t xml:space="preserve">asked </w:t>
      </w:r>
      <w:r w:rsidR="0011627C">
        <w:rPr>
          <w:sz w:val="20"/>
          <w:szCs w:val="20"/>
        </w:rPr>
        <w:t>Mr. Bench</w:t>
      </w:r>
      <w:r w:rsidR="004A75AF" w:rsidRPr="00FD534D">
        <w:rPr>
          <w:sz w:val="20"/>
          <w:szCs w:val="20"/>
        </w:rPr>
        <w:t xml:space="preserve"> </w:t>
      </w:r>
      <w:r w:rsidR="002B3166" w:rsidRPr="00FD534D">
        <w:rPr>
          <w:sz w:val="20"/>
          <w:szCs w:val="20"/>
        </w:rPr>
        <w:t xml:space="preserve">to </w:t>
      </w:r>
      <w:r w:rsidR="002B3166" w:rsidRPr="00FD534D">
        <w:rPr>
          <w:rStyle w:val="LineNumber"/>
          <w:bCs/>
          <w:szCs w:val="20"/>
        </w:rPr>
        <w:t xml:space="preserve">introduce </w:t>
      </w:r>
      <w:r w:rsidR="002B3166" w:rsidRPr="00FD534D">
        <w:rPr>
          <w:rStyle w:val="LineNumber"/>
          <w:b/>
          <w:bCs/>
          <w:szCs w:val="20"/>
        </w:rPr>
        <w:t>Agenda Item 3.1</w:t>
      </w:r>
      <w:r w:rsidR="002B3166" w:rsidRPr="00FD534D">
        <w:rPr>
          <w:rStyle w:val="LineNumber"/>
          <w:bCs/>
          <w:szCs w:val="20"/>
        </w:rPr>
        <w:t>:</w:t>
      </w:r>
      <w:r w:rsidR="0011627C">
        <w:rPr>
          <w:rStyle w:val="LineNumber"/>
          <w:bCs/>
          <w:szCs w:val="20"/>
        </w:rPr>
        <w:t xml:space="preserve"> </w:t>
      </w:r>
      <w:hyperlink r:id="rId8" w:history="1">
        <w:r w:rsidR="0011627C" w:rsidRPr="0011627C">
          <w:rPr>
            <w:rStyle w:val="Hyperlink"/>
            <w:bCs/>
            <w:sz w:val="20"/>
            <w:szCs w:val="20"/>
          </w:rPr>
          <w:t>(click here for recording)</w:t>
        </w:r>
      </w:hyperlink>
    </w:p>
    <w:p w14:paraId="1B0C42AD" w14:textId="77777777" w:rsidR="002B3166" w:rsidRPr="00FD534D" w:rsidRDefault="002B3166" w:rsidP="00FD534D">
      <w:pPr>
        <w:ind w:left="1440" w:hanging="1440"/>
        <w:jc w:val="both"/>
        <w:rPr>
          <w:rStyle w:val="LineNumber"/>
          <w:bCs/>
          <w:szCs w:val="20"/>
        </w:rPr>
      </w:pPr>
    </w:p>
    <w:p w14:paraId="333B9C12" w14:textId="5A871FD2" w:rsidR="000C05AD" w:rsidRPr="00FD534D" w:rsidRDefault="002B3166" w:rsidP="00FD534D">
      <w:pPr>
        <w:pStyle w:val="BodyText3"/>
        <w:spacing w:after="0"/>
        <w:rPr>
          <w:rStyle w:val="LineNumber"/>
          <w:szCs w:val="20"/>
        </w:rPr>
      </w:pPr>
      <w:r w:rsidRPr="00FD534D">
        <w:rPr>
          <w:rStyle w:val="LineNumber"/>
          <w:b/>
          <w:bCs/>
          <w:szCs w:val="20"/>
        </w:rPr>
        <w:lastRenderedPageBreak/>
        <w:t>Agenda Item 3.1</w:t>
      </w:r>
      <w:r w:rsidRPr="00FD534D">
        <w:rPr>
          <w:rStyle w:val="LineNumber"/>
          <w:bCs/>
          <w:szCs w:val="20"/>
        </w:rPr>
        <w:t xml:space="preserve"> </w:t>
      </w:r>
      <w:r w:rsidR="00583917" w:rsidRPr="00FD534D">
        <w:rPr>
          <w:rStyle w:val="LineNumber"/>
          <w:bCs/>
          <w:szCs w:val="20"/>
        </w:rPr>
        <w:t xml:space="preserve">is a request by </w:t>
      </w:r>
      <w:r w:rsidR="00EE5682" w:rsidRPr="00FD534D">
        <w:rPr>
          <w:rStyle w:val="LineNumber"/>
          <w:bCs/>
          <w:szCs w:val="20"/>
        </w:rPr>
        <w:t>Larry Kemp</w:t>
      </w:r>
      <w:r w:rsidR="00583917" w:rsidRPr="00FD534D">
        <w:rPr>
          <w:rStyle w:val="LineNumber"/>
          <w:bCs/>
          <w:szCs w:val="20"/>
        </w:rPr>
        <w:t xml:space="preserve"> for the Planning Commission to</w:t>
      </w:r>
      <w:r w:rsidR="00EE5682" w:rsidRPr="00FD534D">
        <w:rPr>
          <w:rStyle w:val="LineNumber"/>
          <w:bCs/>
          <w:szCs w:val="20"/>
        </w:rPr>
        <w:t xml:space="preserve"> </w:t>
      </w:r>
      <w:r w:rsidR="00EE5682" w:rsidRPr="00FD534D">
        <w:rPr>
          <w:sz w:val="20"/>
          <w:szCs w:val="20"/>
        </w:rPr>
        <w:t>vacate Lot 1 and a portion of Lot 2 of Woodcrest Heights, Plat A and approve Woodcrest Heights, Plat F located generally at 789 West 630 South in the R8 zone.</w:t>
      </w:r>
    </w:p>
    <w:p w14:paraId="41563F47" w14:textId="77777777" w:rsidR="00583917" w:rsidRPr="00FD534D" w:rsidRDefault="00583917" w:rsidP="00FD534D">
      <w:pPr>
        <w:pStyle w:val="NormalWeb"/>
        <w:spacing w:before="0" w:beforeAutospacing="0" w:after="0" w:afterAutospacing="0"/>
        <w:ind w:left="14"/>
        <w:contextualSpacing/>
        <w:rPr>
          <w:rStyle w:val="LineNumber"/>
          <w:bCs/>
          <w:szCs w:val="20"/>
        </w:rPr>
      </w:pPr>
    </w:p>
    <w:p w14:paraId="32CE6028" w14:textId="5B86516F" w:rsidR="007C03BE" w:rsidRPr="00FD534D" w:rsidRDefault="00FD534D" w:rsidP="00FD534D">
      <w:pPr>
        <w:pStyle w:val="NormalWeb"/>
        <w:spacing w:before="0" w:beforeAutospacing="0" w:after="0" w:afterAutospacing="0"/>
        <w:rPr>
          <w:sz w:val="20"/>
          <w:szCs w:val="20"/>
        </w:rPr>
      </w:pPr>
      <w:r>
        <w:rPr>
          <w:noProof/>
        </w:rPr>
        <w:drawing>
          <wp:anchor distT="0" distB="0" distL="114300" distR="114300" simplePos="0" relativeHeight="251658240" behindDoc="1" locked="0" layoutInCell="1" allowOverlap="1" wp14:anchorId="42092058" wp14:editId="4DD7DADF">
            <wp:simplePos x="0" y="0"/>
            <wp:positionH relativeFrom="column">
              <wp:posOffset>0</wp:posOffset>
            </wp:positionH>
            <wp:positionV relativeFrom="paragraph">
              <wp:posOffset>75565</wp:posOffset>
            </wp:positionV>
            <wp:extent cx="1908175" cy="1400175"/>
            <wp:effectExtent l="0" t="0" r="0" b="9525"/>
            <wp:wrapTight wrapText="bothSides">
              <wp:wrapPolygon edited="0">
                <wp:start x="0" y="0"/>
                <wp:lineTo x="0" y="21453"/>
                <wp:lineTo x="21348" y="21453"/>
                <wp:lineTo x="2134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8175"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B3166" w:rsidRPr="00FD534D">
        <w:rPr>
          <w:rStyle w:val="LineNumber"/>
          <w:b/>
          <w:szCs w:val="20"/>
          <w:u w:val="single"/>
        </w:rPr>
        <w:t>Staff Presentation</w:t>
      </w:r>
      <w:r w:rsidR="002B3166" w:rsidRPr="00FD534D">
        <w:rPr>
          <w:rStyle w:val="LineNumber"/>
          <w:b/>
          <w:szCs w:val="20"/>
        </w:rPr>
        <w:t>:</w:t>
      </w:r>
      <w:r w:rsidR="002B3166" w:rsidRPr="00FD534D">
        <w:rPr>
          <w:rStyle w:val="LineNumber"/>
          <w:szCs w:val="20"/>
        </w:rPr>
        <w:t xml:space="preserve">  </w:t>
      </w:r>
      <w:r w:rsidR="00EE5682" w:rsidRPr="00FD534D">
        <w:rPr>
          <w:sz w:val="20"/>
          <w:szCs w:val="20"/>
        </w:rPr>
        <w:t xml:space="preserve">The applicant is requesting to amend the plat for 789 West 630 North because there is currently a nuisance strip (approximately 6 feet wide) running along the Eastern property line. The nuisance strip and the lot are owned by the same owner. By amending the plat, it adds to the area that can be used to build a home on the property.  </w:t>
      </w:r>
    </w:p>
    <w:p w14:paraId="1E6AAD05" w14:textId="2E598247" w:rsidR="008C2995" w:rsidRPr="00FD534D" w:rsidRDefault="008C2995" w:rsidP="00FD534D">
      <w:pPr>
        <w:pStyle w:val="NormalWeb"/>
        <w:spacing w:before="0" w:beforeAutospacing="0" w:after="0" w:afterAutospacing="0"/>
        <w:rPr>
          <w:sz w:val="20"/>
          <w:szCs w:val="20"/>
        </w:rPr>
      </w:pPr>
    </w:p>
    <w:p w14:paraId="69B1889F" w14:textId="34FFF909" w:rsidR="00307CB2" w:rsidRPr="00FD534D" w:rsidRDefault="00307CB2" w:rsidP="00FD534D">
      <w:pPr>
        <w:pStyle w:val="BodyText3"/>
        <w:spacing w:after="0"/>
        <w:rPr>
          <w:sz w:val="20"/>
          <w:szCs w:val="20"/>
        </w:rPr>
      </w:pPr>
      <w:r w:rsidRPr="00FD534D">
        <w:rPr>
          <w:b/>
          <w:sz w:val="20"/>
          <w:szCs w:val="20"/>
          <w:u w:val="single"/>
        </w:rPr>
        <w:t>Recommendation</w:t>
      </w:r>
      <w:r w:rsidRPr="00FD534D">
        <w:rPr>
          <w:b/>
          <w:sz w:val="20"/>
          <w:szCs w:val="20"/>
        </w:rPr>
        <w:t xml:space="preserve">: </w:t>
      </w:r>
      <w:r w:rsidRPr="00FD534D">
        <w:rPr>
          <w:sz w:val="20"/>
          <w:szCs w:val="20"/>
        </w:rPr>
        <w:t>The Development Review Committee determined this request complies with the Orem City Code.</w:t>
      </w:r>
      <w:r w:rsidRPr="00FD534D">
        <w:rPr>
          <w:noProof/>
          <w:sz w:val="20"/>
          <w:szCs w:val="20"/>
        </w:rPr>
        <w:t xml:space="preserve"> Staff recommends the Planning Commission </w:t>
      </w:r>
      <w:r w:rsidR="00EE5682" w:rsidRPr="00FD534D">
        <w:rPr>
          <w:sz w:val="20"/>
          <w:szCs w:val="20"/>
        </w:rPr>
        <w:t>vacate Lot 1 and a portion of Lot 2 of Woodcrest Heights, Plat A and approve Woodcrest Heights, Plat F located generally at 789 West 630 South in the R8 zone.</w:t>
      </w:r>
    </w:p>
    <w:p w14:paraId="5AD31EE4" w14:textId="6FB5D889" w:rsidR="002B3166" w:rsidRPr="00FD534D" w:rsidRDefault="002B3166" w:rsidP="00FD534D">
      <w:pPr>
        <w:jc w:val="both"/>
        <w:rPr>
          <w:rStyle w:val="LineNumber"/>
          <w:szCs w:val="20"/>
        </w:rPr>
      </w:pPr>
    </w:p>
    <w:p w14:paraId="7054F694" w14:textId="53012D5F" w:rsidR="002B3166" w:rsidRPr="00FD534D" w:rsidRDefault="002D59D0" w:rsidP="00FD534D">
      <w:pPr>
        <w:jc w:val="both"/>
        <w:rPr>
          <w:sz w:val="20"/>
          <w:szCs w:val="20"/>
        </w:rPr>
      </w:pPr>
      <w:r w:rsidRPr="00FD534D">
        <w:rPr>
          <w:sz w:val="20"/>
          <w:szCs w:val="20"/>
        </w:rPr>
        <w:t xml:space="preserve">Chair Komen </w:t>
      </w:r>
      <w:r w:rsidR="002B3166" w:rsidRPr="00FD534D">
        <w:rPr>
          <w:sz w:val="20"/>
          <w:szCs w:val="20"/>
        </w:rPr>
        <w:t xml:space="preserve">asked if the Planning Commission had any questions for </w:t>
      </w:r>
      <w:r w:rsidR="0011627C">
        <w:rPr>
          <w:sz w:val="20"/>
          <w:szCs w:val="20"/>
        </w:rPr>
        <w:t>Mr. Bench</w:t>
      </w:r>
      <w:r w:rsidR="002B3166" w:rsidRPr="00FD534D">
        <w:rPr>
          <w:sz w:val="20"/>
          <w:szCs w:val="20"/>
        </w:rPr>
        <w:t xml:space="preserve">. </w:t>
      </w:r>
    </w:p>
    <w:p w14:paraId="06847F3C" w14:textId="77777777" w:rsidR="002B3166" w:rsidRPr="00FD534D" w:rsidRDefault="002B3166" w:rsidP="00FD534D">
      <w:pPr>
        <w:jc w:val="both"/>
        <w:rPr>
          <w:sz w:val="20"/>
          <w:szCs w:val="20"/>
        </w:rPr>
      </w:pPr>
    </w:p>
    <w:p w14:paraId="2411D0D4" w14:textId="4BB7CDCC" w:rsidR="002B3166" w:rsidRPr="00FD534D" w:rsidRDefault="002D59D0" w:rsidP="00FD534D">
      <w:pPr>
        <w:jc w:val="both"/>
        <w:rPr>
          <w:sz w:val="20"/>
          <w:szCs w:val="20"/>
        </w:rPr>
      </w:pPr>
      <w:r w:rsidRPr="00FD534D">
        <w:rPr>
          <w:sz w:val="20"/>
          <w:szCs w:val="20"/>
        </w:rPr>
        <w:t xml:space="preserve">Chair Komen </w:t>
      </w:r>
      <w:r w:rsidR="002B3166" w:rsidRPr="00FD534D">
        <w:rPr>
          <w:sz w:val="20"/>
          <w:szCs w:val="20"/>
        </w:rPr>
        <w:t xml:space="preserve">invited the applicant to come forward. </w:t>
      </w:r>
      <w:r w:rsidR="00A51F48" w:rsidRPr="00A51F48">
        <w:rPr>
          <w:sz w:val="20"/>
          <w:szCs w:val="20"/>
        </w:rPr>
        <w:t>Larry Kemp had nothing to add to the presentation.</w:t>
      </w:r>
    </w:p>
    <w:p w14:paraId="5A85190D" w14:textId="7E583D6A" w:rsidR="002B3166" w:rsidRPr="00FD534D" w:rsidRDefault="002B3166" w:rsidP="00FD534D">
      <w:pPr>
        <w:jc w:val="both"/>
        <w:rPr>
          <w:sz w:val="20"/>
          <w:szCs w:val="20"/>
        </w:rPr>
      </w:pPr>
    </w:p>
    <w:p w14:paraId="4A2412DF" w14:textId="61815A6E" w:rsidR="002B3166" w:rsidRPr="00FD534D" w:rsidRDefault="002D59D0" w:rsidP="00FD534D">
      <w:pPr>
        <w:jc w:val="both"/>
        <w:rPr>
          <w:sz w:val="20"/>
          <w:szCs w:val="20"/>
        </w:rPr>
      </w:pPr>
      <w:r w:rsidRPr="00FD534D">
        <w:rPr>
          <w:sz w:val="20"/>
          <w:szCs w:val="20"/>
        </w:rPr>
        <w:t xml:space="preserve">Chair Komen </w:t>
      </w:r>
      <w:r w:rsidR="002B3166" w:rsidRPr="00FD534D">
        <w:rPr>
          <w:sz w:val="20"/>
          <w:szCs w:val="20"/>
        </w:rPr>
        <w:t xml:space="preserve">asked if the Planning Commission had any more questions for the applicant or staff. When none did, </w:t>
      </w:r>
      <w:r w:rsidR="00455D2C" w:rsidRPr="00FD534D">
        <w:rPr>
          <w:sz w:val="20"/>
          <w:szCs w:val="20"/>
        </w:rPr>
        <w:t>s</w:t>
      </w:r>
      <w:r w:rsidR="002B3166" w:rsidRPr="00FD534D">
        <w:rPr>
          <w:sz w:val="20"/>
          <w:szCs w:val="20"/>
        </w:rPr>
        <w:t>he called for a motion on this item.</w:t>
      </w:r>
    </w:p>
    <w:p w14:paraId="64F4DC1C" w14:textId="1830903B" w:rsidR="002B3166" w:rsidRPr="00FD534D" w:rsidRDefault="002B3166" w:rsidP="00FD534D">
      <w:pPr>
        <w:jc w:val="both"/>
        <w:rPr>
          <w:sz w:val="20"/>
          <w:szCs w:val="20"/>
        </w:rPr>
      </w:pPr>
    </w:p>
    <w:p w14:paraId="20AD1BFB" w14:textId="2844A4FE" w:rsidR="002B3166" w:rsidRPr="00FD534D" w:rsidRDefault="002B3166" w:rsidP="00FD534D">
      <w:pPr>
        <w:pStyle w:val="BodyText3"/>
        <w:spacing w:after="0"/>
        <w:rPr>
          <w:noProof/>
          <w:sz w:val="20"/>
          <w:szCs w:val="20"/>
        </w:rPr>
      </w:pPr>
      <w:r w:rsidRPr="00FD534D">
        <w:rPr>
          <w:b/>
          <w:sz w:val="20"/>
          <w:szCs w:val="20"/>
          <w:u w:val="single"/>
        </w:rPr>
        <w:t>Planning Commission Action</w:t>
      </w:r>
      <w:r w:rsidRPr="00FD534D">
        <w:rPr>
          <w:b/>
          <w:sz w:val="20"/>
          <w:szCs w:val="20"/>
        </w:rPr>
        <w:t xml:space="preserve">: </w:t>
      </w:r>
      <w:r w:rsidR="00A51F48" w:rsidRPr="00A51F48">
        <w:rPr>
          <w:sz w:val="20"/>
          <w:szCs w:val="20"/>
        </w:rPr>
        <w:t>Mr. Hawkes</w:t>
      </w:r>
      <w:r w:rsidRPr="00A51F48">
        <w:rPr>
          <w:sz w:val="20"/>
          <w:szCs w:val="20"/>
        </w:rPr>
        <w:t xml:space="preserve"> moved to </w:t>
      </w:r>
      <w:r w:rsidR="00EE5682" w:rsidRPr="00A51F48">
        <w:rPr>
          <w:sz w:val="20"/>
          <w:szCs w:val="20"/>
        </w:rPr>
        <w:t>vacate Lot 1 and a portion of Lot 2 of Woodcrest Heights, Plat A and approve Woodcrest Heights, Plat F located generally at 789 West 630 South in the R8 zone</w:t>
      </w:r>
      <w:r w:rsidR="00FE080D" w:rsidRPr="00A51F48">
        <w:rPr>
          <w:noProof/>
          <w:sz w:val="20"/>
          <w:szCs w:val="20"/>
        </w:rPr>
        <w:t>.</w:t>
      </w:r>
      <w:r w:rsidRPr="00A51F48">
        <w:rPr>
          <w:sz w:val="20"/>
          <w:szCs w:val="20"/>
        </w:rPr>
        <w:t xml:space="preserve"> </w:t>
      </w:r>
      <w:r w:rsidR="00A51F48" w:rsidRPr="00A51F48">
        <w:rPr>
          <w:sz w:val="20"/>
          <w:szCs w:val="20"/>
        </w:rPr>
        <w:t>Mr. Carpenter</w:t>
      </w:r>
      <w:r w:rsidRPr="00A51F48">
        <w:rPr>
          <w:sz w:val="20"/>
          <w:szCs w:val="20"/>
        </w:rPr>
        <w:t xml:space="preserve"> seconded the motion</w:t>
      </w:r>
      <w:r w:rsidRPr="00FD534D">
        <w:rPr>
          <w:sz w:val="20"/>
          <w:szCs w:val="20"/>
        </w:rPr>
        <w:t xml:space="preserve">. </w:t>
      </w:r>
      <w:proofErr w:type="gramStart"/>
      <w:r w:rsidRPr="00FD534D">
        <w:rPr>
          <w:sz w:val="20"/>
          <w:szCs w:val="20"/>
        </w:rPr>
        <w:t>Those voting aye</w:t>
      </w:r>
      <w:proofErr w:type="gramEnd"/>
      <w:r w:rsidRPr="00FD534D">
        <w:rPr>
          <w:sz w:val="20"/>
          <w:szCs w:val="20"/>
        </w:rPr>
        <w:t xml:space="preserve">: </w:t>
      </w:r>
      <w:r w:rsidR="00DC1E97" w:rsidRPr="00FD534D">
        <w:rPr>
          <w:sz w:val="20"/>
          <w:szCs w:val="20"/>
        </w:rPr>
        <w:t xml:space="preserve">Mike Carpenter, </w:t>
      </w:r>
      <w:r w:rsidR="00DC1E97" w:rsidRPr="00FD534D">
        <w:rPr>
          <w:bCs/>
          <w:sz w:val="20"/>
          <w:szCs w:val="20"/>
        </w:rPr>
        <w:t>Gerald Crismon, James Hawkes, Helena Kleinlein, Madeline Komen</w:t>
      </w:r>
      <w:r w:rsidR="00EE5682" w:rsidRPr="00FD534D">
        <w:rPr>
          <w:bCs/>
          <w:sz w:val="20"/>
          <w:szCs w:val="20"/>
        </w:rPr>
        <w:t xml:space="preserve"> </w:t>
      </w:r>
      <w:r w:rsidR="00D8198B" w:rsidRPr="00FD534D">
        <w:rPr>
          <w:bCs/>
          <w:sz w:val="20"/>
          <w:szCs w:val="20"/>
        </w:rPr>
        <w:t>and Haysam Saka</w:t>
      </w:r>
      <w:r w:rsidR="00D8198B" w:rsidRPr="00FD534D">
        <w:rPr>
          <w:sz w:val="20"/>
          <w:szCs w:val="20"/>
        </w:rPr>
        <w:t>r</w:t>
      </w:r>
      <w:r w:rsidR="00A51F48">
        <w:rPr>
          <w:sz w:val="20"/>
          <w:szCs w:val="20"/>
        </w:rPr>
        <w:t xml:space="preserve"> (via Zoom)</w:t>
      </w:r>
      <w:r w:rsidR="009B561C" w:rsidRPr="00FD534D">
        <w:rPr>
          <w:sz w:val="20"/>
          <w:szCs w:val="20"/>
        </w:rPr>
        <w:t xml:space="preserve">. </w:t>
      </w:r>
      <w:r w:rsidRPr="00FD534D">
        <w:rPr>
          <w:sz w:val="20"/>
          <w:szCs w:val="20"/>
        </w:rPr>
        <w:t>The motion passed unanimously.</w:t>
      </w:r>
    </w:p>
    <w:p w14:paraId="2C171EB0" w14:textId="2169D6BA" w:rsidR="004B5C67" w:rsidRPr="00FD534D" w:rsidRDefault="004B5C67" w:rsidP="00FD534D">
      <w:pPr>
        <w:jc w:val="both"/>
        <w:rPr>
          <w:sz w:val="20"/>
          <w:szCs w:val="20"/>
        </w:rPr>
      </w:pPr>
    </w:p>
    <w:p w14:paraId="5E90DC15" w14:textId="4A474F81" w:rsidR="000C05AD" w:rsidRPr="00FD534D" w:rsidRDefault="002D59D0" w:rsidP="00FD534D">
      <w:pPr>
        <w:ind w:left="1440" w:hanging="1440"/>
        <w:jc w:val="both"/>
        <w:rPr>
          <w:rStyle w:val="LineNumber"/>
          <w:bCs/>
          <w:szCs w:val="20"/>
        </w:rPr>
      </w:pPr>
      <w:r w:rsidRPr="00FD534D">
        <w:rPr>
          <w:sz w:val="20"/>
          <w:szCs w:val="20"/>
        </w:rPr>
        <w:t xml:space="preserve">Chair Komen </w:t>
      </w:r>
      <w:r w:rsidR="000C05AD" w:rsidRPr="00FD534D">
        <w:rPr>
          <w:sz w:val="20"/>
          <w:szCs w:val="20"/>
        </w:rPr>
        <w:t xml:space="preserve">asked </w:t>
      </w:r>
      <w:r w:rsidR="0011627C">
        <w:rPr>
          <w:sz w:val="20"/>
          <w:szCs w:val="20"/>
        </w:rPr>
        <w:t>Mr. Bench</w:t>
      </w:r>
      <w:r w:rsidR="000C05AD" w:rsidRPr="00FD534D">
        <w:rPr>
          <w:sz w:val="20"/>
          <w:szCs w:val="20"/>
        </w:rPr>
        <w:t xml:space="preserve"> to </w:t>
      </w:r>
      <w:r w:rsidR="000C05AD" w:rsidRPr="00FD534D">
        <w:rPr>
          <w:rStyle w:val="LineNumber"/>
          <w:bCs/>
          <w:szCs w:val="20"/>
        </w:rPr>
        <w:t xml:space="preserve">introduce </w:t>
      </w:r>
      <w:r w:rsidR="000C05AD" w:rsidRPr="00FD534D">
        <w:rPr>
          <w:rStyle w:val="LineNumber"/>
          <w:b/>
          <w:bCs/>
          <w:szCs w:val="20"/>
        </w:rPr>
        <w:t>Agenda Item 3.2</w:t>
      </w:r>
      <w:r w:rsidR="000C05AD" w:rsidRPr="00FD534D">
        <w:rPr>
          <w:rStyle w:val="LineNumber"/>
          <w:bCs/>
          <w:szCs w:val="20"/>
        </w:rPr>
        <w:t>:</w:t>
      </w:r>
      <w:r w:rsidR="0011627C">
        <w:rPr>
          <w:rStyle w:val="LineNumber"/>
          <w:bCs/>
          <w:szCs w:val="20"/>
        </w:rPr>
        <w:t xml:space="preserve"> </w:t>
      </w:r>
      <w:hyperlink r:id="rId10" w:history="1">
        <w:r w:rsidR="0011627C" w:rsidRPr="0011627C">
          <w:rPr>
            <w:rStyle w:val="Hyperlink"/>
            <w:bCs/>
            <w:sz w:val="20"/>
            <w:szCs w:val="20"/>
          </w:rPr>
          <w:t>(click here for recording)</w:t>
        </w:r>
      </w:hyperlink>
    </w:p>
    <w:p w14:paraId="7657EED6" w14:textId="4AF94681" w:rsidR="000C05AD" w:rsidRPr="00FD534D" w:rsidRDefault="000C05AD" w:rsidP="00FD534D">
      <w:pPr>
        <w:ind w:left="1440" w:hanging="1440"/>
        <w:jc w:val="both"/>
        <w:rPr>
          <w:rStyle w:val="LineNumber"/>
          <w:bCs/>
          <w:szCs w:val="20"/>
        </w:rPr>
      </w:pPr>
    </w:p>
    <w:p w14:paraId="1938F578" w14:textId="115D8619" w:rsidR="00583917" w:rsidRPr="00FD534D" w:rsidRDefault="000C05AD" w:rsidP="00FD534D">
      <w:pPr>
        <w:pBdr>
          <w:top w:val="nil"/>
          <w:left w:val="nil"/>
          <w:bottom w:val="nil"/>
          <w:right w:val="nil"/>
          <w:between w:val="nil"/>
        </w:pBdr>
        <w:ind w:left="14"/>
        <w:rPr>
          <w:rStyle w:val="LineNumber"/>
          <w:szCs w:val="20"/>
        </w:rPr>
      </w:pPr>
      <w:r w:rsidRPr="00FD534D">
        <w:rPr>
          <w:rStyle w:val="LineNumber"/>
          <w:b/>
          <w:bCs/>
          <w:szCs w:val="20"/>
        </w:rPr>
        <w:t>Agenda Item 3.2</w:t>
      </w:r>
      <w:r w:rsidRPr="00FD534D">
        <w:rPr>
          <w:rStyle w:val="LineNumber"/>
          <w:bCs/>
          <w:szCs w:val="20"/>
        </w:rPr>
        <w:t xml:space="preserve"> </w:t>
      </w:r>
      <w:r w:rsidR="00583917" w:rsidRPr="00FD534D">
        <w:rPr>
          <w:rStyle w:val="LineNumber"/>
          <w:bCs/>
          <w:szCs w:val="20"/>
        </w:rPr>
        <w:t xml:space="preserve">is a request by </w:t>
      </w:r>
      <w:proofErr w:type="spellStart"/>
      <w:r w:rsidR="00EE5682" w:rsidRPr="00FD534D">
        <w:rPr>
          <w:rStyle w:val="LineNumber"/>
          <w:bCs/>
          <w:szCs w:val="20"/>
        </w:rPr>
        <w:t>J.</w:t>
      </w:r>
      <w:proofErr w:type="gramStart"/>
      <w:r w:rsidR="00EE5682" w:rsidRPr="00FD534D">
        <w:rPr>
          <w:rStyle w:val="LineNumber"/>
          <w:bCs/>
          <w:szCs w:val="20"/>
        </w:rPr>
        <w:t>W.Davies</w:t>
      </w:r>
      <w:proofErr w:type="spellEnd"/>
      <w:proofErr w:type="gramEnd"/>
      <w:r w:rsidR="00583917" w:rsidRPr="00FD534D">
        <w:rPr>
          <w:rStyle w:val="LineNumber"/>
          <w:bCs/>
          <w:szCs w:val="20"/>
        </w:rPr>
        <w:t xml:space="preserve"> for the Planning Commission to</w:t>
      </w:r>
      <w:r w:rsidR="00EE5682" w:rsidRPr="00FD534D">
        <w:rPr>
          <w:rStyle w:val="LineNumber"/>
          <w:bCs/>
          <w:szCs w:val="20"/>
        </w:rPr>
        <w:t xml:space="preserve"> </w:t>
      </w:r>
      <w:r w:rsidR="00EE5682" w:rsidRPr="00FD534D">
        <w:rPr>
          <w:bCs/>
          <w:sz w:val="20"/>
          <w:szCs w:val="20"/>
        </w:rPr>
        <w:t xml:space="preserve">vacate </w:t>
      </w:r>
      <w:r w:rsidR="00EE5682" w:rsidRPr="00FD534D">
        <w:rPr>
          <w:sz w:val="20"/>
          <w:szCs w:val="20"/>
        </w:rPr>
        <w:t xml:space="preserve">Cascade Office Park Condominiums, Plat </w:t>
      </w:r>
      <w:proofErr w:type="spellStart"/>
      <w:r w:rsidR="00EE5682" w:rsidRPr="00FD534D">
        <w:rPr>
          <w:sz w:val="20"/>
          <w:szCs w:val="20"/>
        </w:rPr>
        <w:t>A</w:t>
      </w:r>
      <w:proofErr w:type="spellEnd"/>
      <w:r w:rsidR="00EE5682" w:rsidRPr="00FD534D">
        <w:rPr>
          <w:sz w:val="20"/>
          <w:szCs w:val="20"/>
        </w:rPr>
        <w:t xml:space="preserve"> Amended and approve the amended plat of Cascade Office Park Condominiums, Plat A Second Amendment located generally at 920 East 800 North in the PD4 zone.  </w:t>
      </w:r>
    </w:p>
    <w:p w14:paraId="129CA340" w14:textId="07CDA5E1" w:rsidR="000C05AD" w:rsidRPr="00FD534D" w:rsidRDefault="000C05AD" w:rsidP="00FD534D">
      <w:pPr>
        <w:pStyle w:val="NormalWeb"/>
        <w:spacing w:before="0" w:beforeAutospacing="0" w:after="0" w:afterAutospacing="0"/>
        <w:ind w:left="14"/>
        <w:contextualSpacing/>
        <w:rPr>
          <w:rStyle w:val="LineNumber"/>
          <w:bCs/>
          <w:szCs w:val="20"/>
        </w:rPr>
      </w:pPr>
    </w:p>
    <w:p w14:paraId="3CA60DDB" w14:textId="77615E4F" w:rsidR="00C420F1" w:rsidRPr="00FD534D" w:rsidRDefault="00FD534D" w:rsidP="00FD534D">
      <w:pPr>
        <w:pStyle w:val="BodyText3"/>
        <w:spacing w:after="0"/>
        <w:rPr>
          <w:sz w:val="20"/>
          <w:szCs w:val="20"/>
        </w:rPr>
      </w:pPr>
      <w:r>
        <w:rPr>
          <w:noProof/>
        </w:rPr>
        <w:drawing>
          <wp:anchor distT="0" distB="0" distL="114300" distR="114300" simplePos="0" relativeHeight="251659264" behindDoc="1" locked="0" layoutInCell="1" allowOverlap="1" wp14:anchorId="744AD424" wp14:editId="02EF2BF4">
            <wp:simplePos x="0" y="0"/>
            <wp:positionH relativeFrom="column">
              <wp:posOffset>47625</wp:posOffset>
            </wp:positionH>
            <wp:positionV relativeFrom="paragraph">
              <wp:posOffset>57785</wp:posOffset>
            </wp:positionV>
            <wp:extent cx="1695450" cy="1583690"/>
            <wp:effectExtent l="0" t="0" r="0" b="0"/>
            <wp:wrapTight wrapText="bothSides">
              <wp:wrapPolygon edited="0">
                <wp:start x="0" y="0"/>
                <wp:lineTo x="0" y="21306"/>
                <wp:lineTo x="21357" y="21306"/>
                <wp:lineTo x="2135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5450" cy="1583690"/>
                    </a:xfrm>
                    <a:prstGeom prst="rect">
                      <a:avLst/>
                    </a:prstGeom>
                    <a:noFill/>
                    <a:ln>
                      <a:noFill/>
                    </a:ln>
                  </pic:spPr>
                </pic:pic>
              </a:graphicData>
            </a:graphic>
            <wp14:sizeRelH relativeFrom="page">
              <wp14:pctWidth>0</wp14:pctWidth>
            </wp14:sizeRelH>
            <wp14:sizeRelV relativeFrom="page">
              <wp14:pctHeight>0</wp14:pctHeight>
            </wp14:sizeRelV>
          </wp:anchor>
        </w:drawing>
      </w:r>
      <w:r w:rsidR="000C05AD" w:rsidRPr="00FD534D">
        <w:rPr>
          <w:rStyle w:val="LineNumber"/>
          <w:b/>
          <w:szCs w:val="20"/>
          <w:u w:val="single"/>
        </w:rPr>
        <w:t>Staff Presentation</w:t>
      </w:r>
      <w:r w:rsidR="000C05AD" w:rsidRPr="00FD534D">
        <w:rPr>
          <w:rStyle w:val="LineNumber"/>
          <w:b/>
          <w:szCs w:val="20"/>
        </w:rPr>
        <w:t>:</w:t>
      </w:r>
      <w:r w:rsidR="000C05AD" w:rsidRPr="00FD534D">
        <w:rPr>
          <w:rStyle w:val="LineNumber"/>
          <w:szCs w:val="20"/>
        </w:rPr>
        <w:t xml:space="preserve">  </w:t>
      </w:r>
      <w:r w:rsidR="00C420F1" w:rsidRPr="00FD534D">
        <w:rPr>
          <w:sz w:val="20"/>
          <w:szCs w:val="20"/>
        </w:rPr>
        <w:t xml:space="preserve">On December 5, 2017 the plat for Cascade Office Park, Plat A was recorded. On December 5, 2018 the Cascade Office Park Condominiums was recorded converting the units to condominiums. On August 4, 2020 Cascade Office Park Condominiums, Plat </w:t>
      </w:r>
      <w:proofErr w:type="spellStart"/>
      <w:proofErr w:type="gramStart"/>
      <w:r w:rsidR="00C420F1" w:rsidRPr="00FD534D">
        <w:rPr>
          <w:sz w:val="20"/>
          <w:szCs w:val="20"/>
        </w:rPr>
        <w:t>A</w:t>
      </w:r>
      <w:proofErr w:type="spellEnd"/>
      <w:proofErr w:type="gramEnd"/>
      <w:r w:rsidR="00C420F1" w:rsidRPr="00FD534D">
        <w:rPr>
          <w:sz w:val="20"/>
          <w:szCs w:val="20"/>
        </w:rPr>
        <w:t xml:space="preserve"> Amended was recorded combining units 201 and 202 in Building 1 into one unit, Unit 202. Now the applicant is requesting approval for Cascade Office Park Condominiums, Plat A Second Amendment to split unit 202 back into two units – 201 and 202. </w:t>
      </w:r>
    </w:p>
    <w:p w14:paraId="496E667F" w14:textId="77777777" w:rsidR="00C420F1" w:rsidRPr="00FD534D" w:rsidRDefault="00C420F1" w:rsidP="00FD534D">
      <w:pPr>
        <w:pStyle w:val="BodyText3"/>
        <w:spacing w:after="0"/>
        <w:rPr>
          <w:sz w:val="20"/>
          <w:szCs w:val="20"/>
        </w:rPr>
      </w:pPr>
    </w:p>
    <w:p w14:paraId="2B5EEB1B" w14:textId="77777777" w:rsidR="00C420F1" w:rsidRPr="00FD534D" w:rsidRDefault="00C420F1" w:rsidP="00FD534D">
      <w:pPr>
        <w:pStyle w:val="BodyText3"/>
        <w:spacing w:after="0"/>
        <w:rPr>
          <w:sz w:val="20"/>
          <w:szCs w:val="20"/>
        </w:rPr>
      </w:pPr>
      <w:r w:rsidRPr="00FD534D">
        <w:rPr>
          <w:sz w:val="20"/>
          <w:szCs w:val="20"/>
        </w:rPr>
        <w:t xml:space="preserve">This second amended plat will split the one unit in Building 1, Unit 202, back into two units as originally platted in December 2018. Building 1 will have seven units and Building 2 will have eight units. </w:t>
      </w:r>
    </w:p>
    <w:p w14:paraId="736E43E5" w14:textId="77777777" w:rsidR="00C420F1" w:rsidRPr="00FD534D" w:rsidRDefault="00C420F1" w:rsidP="00FD534D">
      <w:pPr>
        <w:pStyle w:val="BodyText3"/>
        <w:spacing w:after="0"/>
        <w:rPr>
          <w:sz w:val="20"/>
          <w:szCs w:val="20"/>
        </w:rPr>
      </w:pPr>
    </w:p>
    <w:p w14:paraId="1E2F8DF1" w14:textId="3E678D72" w:rsidR="000C05AD" w:rsidRPr="00FD534D" w:rsidRDefault="00C420F1" w:rsidP="00FD534D">
      <w:pPr>
        <w:pStyle w:val="BodyText3"/>
        <w:spacing w:after="0"/>
        <w:rPr>
          <w:sz w:val="20"/>
          <w:szCs w:val="20"/>
        </w:rPr>
      </w:pPr>
      <w:r w:rsidRPr="00FD534D">
        <w:rPr>
          <w:sz w:val="20"/>
          <w:szCs w:val="20"/>
        </w:rPr>
        <w:t>The change will all be internal to Building 1. There will be no change to the footprint of the building or any other external change.</w:t>
      </w:r>
    </w:p>
    <w:p w14:paraId="2165192A" w14:textId="77777777" w:rsidR="000C05AD" w:rsidRPr="00FD534D" w:rsidRDefault="000C05AD" w:rsidP="00FD534D">
      <w:pPr>
        <w:pStyle w:val="NormalWeb"/>
        <w:spacing w:before="0" w:beforeAutospacing="0" w:after="0" w:afterAutospacing="0"/>
        <w:rPr>
          <w:sz w:val="20"/>
          <w:szCs w:val="20"/>
        </w:rPr>
      </w:pPr>
    </w:p>
    <w:p w14:paraId="3E832617" w14:textId="0B122171" w:rsidR="000C05AD" w:rsidRPr="00FD534D" w:rsidRDefault="000C05AD" w:rsidP="00FD534D">
      <w:pPr>
        <w:pBdr>
          <w:top w:val="nil"/>
          <w:left w:val="nil"/>
          <w:bottom w:val="nil"/>
          <w:right w:val="nil"/>
          <w:between w:val="nil"/>
        </w:pBdr>
        <w:ind w:left="14"/>
        <w:rPr>
          <w:sz w:val="20"/>
          <w:szCs w:val="20"/>
        </w:rPr>
      </w:pPr>
      <w:r w:rsidRPr="00FD534D">
        <w:rPr>
          <w:b/>
          <w:sz w:val="20"/>
          <w:szCs w:val="20"/>
          <w:u w:val="single"/>
        </w:rPr>
        <w:t>Recommendation</w:t>
      </w:r>
      <w:r w:rsidRPr="00FD534D">
        <w:rPr>
          <w:b/>
          <w:sz w:val="20"/>
          <w:szCs w:val="20"/>
        </w:rPr>
        <w:t xml:space="preserve">: </w:t>
      </w:r>
      <w:r w:rsidRPr="00FD534D">
        <w:rPr>
          <w:sz w:val="20"/>
          <w:szCs w:val="20"/>
        </w:rPr>
        <w:t>The Development Review Committee determined this request complies with the Orem City Code.</w:t>
      </w:r>
      <w:r w:rsidRPr="00FD534D">
        <w:rPr>
          <w:noProof/>
          <w:sz w:val="20"/>
          <w:szCs w:val="20"/>
        </w:rPr>
        <w:t xml:space="preserve"> Staff recommends the Planning Commission </w:t>
      </w:r>
      <w:r w:rsidR="00163BB5" w:rsidRPr="00FD534D">
        <w:rPr>
          <w:bCs/>
          <w:sz w:val="20"/>
          <w:szCs w:val="20"/>
        </w:rPr>
        <w:t xml:space="preserve">vacate </w:t>
      </w:r>
      <w:r w:rsidR="00163BB5" w:rsidRPr="00FD534D">
        <w:rPr>
          <w:sz w:val="20"/>
          <w:szCs w:val="20"/>
        </w:rPr>
        <w:t xml:space="preserve">Cascade Office Park Condominiums, Plat </w:t>
      </w:r>
      <w:proofErr w:type="spellStart"/>
      <w:proofErr w:type="gramStart"/>
      <w:r w:rsidR="00163BB5" w:rsidRPr="00FD534D">
        <w:rPr>
          <w:sz w:val="20"/>
          <w:szCs w:val="20"/>
        </w:rPr>
        <w:t>A</w:t>
      </w:r>
      <w:proofErr w:type="spellEnd"/>
      <w:proofErr w:type="gramEnd"/>
      <w:r w:rsidR="00163BB5" w:rsidRPr="00FD534D">
        <w:rPr>
          <w:sz w:val="20"/>
          <w:szCs w:val="20"/>
        </w:rPr>
        <w:t xml:space="preserve"> Amended and approve the amended plat of Cascade Office Park Condominiums, Plat A Second Amendment located generally at 920 East 800 North in the PD4 zone.  </w:t>
      </w:r>
    </w:p>
    <w:p w14:paraId="48592549" w14:textId="77777777" w:rsidR="000C05AD" w:rsidRPr="00FD534D" w:rsidRDefault="000C05AD" w:rsidP="00FD534D">
      <w:pPr>
        <w:jc w:val="both"/>
        <w:rPr>
          <w:rStyle w:val="LineNumber"/>
          <w:szCs w:val="20"/>
        </w:rPr>
      </w:pPr>
    </w:p>
    <w:p w14:paraId="1EF82EB3" w14:textId="24127F76" w:rsidR="000C05AD" w:rsidRPr="00FD534D" w:rsidRDefault="002D59D0" w:rsidP="00FD534D">
      <w:pPr>
        <w:jc w:val="both"/>
        <w:rPr>
          <w:sz w:val="20"/>
          <w:szCs w:val="20"/>
        </w:rPr>
      </w:pPr>
      <w:r w:rsidRPr="00FD534D">
        <w:rPr>
          <w:sz w:val="20"/>
          <w:szCs w:val="20"/>
        </w:rPr>
        <w:t xml:space="preserve">Chair Komen </w:t>
      </w:r>
      <w:r w:rsidR="000C05AD" w:rsidRPr="00FD534D">
        <w:rPr>
          <w:sz w:val="20"/>
          <w:szCs w:val="20"/>
        </w:rPr>
        <w:t xml:space="preserve">asked if the Planning Commission had any questions for </w:t>
      </w:r>
      <w:r w:rsidR="0011627C">
        <w:rPr>
          <w:sz w:val="20"/>
          <w:szCs w:val="20"/>
        </w:rPr>
        <w:t>Mr. Bench</w:t>
      </w:r>
      <w:r w:rsidR="000C05AD" w:rsidRPr="00FD534D">
        <w:rPr>
          <w:sz w:val="20"/>
          <w:szCs w:val="20"/>
        </w:rPr>
        <w:t xml:space="preserve">. </w:t>
      </w:r>
    </w:p>
    <w:p w14:paraId="32243FF3" w14:textId="77777777" w:rsidR="000C05AD" w:rsidRPr="00FD534D" w:rsidRDefault="000C05AD" w:rsidP="00FD534D">
      <w:pPr>
        <w:jc w:val="both"/>
        <w:rPr>
          <w:sz w:val="20"/>
          <w:szCs w:val="20"/>
        </w:rPr>
      </w:pPr>
    </w:p>
    <w:p w14:paraId="33B62C96" w14:textId="54CD7C35" w:rsidR="000C05AD" w:rsidRPr="00A51F48" w:rsidRDefault="002D59D0" w:rsidP="00FD534D">
      <w:pPr>
        <w:jc w:val="both"/>
        <w:rPr>
          <w:sz w:val="20"/>
          <w:szCs w:val="20"/>
        </w:rPr>
      </w:pPr>
      <w:r w:rsidRPr="00FD534D">
        <w:rPr>
          <w:sz w:val="20"/>
          <w:szCs w:val="20"/>
        </w:rPr>
        <w:lastRenderedPageBreak/>
        <w:t xml:space="preserve">Chair Komen </w:t>
      </w:r>
      <w:r w:rsidR="000C05AD" w:rsidRPr="00FD534D">
        <w:rPr>
          <w:sz w:val="20"/>
          <w:szCs w:val="20"/>
        </w:rPr>
        <w:t>invited the applicant to come forward</w:t>
      </w:r>
      <w:r w:rsidR="000C05AD" w:rsidRPr="00A51F48">
        <w:rPr>
          <w:sz w:val="20"/>
          <w:szCs w:val="20"/>
        </w:rPr>
        <w:t xml:space="preserve">. </w:t>
      </w:r>
      <w:r w:rsidR="00A51F48" w:rsidRPr="00A51F48">
        <w:rPr>
          <w:sz w:val="20"/>
          <w:szCs w:val="20"/>
        </w:rPr>
        <w:t>Roger Dudley, Dudley &amp; Associates Inc., had nothing to add to the presentation</w:t>
      </w:r>
      <w:r w:rsidR="00FC1A00">
        <w:rPr>
          <w:sz w:val="20"/>
          <w:szCs w:val="20"/>
        </w:rPr>
        <w:t>.</w:t>
      </w:r>
    </w:p>
    <w:p w14:paraId="6ED95221" w14:textId="77777777" w:rsidR="000C05AD" w:rsidRPr="00FD534D" w:rsidRDefault="000C05AD" w:rsidP="00FD534D">
      <w:pPr>
        <w:jc w:val="both"/>
        <w:rPr>
          <w:sz w:val="20"/>
          <w:szCs w:val="20"/>
        </w:rPr>
      </w:pPr>
    </w:p>
    <w:p w14:paraId="486A79DE" w14:textId="2F2E4CBF" w:rsidR="000C05AD" w:rsidRPr="00FD534D" w:rsidRDefault="002D59D0" w:rsidP="00FD534D">
      <w:pPr>
        <w:jc w:val="both"/>
        <w:rPr>
          <w:sz w:val="20"/>
          <w:szCs w:val="20"/>
        </w:rPr>
      </w:pPr>
      <w:r w:rsidRPr="00FD534D">
        <w:rPr>
          <w:sz w:val="20"/>
          <w:szCs w:val="20"/>
        </w:rPr>
        <w:t xml:space="preserve">Chair Komen </w:t>
      </w:r>
      <w:r w:rsidR="000C05AD" w:rsidRPr="00FD534D">
        <w:rPr>
          <w:sz w:val="20"/>
          <w:szCs w:val="20"/>
        </w:rPr>
        <w:t xml:space="preserve">asked if the Planning Commission had any more questions for the applicant or staff. When none did, </w:t>
      </w:r>
      <w:r w:rsidR="00455D2C" w:rsidRPr="00FD534D">
        <w:rPr>
          <w:sz w:val="20"/>
          <w:szCs w:val="20"/>
        </w:rPr>
        <w:t>s</w:t>
      </w:r>
      <w:r w:rsidR="000C05AD" w:rsidRPr="00FD534D">
        <w:rPr>
          <w:sz w:val="20"/>
          <w:szCs w:val="20"/>
        </w:rPr>
        <w:t>he called for a motion on this item.</w:t>
      </w:r>
    </w:p>
    <w:p w14:paraId="37D21BBB" w14:textId="21194A3D" w:rsidR="000C05AD" w:rsidRPr="00FD534D" w:rsidRDefault="000C05AD" w:rsidP="00FD534D">
      <w:pPr>
        <w:jc w:val="both"/>
        <w:rPr>
          <w:sz w:val="20"/>
          <w:szCs w:val="20"/>
        </w:rPr>
      </w:pPr>
    </w:p>
    <w:p w14:paraId="127EA5DC" w14:textId="33ED9755" w:rsidR="000C05AD" w:rsidRPr="00FD534D" w:rsidRDefault="000C05AD" w:rsidP="00FD534D">
      <w:pPr>
        <w:pBdr>
          <w:top w:val="nil"/>
          <w:left w:val="nil"/>
          <w:bottom w:val="nil"/>
          <w:right w:val="nil"/>
          <w:between w:val="nil"/>
        </w:pBdr>
        <w:ind w:left="14"/>
        <w:rPr>
          <w:sz w:val="20"/>
          <w:szCs w:val="20"/>
        </w:rPr>
      </w:pPr>
      <w:r w:rsidRPr="00FD534D">
        <w:rPr>
          <w:b/>
          <w:sz w:val="20"/>
          <w:szCs w:val="20"/>
          <w:u w:val="single"/>
        </w:rPr>
        <w:t>Planning Commission Action</w:t>
      </w:r>
      <w:r w:rsidRPr="00FD534D">
        <w:rPr>
          <w:b/>
          <w:sz w:val="20"/>
          <w:szCs w:val="20"/>
        </w:rPr>
        <w:t xml:space="preserve">: </w:t>
      </w:r>
      <w:r w:rsidR="00A51F48" w:rsidRPr="00A51F48">
        <w:rPr>
          <w:sz w:val="20"/>
          <w:szCs w:val="20"/>
        </w:rPr>
        <w:t>Ms. Kleinlein</w:t>
      </w:r>
      <w:r w:rsidRPr="00A51F48">
        <w:rPr>
          <w:sz w:val="20"/>
          <w:szCs w:val="20"/>
        </w:rPr>
        <w:t xml:space="preserve"> moved to </w:t>
      </w:r>
      <w:r w:rsidR="00163BB5" w:rsidRPr="00A51F48">
        <w:rPr>
          <w:bCs/>
          <w:sz w:val="20"/>
          <w:szCs w:val="20"/>
        </w:rPr>
        <w:t xml:space="preserve">vacate </w:t>
      </w:r>
      <w:r w:rsidR="00163BB5" w:rsidRPr="00A51F48">
        <w:rPr>
          <w:sz w:val="20"/>
          <w:szCs w:val="20"/>
        </w:rPr>
        <w:t xml:space="preserve">Cascade Office Park Condominiums, Plat </w:t>
      </w:r>
      <w:proofErr w:type="spellStart"/>
      <w:proofErr w:type="gramStart"/>
      <w:r w:rsidR="00163BB5" w:rsidRPr="00A51F48">
        <w:rPr>
          <w:sz w:val="20"/>
          <w:szCs w:val="20"/>
        </w:rPr>
        <w:t>A</w:t>
      </w:r>
      <w:proofErr w:type="spellEnd"/>
      <w:proofErr w:type="gramEnd"/>
      <w:r w:rsidR="00163BB5" w:rsidRPr="00A51F48">
        <w:rPr>
          <w:sz w:val="20"/>
          <w:szCs w:val="20"/>
        </w:rPr>
        <w:t xml:space="preserve"> Amended and approve the amended plat of Cascade Office Park Condominiums, Plat A Second Amendment located generally at 920 East 800 North in the PD4 zone</w:t>
      </w:r>
      <w:r w:rsidRPr="00A51F48">
        <w:rPr>
          <w:noProof/>
          <w:sz w:val="20"/>
          <w:szCs w:val="20"/>
        </w:rPr>
        <w:t>.</w:t>
      </w:r>
      <w:r w:rsidRPr="00A51F48">
        <w:rPr>
          <w:sz w:val="20"/>
          <w:szCs w:val="20"/>
        </w:rPr>
        <w:t xml:space="preserve">  </w:t>
      </w:r>
      <w:r w:rsidR="00A51F48" w:rsidRPr="00A51F48">
        <w:rPr>
          <w:sz w:val="20"/>
          <w:szCs w:val="20"/>
        </w:rPr>
        <w:t>Mr. Hawkes</w:t>
      </w:r>
      <w:r w:rsidRPr="00A51F48">
        <w:rPr>
          <w:sz w:val="20"/>
          <w:szCs w:val="20"/>
        </w:rPr>
        <w:t xml:space="preserve"> seconded the motion. </w:t>
      </w:r>
      <w:proofErr w:type="gramStart"/>
      <w:r w:rsidRPr="00A51F48">
        <w:rPr>
          <w:sz w:val="20"/>
          <w:szCs w:val="20"/>
        </w:rPr>
        <w:t>Those voting aye</w:t>
      </w:r>
      <w:proofErr w:type="gramEnd"/>
      <w:r w:rsidRPr="00A51F48">
        <w:rPr>
          <w:sz w:val="20"/>
          <w:szCs w:val="20"/>
        </w:rPr>
        <w:t xml:space="preserve">: </w:t>
      </w:r>
      <w:r w:rsidR="00DC1E97" w:rsidRPr="00A51F48">
        <w:rPr>
          <w:sz w:val="20"/>
          <w:szCs w:val="20"/>
        </w:rPr>
        <w:t xml:space="preserve">Mike Carpenter, </w:t>
      </w:r>
      <w:r w:rsidR="00DC1E97" w:rsidRPr="00A51F48">
        <w:rPr>
          <w:bCs/>
          <w:sz w:val="20"/>
          <w:szCs w:val="20"/>
        </w:rPr>
        <w:t xml:space="preserve">Gerald Crismon, James Hawkes, Helena Kleinlein, </w:t>
      </w:r>
      <w:r w:rsidR="00DC1E97" w:rsidRPr="00FD534D">
        <w:rPr>
          <w:bCs/>
          <w:sz w:val="20"/>
          <w:szCs w:val="20"/>
        </w:rPr>
        <w:t>Madeline Komen</w:t>
      </w:r>
      <w:r w:rsidR="00D8198B" w:rsidRPr="00FD534D">
        <w:rPr>
          <w:bCs/>
          <w:sz w:val="20"/>
          <w:szCs w:val="20"/>
        </w:rPr>
        <w:t xml:space="preserve"> and Haysam Saka</w:t>
      </w:r>
      <w:r w:rsidR="00D8198B" w:rsidRPr="00FD534D">
        <w:rPr>
          <w:sz w:val="20"/>
          <w:szCs w:val="20"/>
        </w:rPr>
        <w:t>r</w:t>
      </w:r>
      <w:r w:rsidR="00FB0DF7">
        <w:rPr>
          <w:sz w:val="20"/>
          <w:szCs w:val="20"/>
        </w:rPr>
        <w:t xml:space="preserve"> (via Zoom)</w:t>
      </w:r>
      <w:r w:rsidR="00DB2CC9" w:rsidRPr="00FD534D">
        <w:rPr>
          <w:sz w:val="20"/>
          <w:szCs w:val="20"/>
        </w:rPr>
        <w:t xml:space="preserve">. </w:t>
      </w:r>
      <w:r w:rsidRPr="00FD534D">
        <w:rPr>
          <w:sz w:val="20"/>
          <w:szCs w:val="20"/>
        </w:rPr>
        <w:t>The motion passed unanimously.</w:t>
      </w:r>
    </w:p>
    <w:p w14:paraId="6E6FA2ED" w14:textId="4AD551B4" w:rsidR="00C20394" w:rsidRPr="00FD534D" w:rsidRDefault="00C20394" w:rsidP="00FD534D">
      <w:pPr>
        <w:pStyle w:val="NormalWeb"/>
        <w:spacing w:before="0" w:beforeAutospacing="0" w:after="0" w:afterAutospacing="0"/>
        <w:rPr>
          <w:noProof/>
          <w:sz w:val="20"/>
          <w:szCs w:val="20"/>
        </w:rPr>
      </w:pPr>
    </w:p>
    <w:p w14:paraId="6A682CBA" w14:textId="277CEC69" w:rsidR="000C05AD" w:rsidRPr="00FD534D" w:rsidRDefault="002D59D0" w:rsidP="00FD534D">
      <w:pPr>
        <w:ind w:left="1440" w:hanging="1440"/>
        <w:jc w:val="both"/>
        <w:rPr>
          <w:rStyle w:val="LineNumber"/>
          <w:bCs/>
          <w:szCs w:val="20"/>
        </w:rPr>
      </w:pPr>
      <w:r w:rsidRPr="00FD534D">
        <w:rPr>
          <w:sz w:val="20"/>
          <w:szCs w:val="20"/>
        </w:rPr>
        <w:t xml:space="preserve">Chair Komen </w:t>
      </w:r>
      <w:r w:rsidR="000C05AD" w:rsidRPr="00FD534D">
        <w:rPr>
          <w:sz w:val="20"/>
          <w:szCs w:val="20"/>
        </w:rPr>
        <w:t xml:space="preserve">asked </w:t>
      </w:r>
      <w:r w:rsidR="0011627C">
        <w:rPr>
          <w:sz w:val="20"/>
          <w:szCs w:val="20"/>
        </w:rPr>
        <w:t>Mr. Bench</w:t>
      </w:r>
      <w:r w:rsidR="000C05AD" w:rsidRPr="00FD534D">
        <w:rPr>
          <w:sz w:val="20"/>
          <w:szCs w:val="20"/>
        </w:rPr>
        <w:t xml:space="preserve"> to </w:t>
      </w:r>
      <w:r w:rsidR="000C05AD" w:rsidRPr="00FD534D">
        <w:rPr>
          <w:rStyle w:val="LineNumber"/>
          <w:bCs/>
          <w:szCs w:val="20"/>
        </w:rPr>
        <w:t xml:space="preserve">introduce </w:t>
      </w:r>
      <w:r w:rsidR="000C05AD" w:rsidRPr="00FD534D">
        <w:rPr>
          <w:rStyle w:val="LineNumber"/>
          <w:b/>
          <w:bCs/>
          <w:szCs w:val="20"/>
        </w:rPr>
        <w:t>Agenda Item 3.3</w:t>
      </w:r>
      <w:r w:rsidR="000C05AD" w:rsidRPr="00FD534D">
        <w:rPr>
          <w:rStyle w:val="LineNumber"/>
          <w:bCs/>
          <w:szCs w:val="20"/>
        </w:rPr>
        <w:t>:</w:t>
      </w:r>
      <w:r w:rsidR="0011627C">
        <w:rPr>
          <w:rStyle w:val="LineNumber"/>
          <w:bCs/>
          <w:szCs w:val="20"/>
        </w:rPr>
        <w:t xml:space="preserve"> </w:t>
      </w:r>
      <w:hyperlink r:id="rId12" w:history="1">
        <w:r w:rsidR="0011627C" w:rsidRPr="0011627C">
          <w:rPr>
            <w:rStyle w:val="Hyperlink"/>
            <w:bCs/>
            <w:sz w:val="20"/>
            <w:szCs w:val="20"/>
          </w:rPr>
          <w:t>(click here for recording)</w:t>
        </w:r>
      </w:hyperlink>
    </w:p>
    <w:p w14:paraId="3988CFDC" w14:textId="25359FE2" w:rsidR="000C05AD" w:rsidRPr="00FD534D" w:rsidRDefault="000C05AD" w:rsidP="00FD534D">
      <w:pPr>
        <w:ind w:left="1440" w:hanging="1440"/>
        <w:jc w:val="both"/>
        <w:rPr>
          <w:rStyle w:val="LineNumber"/>
          <w:bCs/>
          <w:szCs w:val="20"/>
        </w:rPr>
      </w:pPr>
    </w:p>
    <w:p w14:paraId="398000D4" w14:textId="14A73C31" w:rsidR="00583917" w:rsidRPr="00FD534D" w:rsidRDefault="000C05AD" w:rsidP="00FD534D">
      <w:pPr>
        <w:pStyle w:val="NormalWeb"/>
        <w:spacing w:before="0" w:beforeAutospacing="0" w:after="0" w:afterAutospacing="0"/>
        <w:ind w:left="14"/>
        <w:contextualSpacing/>
        <w:rPr>
          <w:rStyle w:val="LineNumber"/>
          <w:bCs/>
          <w:szCs w:val="20"/>
        </w:rPr>
      </w:pPr>
      <w:r w:rsidRPr="00FD534D">
        <w:rPr>
          <w:rStyle w:val="LineNumber"/>
          <w:b/>
          <w:bCs/>
          <w:szCs w:val="20"/>
        </w:rPr>
        <w:t>Agenda Item 3.3</w:t>
      </w:r>
      <w:r w:rsidRPr="00FD534D">
        <w:rPr>
          <w:rStyle w:val="LineNumber"/>
          <w:bCs/>
          <w:szCs w:val="20"/>
        </w:rPr>
        <w:t xml:space="preserve"> </w:t>
      </w:r>
      <w:r w:rsidR="00583917" w:rsidRPr="00FD534D">
        <w:rPr>
          <w:rStyle w:val="LineNumber"/>
          <w:bCs/>
          <w:szCs w:val="20"/>
        </w:rPr>
        <w:t xml:space="preserve">is a request by </w:t>
      </w:r>
      <w:r w:rsidR="00FD534D" w:rsidRPr="00FD534D">
        <w:rPr>
          <w:rStyle w:val="LineNumber"/>
          <w:bCs/>
          <w:szCs w:val="20"/>
        </w:rPr>
        <w:t xml:space="preserve">Jonathan </w:t>
      </w:r>
      <w:proofErr w:type="spellStart"/>
      <w:r w:rsidR="00FD534D" w:rsidRPr="00FD534D">
        <w:rPr>
          <w:rStyle w:val="LineNumber"/>
          <w:bCs/>
          <w:szCs w:val="20"/>
        </w:rPr>
        <w:t>Holdaway</w:t>
      </w:r>
      <w:proofErr w:type="spellEnd"/>
      <w:r w:rsidR="00583917" w:rsidRPr="00FD534D">
        <w:rPr>
          <w:rStyle w:val="LineNumber"/>
          <w:bCs/>
          <w:szCs w:val="20"/>
        </w:rPr>
        <w:t xml:space="preserve"> for the Planning Commission to</w:t>
      </w:r>
      <w:r w:rsidR="00FD534D" w:rsidRPr="00FD534D">
        <w:rPr>
          <w:rStyle w:val="LineNumber"/>
          <w:bCs/>
          <w:szCs w:val="20"/>
        </w:rPr>
        <w:t xml:space="preserve"> </w:t>
      </w:r>
      <w:r w:rsidR="00FD534D" w:rsidRPr="00FD534D">
        <w:rPr>
          <w:sz w:val="20"/>
          <w:szCs w:val="20"/>
        </w:rPr>
        <w:t xml:space="preserve">forward a recommendation to the City Council to amend Article 22-5-3(A) and the zoning map of the City of Orem by </w:t>
      </w:r>
      <w:r w:rsidR="00FD534D" w:rsidRPr="00FD534D">
        <w:rPr>
          <w:rFonts w:eastAsia="Tahoma"/>
          <w:sz w:val="20"/>
          <w:szCs w:val="20"/>
        </w:rPr>
        <w:t>rezoning the property located generally at 519 South Geneva Road from the R20 zone to the C2 zone (approximately 3.49 acres).</w:t>
      </w:r>
    </w:p>
    <w:p w14:paraId="658884B8" w14:textId="54B8AF75" w:rsidR="000C05AD" w:rsidRPr="00FD534D" w:rsidRDefault="000C05AD" w:rsidP="00FD534D">
      <w:pPr>
        <w:pStyle w:val="NormalWeb"/>
        <w:spacing w:before="0" w:beforeAutospacing="0" w:after="0" w:afterAutospacing="0"/>
        <w:ind w:left="14"/>
        <w:contextualSpacing/>
        <w:rPr>
          <w:rStyle w:val="LineNumber"/>
          <w:bCs/>
          <w:szCs w:val="20"/>
        </w:rPr>
      </w:pPr>
    </w:p>
    <w:p w14:paraId="13BBDE97" w14:textId="6EBCE7FC" w:rsidR="00FD534D" w:rsidRPr="00FD534D" w:rsidRDefault="00170DEC" w:rsidP="00FD534D">
      <w:pPr>
        <w:jc w:val="both"/>
        <w:rPr>
          <w:sz w:val="20"/>
          <w:szCs w:val="20"/>
        </w:rPr>
      </w:pPr>
      <w:r>
        <w:rPr>
          <w:noProof/>
        </w:rPr>
        <w:drawing>
          <wp:anchor distT="0" distB="0" distL="114300" distR="114300" simplePos="0" relativeHeight="251660288" behindDoc="1" locked="0" layoutInCell="1" allowOverlap="1" wp14:anchorId="089B65A3" wp14:editId="0C2E4496">
            <wp:simplePos x="0" y="0"/>
            <wp:positionH relativeFrom="column">
              <wp:posOffset>0</wp:posOffset>
            </wp:positionH>
            <wp:positionV relativeFrom="paragraph">
              <wp:posOffset>38100</wp:posOffset>
            </wp:positionV>
            <wp:extent cx="1704975" cy="1539240"/>
            <wp:effectExtent l="0" t="0" r="9525" b="3810"/>
            <wp:wrapTight wrapText="bothSides">
              <wp:wrapPolygon edited="0">
                <wp:start x="0" y="0"/>
                <wp:lineTo x="0" y="21386"/>
                <wp:lineTo x="21479" y="21386"/>
                <wp:lineTo x="2147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04975" cy="1539240"/>
                    </a:xfrm>
                    <a:prstGeom prst="rect">
                      <a:avLst/>
                    </a:prstGeom>
                    <a:noFill/>
                    <a:ln>
                      <a:noFill/>
                    </a:ln>
                  </pic:spPr>
                </pic:pic>
              </a:graphicData>
            </a:graphic>
            <wp14:sizeRelH relativeFrom="page">
              <wp14:pctWidth>0</wp14:pctWidth>
            </wp14:sizeRelH>
            <wp14:sizeRelV relativeFrom="page">
              <wp14:pctHeight>0</wp14:pctHeight>
            </wp14:sizeRelV>
          </wp:anchor>
        </w:drawing>
      </w:r>
      <w:r w:rsidR="000C05AD" w:rsidRPr="00FD534D">
        <w:rPr>
          <w:rStyle w:val="LineNumber"/>
          <w:b/>
          <w:szCs w:val="20"/>
          <w:u w:val="single"/>
        </w:rPr>
        <w:t>Staff Presentation</w:t>
      </w:r>
      <w:r w:rsidR="000C05AD" w:rsidRPr="00FD534D">
        <w:rPr>
          <w:rStyle w:val="LineNumber"/>
          <w:b/>
          <w:szCs w:val="20"/>
        </w:rPr>
        <w:t>:</w:t>
      </w:r>
      <w:r w:rsidR="000C05AD" w:rsidRPr="00FD534D">
        <w:rPr>
          <w:rStyle w:val="LineNumber"/>
          <w:szCs w:val="20"/>
        </w:rPr>
        <w:t xml:space="preserve">  </w:t>
      </w:r>
      <w:r w:rsidR="00FD534D" w:rsidRPr="00FD534D">
        <w:rPr>
          <w:sz w:val="20"/>
          <w:szCs w:val="20"/>
        </w:rPr>
        <w:t xml:space="preserve">The applicant is requesting approval to rezone a parcel of land that he owns located at 519 South Geneva Road in the R20 zone to the C2 zone. He also owns two parcels to the north which are currently zoned C2, so rezoning the R20 parcel to C2 would continue the C2 zone further south. </w:t>
      </w:r>
    </w:p>
    <w:p w14:paraId="2956F6BD" w14:textId="77777777" w:rsidR="00FD534D" w:rsidRPr="00FD534D" w:rsidRDefault="00FD534D" w:rsidP="00FD534D">
      <w:pPr>
        <w:jc w:val="both"/>
        <w:rPr>
          <w:sz w:val="20"/>
          <w:szCs w:val="20"/>
        </w:rPr>
      </w:pPr>
    </w:p>
    <w:p w14:paraId="084466C3" w14:textId="77777777" w:rsidR="00FD534D" w:rsidRPr="00FD534D" w:rsidRDefault="00FD534D" w:rsidP="00FD534D">
      <w:pPr>
        <w:jc w:val="both"/>
        <w:rPr>
          <w:sz w:val="20"/>
          <w:szCs w:val="20"/>
        </w:rPr>
      </w:pPr>
      <w:r w:rsidRPr="00FD534D">
        <w:rPr>
          <w:sz w:val="20"/>
          <w:szCs w:val="20"/>
        </w:rPr>
        <w:t>The applicant would like to have all three parcels zoned C2 in order to develop the property as a neighborhood shopping center named the Vineyard Gardens Shopping Center. This shopping center will have a grocery store, a bank or credit union and two fast-food restaurants.</w:t>
      </w:r>
    </w:p>
    <w:p w14:paraId="4326FFDC" w14:textId="77777777" w:rsidR="00FD534D" w:rsidRPr="00FD534D" w:rsidRDefault="00FD534D" w:rsidP="00FD534D">
      <w:pPr>
        <w:jc w:val="both"/>
        <w:rPr>
          <w:sz w:val="20"/>
          <w:szCs w:val="20"/>
        </w:rPr>
      </w:pPr>
    </w:p>
    <w:p w14:paraId="4A327D87" w14:textId="77777777" w:rsidR="00FD534D" w:rsidRPr="00FD534D" w:rsidRDefault="00FD534D" w:rsidP="00FD534D">
      <w:pPr>
        <w:jc w:val="both"/>
        <w:rPr>
          <w:sz w:val="20"/>
          <w:szCs w:val="20"/>
        </w:rPr>
      </w:pPr>
      <w:r w:rsidRPr="00FD534D">
        <w:rPr>
          <w:sz w:val="20"/>
          <w:szCs w:val="20"/>
        </w:rPr>
        <w:t>This area of Orem is growing rapidly along with the neighboring city of Vineyard. There are limited shopping options for residents in this area to use and a shopping center at this location would be a great benefit to the community.</w:t>
      </w:r>
    </w:p>
    <w:p w14:paraId="0E067F62" w14:textId="77777777" w:rsidR="00FD534D" w:rsidRPr="00FD534D" w:rsidRDefault="00FD534D" w:rsidP="00FD534D">
      <w:pPr>
        <w:jc w:val="both"/>
        <w:rPr>
          <w:sz w:val="20"/>
          <w:szCs w:val="20"/>
        </w:rPr>
      </w:pPr>
    </w:p>
    <w:p w14:paraId="2A519630" w14:textId="77777777" w:rsidR="00FD534D" w:rsidRPr="00FD534D" w:rsidRDefault="00FD534D" w:rsidP="00FD534D">
      <w:pPr>
        <w:jc w:val="both"/>
        <w:rPr>
          <w:sz w:val="20"/>
          <w:szCs w:val="20"/>
        </w:rPr>
      </w:pPr>
      <w:r w:rsidRPr="00FD534D">
        <w:rPr>
          <w:sz w:val="20"/>
          <w:szCs w:val="20"/>
        </w:rPr>
        <w:t>The materials of the grocery store will have stone facing surrounding the entry doors, the remaining front facing and parapet will be stucco. The side and rear walls will be masonry. The bank will have lower walls and columns with stone facing with the walls above the stone facing being brick. The fast food restaurants will have stucco walls. All roofs will be standing seam metal.</w:t>
      </w:r>
    </w:p>
    <w:p w14:paraId="16FB8323" w14:textId="77777777" w:rsidR="00FD534D" w:rsidRPr="00FD534D" w:rsidRDefault="00FD534D" w:rsidP="00FD534D">
      <w:pPr>
        <w:jc w:val="both"/>
        <w:rPr>
          <w:sz w:val="20"/>
          <w:szCs w:val="20"/>
        </w:rPr>
      </w:pPr>
    </w:p>
    <w:p w14:paraId="49E28512" w14:textId="77777777" w:rsidR="00FD534D" w:rsidRPr="00FD534D" w:rsidRDefault="00FD534D" w:rsidP="00FD534D">
      <w:pPr>
        <w:jc w:val="both"/>
        <w:rPr>
          <w:sz w:val="20"/>
          <w:szCs w:val="20"/>
        </w:rPr>
      </w:pPr>
      <w:r w:rsidRPr="00FD534D">
        <w:rPr>
          <w:sz w:val="20"/>
          <w:szCs w:val="20"/>
        </w:rPr>
        <w:t>There will be only one (1) access to the shopping center and it will be on the southern part of the project from Geneva Road.</w:t>
      </w:r>
    </w:p>
    <w:p w14:paraId="1217D597" w14:textId="77777777" w:rsidR="00FD534D" w:rsidRPr="00FD534D" w:rsidRDefault="00FD534D" w:rsidP="00FD534D">
      <w:pPr>
        <w:rPr>
          <w:sz w:val="20"/>
          <w:szCs w:val="20"/>
        </w:rPr>
      </w:pPr>
    </w:p>
    <w:p w14:paraId="3769B15C" w14:textId="77777777" w:rsidR="00FD534D" w:rsidRPr="00FD534D" w:rsidRDefault="00FD534D" w:rsidP="00FD534D">
      <w:pPr>
        <w:shd w:val="clear" w:color="auto" w:fill="FFFFFF"/>
        <w:jc w:val="both"/>
        <w:rPr>
          <w:color w:val="222222"/>
          <w:sz w:val="20"/>
          <w:szCs w:val="20"/>
        </w:rPr>
      </w:pPr>
      <w:r w:rsidRPr="00FD534D">
        <w:rPr>
          <w:color w:val="222222"/>
          <w:sz w:val="20"/>
          <w:szCs w:val="20"/>
        </w:rPr>
        <w:t>Traffic/Transportation staff have reviewed the site plan and provided comments to the applicant to use larger truck turning radii on the site for deliveries.  The applicant modified their site plan to accommodate larger trucks using truck turning templates.</w:t>
      </w:r>
    </w:p>
    <w:p w14:paraId="6CC5F667" w14:textId="77777777" w:rsidR="00FD534D" w:rsidRPr="00FD534D" w:rsidRDefault="00FD534D" w:rsidP="00FD534D">
      <w:pPr>
        <w:shd w:val="clear" w:color="auto" w:fill="FFFFFF"/>
        <w:jc w:val="both"/>
        <w:rPr>
          <w:color w:val="222222"/>
          <w:sz w:val="20"/>
          <w:szCs w:val="20"/>
        </w:rPr>
      </w:pPr>
    </w:p>
    <w:p w14:paraId="018AC169" w14:textId="77777777" w:rsidR="00FD534D" w:rsidRPr="00FD534D" w:rsidRDefault="00FD534D" w:rsidP="00FD534D">
      <w:pPr>
        <w:shd w:val="clear" w:color="auto" w:fill="FFFFFF"/>
        <w:jc w:val="both"/>
        <w:rPr>
          <w:color w:val="222222"/>
          <w:sz w:val="20"/>
          <w:szCs w:val="20"/>
        </w:rPr>
      </w:pPr>
      <w:r w:rsidRPr="00FD534D">
        <w:rPr>
          <w:color w:val="222222"/>
          <w:sz w:val="20"/>
          <w:szCs w:val="20"/>
        </w:rPr>
        <w:t>Staff also met with the applicant and UDOT regarding access.  The applicant agreed to close three existing accesses and install one access to serve the site off of Geneva Road.  The project access will align with an existing commercial driveway on the west side of Geneva Road.  Our desire was to also provide maximum distance from the 400 South/Geneva Road intersection to all for adequate queuing.</w:t>
      </w:r>
    </w:p>
    <w:p w14:paraId="4158663A" w14:textId="77777777" w:rsidR="000C05AD" w:rsidRPr="00FD534D" w:rsidRDefault="000C05AD" w:rsidP="00FD534D">
      <w:pPr>
        <w:pStyle w:val="NormalWeb"/>
        <w:spacing w:before="0" w:beforeAutospacing="0" w:after="0" w:afterAutospacing="0"/>
        <w:rPr>
          <w:sz w:val="20"/>
          <w:szCs w:val="20"/>
        </w:rPr>
      </w:pPr>
    </w:p>
    <w:p w14:paraId="66AFECBF" w14:textId="39F4BB70" w:rsidR="00FD534D" w:rsidRPr="00FD534D" w:rsidRDefault="00FD534D" w:rsidP="00FD534D">
      <w:pPr>
        <w:shd w:val="clear" w:color="auto" w:fill="FFFFFF"/>
        <w:jc w:val="both"/>
        <w:rPr>
          <w:color w:val="222222"/>
          <w:sz w:val="20"/>
          <w:szCs w:val="20"/>
        </w:rPr>
      </w:pPr>
      <w:r w:rsidRPr="00FD534D">
        <w:rPr>
          <w:sz w:val="20"/>
          <w:szCs w:val="20"/>
        </w:rPr>
        <w:t>T</w:t>
      </w:r>
      <w:r w:rsidRPr="00FD534D">
        <w:rPr>
          <w:color w:val="222222"/>
          <w:sz w:val="20"/>
          <w:szCs w:val="20"/>
        </w:rPr>
        <w:t>he traffic study was reviewed and the study area was expanded to include more intersections based on our traffic study guidelines.  The project access on Geneva Road will possibly need signalization in the future or UDOT could restrict the access to a right-in/right-out.</w:t>
      </w:r>
    </w:p>
    <w:p w14:paraId="061A4018" w14:textId="77777777" w:rsidR="00FD534D" w:rsidRPr="00FD534D" w:rsidRDefault="00FD534D" w:rsidP="00FD534D">
      <w:pPr>
        <w:shd w:val="clear" w:color="auto" w:fill="FFFFFF"/>
        <w:jc w:val="both"/>
        <w:rPr>
          <w:color w:val="222222"/>
          <w:sz w:val="20"/>
          <w:szCs w:val="20"/>
        </w:rPr>
      </w:pPr>
    </w:p>
    <w:p w14:paraId="381990FE" w14:textId="77777777" w:rsidR="00FD534D" w:rsidRPr="00FD534D" w:rsidRDefault="00FD534D" w:rsidP="00FD534D">
      <w:pPr>
        <w:shd w:val="clear" w:color="auto" w:fill="FFFFFF"/>
        <w:jc w:val="both"/>
        <w:rPr>
          <w:color w:val="222222"/>
          <w:sz w:val="20"/>
          <w:szCs w:val="20"/>
        </w:rPr>
      </w:pPr>
      <w:r w:rsidRPr="00FD534D">
        <w:rPr>
          <w:color w:val="222222"/>
          <w:sz w:val="20"/>
          <w:szCs w:val="20"/>
        </w:rPr>
        <w:t>Traffic staff recommends approval based on changes and cooperation with UDOT, Orem, and the applicant.</w:t>
      </w:r>
    </w:p>
    <w:p w14:paraId="47DC238F" w14:textId="77777777" w:rsidR="00FD534D" w:rsidRPr="00FD534D" w:rsidRDefault="00FD534D" w:rsidP="00FD534D">
      <w:pPr>
        <w:tabs>
          <w:tab w:val="left" w:pos="960"/>
        </w:tabs>
        <w:rPr>
          <w:sz w:val="20"/>
          <w:szCs w:val="20"/>
        </w:rPr>
      </w:pPr>
    </w:p>
    <w:p w14:paraId="634D0322" w14:textId="77777777" w:rsidR="00FD534D" w:rsidRPr="00FD534D" w:rsidRDefault="00FD534D" w:rsidP="00FD534D">
      <w:pPr>
        <w:rPr>
          <w:sz w:val="20"/>
          <w:szCs w:val="20"/>
        </w:rPr>
      </w:pPr>
      <w:r w:rsidRPr="00FD534D">
        <w:rPr>
          <w:sz w:val="20"/>
          <w:szCs w:val="20"/>
        </w:rPr>
        <w:t xml:space="preserve">At the neighborhood meeting, where eight (8) people attended, there were two items of concern discussed. </w:t>
      </w:r>
    </w:p>
    <w:p w14:paraId="1C7E158E" w14:textId="7C93B31F" w:rsidR="00FD534D" w:rsidRPr="00FD534D" w:rsidRDefault="00FD534D" w:rsidP="00FD534D">
      <w:pPr>
        <w:pStyle w:val="ListParagraph"/>
        <w:numPr>
          <w:ilvl w:val="0"/>
          <w:numId w:val="11"/>
        </w:numPr>
        <w:rPr>
          <w:sz w:val="20"/>
          <w:szCs w:val="20"/>
        </w:rPr>
      </w:pPr>
      <w:r w:rsidRPr="00FD534D">
        <w:rPr>
          <w:sz w:val="20"/>
          <w:szCs w:val="20"/>
        </w:rPr>
        <w:lastRenderedPageBreak/>
        <w:t>Light and noise impacts on the neighboring properties.</w:t>
      </w:r>
    </w:p>
    <w:p w14:paraId="2C0DB923" w14:textId="690BB5A4" w:rsidR="00FD534D" w:rsidRPr="00FD534D" w:rsidRDefault="00FD534D" w:rsidP="00FD534D">
      <w:pPr>
        <w:pStyle w:val="ListParagraph"/>
        <w:numPr>
          <w:ilvl w:val="1"/>
          <w:numId w:val="11"/>
        </w:numPr>
        <w:rPr>
          <w:sz w:val="20"/>
          <w:szCs w:val="20"/>
        </w:rPr>
      </w:pPr>
      <w:r w:rsidRPr="00FD534D">
        <w:rPr>
          <w:sz w:val="20"/>
          <w:szCs w:val="20"/>
        </w:rPr>
        <w:t>There will be a masonry wall and trees along the southern property line that will help to screen the homes from any lights and noise coming from the shopping center.</w:t>
      </w:r>
    </w:p>
    <w:p w14:paraId="2584314F" w14:textId="300B3B11" w:rsidR="00FD534D" w:rsidRPr="00FD534D" w:rsidRDefault="00FD534D" w:rsidP="00FD534D">
      <w:pPr>
        <w:pStyle w:val="ListParagraph"/>
        <w:numPr>
          <w:ilvl w:val="1"/>
          <w:numId w:val="11"/>
        </w:numPr>
        <w:rPr>
          <w:sz w:val="20"/>
          <w:szCs w:val="20"/>
        </w:rPr>
      </w:pPr>
      <w:r w:rsidRPr="00FD534D">
        <w:rPr>
          <w:sz w:val="20"/>
          <w:szCs w:val="20"/>
        </w:rPr>
        <w:t>Most of the noise/traffic using the property at night will be from the fast food restaurants which are located on the north end of the property away from the residential area.</w:t>
      </w:r>
    </w:p>
    <w:p w14:paraId="35375696" w14:textId="5853ACB3" w:rsidR="00FD534D" w:rsidRPr="00FD534D" w:rsidRDefault="00FD534D" w:rsidP="00FD534D">
      <w:pPr>
        <w:pStyle w:val="ListParagraph"/>
        <w:numPr>
          <w:ilvl w:val="0"/>
          <w:numId w:val="11"/>
        </w:numPr>
        <w:rPr>
          <w:sz w:val="20"/>
          <w:szCs w:val="20"/>
        </w:rPr>
      </w:pPr>
      <w:r w:rsidRPr="00FD534D">
        <w:rPr>
          <w:sz w:val="20"/>
          <w:szCs w:val="20"/>
        </w:rPr>
        <w:t xml:space="preserve">Truck deliveries. </w:t>
      </w:r>
    </w:p>
    <w:p w14:paraId="270192EF" w14:textId="77777777" w:rsidR="00FD534D" w:rsidRPr="00FD534D" w:rsidRDefault="00FD534D" w:rsidP="00FD534D">
      <w:pPr>
        <w:pStyle w:val="ListParagraph"/>
        <w:numPr>
          <w:ilvl w:val="1"/>
          <w:numId w:val="11"/>
        </w:numPr>
        <w:rPr>
          <w:sz w:val="20"/>
          <w:szCs w:val="20"/>
        </w:rPr>
      </w:pPr>
      <w:r w:rsidRPr="00FD534D">
        <w:rPr>
          <w:sz w:val="20"/>
          <w:szCs w:val="20"/>
        </w:rPr>
        <w:t>The loading dock for truck deliveries at the grocery store, which is located on the south end of the property, will be shielded from the neighboring residential properties by the building itself.</w:t>
      </w:r>
    </w:p>
    <w:p w14:paraId="7756A1AC" w14:textId="24F1F9A1" w:rsidR="000C05AD" w:rsidRPr="00FD534D" w:rsidRDefault="000C05AD" w:rsidP="00FD534D">
      <w:pPr>
        <w:pStyle w:val="NormalWeb"/>
        <w:spacing w:before="0" w:beforeAutospacing="0" w:after="0" w:afterAutospacing="0"/>
        <w:rPr>
          <w:sz w:val="20"/>
          <w:szCs w:val="20"/>
        </w:rPr>
      </w:pPr>
    </w:p>
    <w:p w14:paraId="5185452F" w14:textId="16343254" w:rsidR="000C05AD" w:rsidRPr="00FD534D" w:rsidRDefault="000C05AD" w:rsidP="00FD534D">
      <w:pPr>
        <w:pStyle w:val="NormalWeb"/>
        <w:spacing w:before="0" w:beforeAutospacing="0" w:after="0" w:afterAutospacing="0"/>
        <w:rPr>
          <w:noProof/>
          <w:sz w:val="20"/>
          <w:szCs w:val="20"/>
        </w:rPr>
      </w:pPr>
      <w:r w:rsidRPr="00FD534D">
        <w:rPr>
          <w:b/>
          <w:sz w:val="20"/>
          <w:szCs w:val="20"/>
          <w:u w:val="single"/>
        </w:rPr>
        <w:t>Recommendation</w:t>
      </w:r>
      <w:r w:rsidRPr="00FD534D">
        <w:rPr>
          <w:b/>
          <w:sz w:val="20"/>
          <w:szCs w:val="20"/>
        </w:rPr>
        <w:t xml:space="preserve">: </w:t>
      </w:r>
      <w:r w:rsidRPr="00FD534D">
        <w:rPr>
          <w:sz w:val="20"/>
          <w:szCs w:val="20"/>
        </w:rPr>
        <w:t>The Development Review Committee determined this request complies with the Orem City Code.</w:t>
      </w:r>
      <w:r w:rsidRPr="00FD534D">
        <w:rPr>
          <w:noProof/>
          <w:sz w:val="20"/>
          <w:szCs w:val="20"/>
        </w:rPr>
        <w:t xml:space="preserve"> Staff recommends the Planning Commission </w:t>
      </w:r>
      <w:r w:rsidR="00FD534D" w:rsidRPr="00FD534D">
        <w:rPr>
          <w:noProof/>
          <w:sz w:val="20"/>
          <w:szCs w:val="20"/>
        </w:rPr>
        <w:t xml:space="preserve">forward </w:t>
      </w:r>
      <w:r w:rsidR="00FD534D" w:rsidRPr="00FD534D">
        <w:rPr>
          <w:sz w:val="20"/>
          <w:szCs w:val="20"/>
        </w:rPr>
        <w:t xml:space="preserve">a positive recommendation to the City Council to amend Article 22-5-3(A) and the zoning map of the City of Orem by amending Article 22-5-3(A) and the zoning map of the City of Orem by </w:t>
      </w:r>
      <w:r w:rsidR="00FD534D" w:rsidRPr="00FD534D">
        <w:rPr>
          <w:rFonts w:eastAsia="Tahoma"/>
          <w:sz w:val="20"/>
          <w:szCs w:val="20"/>
        </w:rPr>
        <w:t>rezoning the property located generally at 519 South Geneva Road from the R20 zone to the C2 zone (approximately 3.49 acres).</w:t>
      </w:r>
    </w:p>
    <w:p w14:paraId="00BC061A" w14:textId="77777777" w:rsidR="000C05AD" w:rsidRPr="00FD534D" w:rsidRDefault="000C05AD" w:rsidP="00FD534D">
      <w:pPr>
        <w:jc w:val="both"/>
        <w:rPr>
          <w:rStyle w:val="LineNumber"/>
          <w:szCs w:val="20"/>
        </w:rPr>
      </w:pPr>
    </w:p>
    <w:p w14:paraId="4842C7BF" w14:textId="6A06FA39" w:rsidR="000C05AD" w:rsidRPr="00FD534D" w:rsidRDefault="002D59D0" w:rsidP="00FD534D">
      <w:pPr>
        <w:jc w:val="both"/>
        <w:rPr>
          <w:sz w:val="20"/>
          <w:szCs w:val="20"/>
        </w:rPr>
      </w:pPr>
      <w:r w:rsidRPr="00FD534D">
        <w:rPr>
          <w:sz w:val="20"/>
          <w:szCs w:val="20"/>
        </w:rPr>
        <w:t xml:space="preserve">Chair Komen </w:t>
      </w:r>
      <w:r w:rsidR="000C05AD" w:rsidRPr="00FD534D">
        <w:rPr>
          <w:sz w:val="20"/>
          <w:szCs w:val="20"/>
        </w:rPr>
        <w:t xml:space="preserve">asked if the Planning Commission had any questions for </w:t>
      </w:r>
      <w:r w:rsidR="0011627C">
        <w:rPr>
          <w:sz w:val="20"/>
          <w:szCs w:val="20"/>
        </w:rPr>
        <w:t>Mr. Bench</w:t>
      </w:r>
      <w:r w:rsidR="000C05AD" w:rsidRPr="00FD534D">
        <w:rPr>
          <w:sz w:val="20"/>
          <w:szCs w:val="20"/>
        </w:rPr>
        <w:t xml:space="preserve">. </w:t>
      </w:r>
      <w:r w:rsidR="00FB6C53">
        <w:rPr>
          <w:sz w:val="20"/>
          <w:szCs w:val="20"/>
        </w:rPr>
        <w:t xml:space="preserve"> </w:t>
      </w:r>
    </w:p>
    <w:p w14:paraId="44F5BBFC" w14:textId="77777777" w:rsidR="000C05AD" w:rsidRPr="00FD534D" w:rsidRDefault="000C05AD" w:rsidP="00FD534D">
      <w:pPr>
        <w:jc w:val="both"/>
        <w:rPr>
          <w:sz w:val="20"/>
          <w:szCs w:val="20"/>
        </w:rPr>
      </w:pPr>
    </w:p>
    <w:p w14:paraId="2239906F" w14:textId="754773E0" w:rsidR="000C05AD" w:rsidRPr="00FD534D" w:rsidRDefault="002D59D0" w:rsidP="00FD534D">
      <w:pPr>
        <w:jc w:val="both"/>
        <w:rPr>
          <w:sz w:val="20"/>
          <w:szCs w:val="20"/>
        </w:rPr>
      </w:pPr>
      <w:r w:rsidRPr="00FD534D">
        <w:rPr>
          <w:sz w:val="20"/>
          <w:szCs w:val="20"/>
        </w:rPr>
        <w:t xml:space="preserve">Chair Komen </w:t>
      </w:r>
      <w:r w:rsidR="000C05AD" w:rsidRPr="00FD534D">
        <w:rPr>
          <w:sz w:val="20"/>
          <w:szCs w:val="20"/>
        </w:rPr>
        <w:t xml:space="preserve">invited the applicant to come forward. </w:t>
      </w:r>
      <w:r w:rsidR="00FB6C53">
        <w:rPr>
          <w:sz w:val="20"/>
          <w:szCs w:val="20"/>
        </w:rPr>
        <w:t xml:space="preserve">Jonathan </w:t>
      </w:r>
      <w:proofErr w:type="spellStart"/>
      <w:r w:rsidR="00FB6C53">
        <w:rPr>
          <w:sz w:val="20"/>
          <w:szCs w:val="20"/>
        </w:rPr>
        <w:t>Holdaway</w:t>
      </w:r>
      <w:proofErr w:type="spellEnd"/>
      <w:r w:rsidR="000C05AD" w:rsidRPr="00FD534D">
        <w:rPr>
          <w:sz w:val="20"/>
          <w:szCs w:val="20"/>
        </w:rPr>
        <w:t xml:space="preserve"> introduced himself.</w:t>
      </w:r>
      <w:r w:rsidR="00FB6C53">
        <w:rPr>
          <w:sz w:val="20"/>
          <w:szCs w:val="20"/>
        </w:rPr>
        <w:t xml:space="preserve"> </w:t>
      </w:r>
      <w:r w:rsidR="00F04B75">
        <w:rPr>
          <w:sz w:val="20"/>
          <w:szCs w:val="20"/>
        </w:rPr>
        <w:t xml:space="preserve">Mr. </w:t>
      </w:r>
      <w:proofErr w:type="spellStart"/>
      <w:r w:rsidR="00F04B75">
        <w:rPr>
          <w:sz w:val="20"/>
          <w:szCs w:val="20"/>
        </w:rPr>
        <w:t>Holdaway</w:t>
      </w:r>
      <w:proofErr w:type="spellEnd"/>
      <w:r w:rsidR="00F04B75">
        <w:rPr>
          <w:sz w:val="20"/>
          <w:szCs w:val="20"/>
        </w:rPr>
        <w:t xml:space="preserve"> said t</w:t>
      </w:r>
      <w:r w:rsidR="00FB6C53">
        <w:rPr>
          <w:sz w:val="20"/>
          <w:szCs w:val="20"/>
        </w:rPr>
        <w:t xml:space="preserve">his is a continuation of Grant </w:t>
      </w:r>
      <w:proofErr w:type="spellStart"/>
      <w:r w:rsidR="00FB6C53">
        <w:rPr>
          <w:sz w:val="20"/>
          <w:szCs w:val="20"/>
        </w:rPr>
        <w:t>Holdaway</w:t>
      </w:r>
      <w:r w:rsidR="00F04B75">
        <w:rPr>
          <w:sz w:val="20"/>
          <w:szCs w:val="20"/>
        </w:rPr>
        <w:t>’s</w:t>
      </w:r>
      <w:proofErr w:type="spellEnd"/>
      <w:r w:rsidR="00F04B75">
        <w:rPr>
          <w:sz w:val="20"/>
          <w:szCs w:val="20"/>
        </w:rPr>
        <w:t xml:space="preserve"> (</w:t>
      </w:r>
      <w:r w:rsidR="00FB6C53">
        <w:rPr>
          <w:sz w:val="20"/>
          <w:szCs w:val="20"/>
        </w:rPr>
        <w:t>his father</w:t>
      </w:r>
      <w:r w:rsidR="00F04B75">
        <w:rPr>
          <w:sz w:val="20"/>
          <w:szCs w:val="20"/>
        </w:rPr>
        <w:t>)</w:t>
      </w:r>
      <w:r w:rsidR="00FB6C53">
        <w:rPr>
          <w:sz w:val="20"/>
          <w:szCs w:val="20"/>
        </w:rPr>
        <w:t xml:space="preserve"> dream. The property as it</w:t>
      </w:r>
      <w:r w:rsidR="00F04B75">
        <w:rPr>
          <w:sz w:val="20"/>
          <w:szCs w:val="20"/>
        </w:rPr>
        <w:t xml:space="preserve"> is had </w:t>
      </w:r>
      <w:r w:rsidR="00FB6C53">
        <w:rPr>
          <w:sz w:val="20"/>
          <w:szCs w:val="20"/>
        </w:rPr>
        <w:t xml:space="preserve">been used as a labor of love. </w:t>
      </w:r>
      <w:r w:rsidR="00F04B75">
        <w:rPr>
          <w:sz w:val="20"/>
          <w:szCs w:val="20"/>
        </w:rPr>
        <w:t xml:space="preserve">Now that Grant </w:t>
      </w:r>
      <w:proofErr w:type="spellStart"/>
      <w:r w:rsidR="00F04B75">
        <w:rPr>
          <w:sz w:val="20"/>
          <w:szCs w:val="20"/>
        </w:rPr>
        <w:t>Holdaway</w:t>
      </w:r>
      <w:proofErr w:type="spellEnd"/>
      <w:r w:rsidR="00F04B75">
        <w:rPr>
          <w:sz w:val="20"/>
          <w:szCs w:val="20"/>
        </w:rPr>
        <w:t xml:space="preserve"> has passed away, t</w:t>
      </w:r>
      <w:r w:rsidR="00FB6C53">
        <w:rPr>
          <w:sz w:val="20"/>
          <w:szCs w:val="20"/>
        </w:rPr>
        <w:t xml:space="preserve">his </w:t>
      </w:r>
      <w:r w:rsidR="00F04B75">
        <w:rPr>
          <w:sz w:val="20"/>
          <w:szCs w:val="20"/>
        </w:rPr>
        <w:t xml:space="preserve">project </w:t>
      </w:r>
      <w:r w:rsidR="00FB6C53">
        <w:rPr>
          <w:sz w:val="20"/>
          <w:szCs w:val="20"/>
        </w:rPr>
        <w:t xml:space="preserve">is a way to improve that corner of his garden in Utah County. This proposal will be a welcome benefit and blessing for the people in that area. A shopping center of this nature will fill a need in the area and is a smart move </w:t>
      </w:r>
      <w:r w:rsidR="00F04B75">
        <w:rPr>
          <w:sz w:val="20"/>
          <w:szCs w:val="20"/>
        </w:rPr>
        <w:t>for</w:t>
      </w:r>
      <w:r w:rsidR="00FB6C53">
        <w:rPr>
          <w:sz w:val="20"/>
          <w:szCs w:val="20"/>
        </w:rPr>
        <w:t xml:space="preserve"> the community. </w:t>
      </w:r>
      <w:r w:rsidR="00F04B75">
        <w:rPr>
          <w:sz w:val="20"/>
          <w:szCs w:val="20"/>
        </w:rPr>
        <w:t xml:space="preserve"> Ms. </w:t>
      </w:r>
      <w:proofErr w:type="spellStart"/>
      <w:r w:rsidR="00F04B75">
        <w:rPr>
          <w:sz w:val="20"/>
          <w:szCs w:val="20"/>
        </w:rPr>
        <w:t>Kleinlien</w:t>
      </w:r>
      <w:proofErr w:type="spellEnd"/>
      <w:r w:rsidR="00F04B75">
        <w:rPr>
          <w:sz w:val="20"/>
          <w:szCs w:val="20"/>
        </w:rPr>
        <w:t xml:space="preserve"> asked </w:t>
      </w:r>
      <w:r w:rsidR="00FB6C53">
        <w:rPr>
          <w:sz w:val="20"/>
          <w:szCs w:val="20"/>
        </w:rPr>
        <w:t>if a larger grocery store cam</w:t>
      </w:r>
      <w:r w:rsidR="00F04B75">
        <w:rPr>
          <w:sz w:val="20"/>
          <w:szCs w:val="20"/>
        </w:rPr>
        <w:t>e</w:t>
      </w:r>
      <w:r w:rsidR="00FB6C53">
        <w:rPr>
          <w:sz w:val="20"/>
          <w:szCs w:val="20"/>
        </w:rPr>
        <w:t xml:space="preserve"> in would </w:t>
      </w:r>
      <w:r w:rsidR="00F04B75">
        <w:rPr>
          <w:sz w:val="20"/>
          <w:szCs w:val="20"/>
        </w:rPr>
        <w:t xml:space="preserve">Mr. </w:t>
      </w:r>
      <w:proofErr w:type="spellStart"/>
      <w:r w:rsidR="00F04B75">
        <w:rPr>
          <w:sz w:val="20"/>
          <w:szCs w:val="20"/>
        </w:rPr>
        <w:t>Holdaway</w:t>
      </w:r>
      <w:proofErr w:type="spellEnd"/>
      <w:r w:rsidR="00FB6C53">
        <w:rPr>
          <w:sz w:val="20"/>
          <w:szCs w:val="20"/>
        </w:rPr>
        <w:t xml:space="preserve"> be willing to give them more space. </w:t>
      </w:r>
      <w:r w:rsidR="00F04B75">
        <w:rPr>
          <w:sz w:val="20"/>
          <w:szCs w:val="20"/>
        </w:rPr>
        <w:t xml:space="preserve">Mr. </w:t>
      </w:r>
      <w:proofErr w:type="spellStart"/>
      <w:r w:rsidR="00F04B75">
        <w:rPr>
          <w:sz w:val="20"/>
          <w:szCs w:val="20"/>
        </w:rPr>
        <w:t>Holdaway</w:t>
      </w:r>
      <w:proofErr w:type="spellEnd"/>
      <w:r w:rsidR="00F04B75">
        <w:rPr>
          <w:sz w:val="20"/>
          <w:szCs w:val="20"/>
        </w:rPr>
        <w:t xml:space="preserve"> said he</w:t>
      </w:r>
      <w:r w:rsidR="00FB6C53">
        <w:rPr>
          <w:sz w:val="20"/>
          <w:szCs w:val="20"/>
        </w:rPr>
        <w:t xml:space="preserve"> deliberately planned this with the grocery store with a smaller footprint, but it is not cast in stone and could be amended if necessary. </w:t>
      </w:r>
      <w:r w:rsidR="00F04B75">
        <w:rPr>
          <w:sz w:val="20"/>
          <w:szCs w:val="20"/>
        </w:rPr>
        <w:t xml:space="preserve">He feels </w:t>
      </w:r>
      <w:r w:rsidR="00FB6C53">
        <w:rPr>
          <w:sz w:val="20"/>
          <w:szCs w:val="20"/>
        </w:rPr>
        <w:t xml:space="preserve">this concept is a good mix. </w:t>
      </w:r>
      <w:r w:rsidR="00F04B75">
        <w:rPr>
          <w:sz w:val="20"/>
          <w:szCs w:val="20"/>
        </w:rPr>
        <w:t>Ms. Kleinlein asked if he</w:t>
      </w:r>
      <w:r w:rsidR="00FB6C53">
        <w:rPr>
          <w:sz w:val="20"/>
          <w:szCs w:val="20"/>
        </w:rPr>
        <w:t xml:space="preserve"> would court the grocery store first. </w:t>
      </w:r>
      <w:r w:rsidR="00F04B75">
        <w:rPr>
          <w:sz w:val="20"/>
          <w:szCs w:val="20"/>
        </w:rPr>
        <w:t xml:space="preserve">Mr. </w:t>
      </w:r>
      <w:proofErr w:type="spellStart"/>
      <w:r w:rsidR="00F04B75">
        <w:rPr>
          <w:sz w:val="20"/>
          <w:szCs w:val="20"/>
        </w:rPr>
        <w:t>Holdaway</w:t>
      </w:r>
      <w:proofErr w:type="spellEnd"/>
      <w:r w:rsidR="00F04B75">
        <w:rPr>
          <w:sz w:val="20"/>
          <w:szCs w:val="20"/>
        </w:rPr>
        <w:t xml:space="preserve"> said</w:t>
      </w:r>
      <w:r w:rsidR="00FB6C53">
        <w:rPr>
          <w:sz w:val="20"/>
          <w:szCs w:val="20"/>
        </w:rPr>
        <w:t xml:space="preserve"> the</w:t>
      </w:r>
      <w:r w:rsidR="00F04B75">
        <w:rPr>
          <w:sz w:val="20"/>
          <w:szCs w:val="20"/>
        </w:rPr>
        <w:t xml:space="preserve"> grocery store</w:t>
      </w:r>
      <w:r w:rsidR="00FB6C53">
        <w:rPr>
          <w:sz w:val="20"/>
          <w:szCs w:val="20"/>
        </w:rPr>
        <w:t xml:space="preserve"> would definitely be the anchor</w:t>
      </w:r>
      <w:r w:rsidR="00F04B75">
        <w:rPr>
          <w:sz w:val="20"/>
          <w:szCs w:val="20"/>
        </w:rPr>
        <w:t xml:space="preserve"> in the shopping center</w:t>
      </w:r>
      <w:r w:rsidR="00FB6C53">
        <w:rPr>
          <w:sz w:val="20"/>
          <w:szCs w:val="20"/>
        </w:rPr>
        <w:t>.</w:t>
      </w:r>
    </w:p>
    <w:p w14:paraId="1566BCA8" w14:textId="77777777" w:rsidR="000C05AD" w:rsidRPr="00FD534D" w:rsidRDefault="000C05AD" w:rsidP="00FD534D">
      <w:pPr>
        <w:jc w:val="both"/>
        <w:rPr>
          <w:sz w:val="20"/>
          <w:szCs w:val="20"/>
        </w:rPr>
      </w:pPr>
    </w:p>
    <w:p w14:paraId="216033B4" w14:textId="1DFA76AB" w:rsidR="000C05AD" w:rsidRDefault="002D59D0" w:rsidP="00FD534D">
      <w:pPr>
        <w:jc w:val="both"/>
        <w:rPr>
          <w:sz w:val="20"/>
          <w:szCs w:val="20"/>
        </w:rPr>
      </w:pPr>
      <w:r w:rsidRPr="00FD534D">
        <w:rPr>
          <w:sz w:val="20"/>
          <w:szCs w:val="20"/>
        </w:rPr>
        <w:t xml:space="preserve">Chair Komen </w:t>
      </w:r>
      <w:r w:rsidR="000C05AD" w:rsidRPr="00FD534D">
        <w:rPr>
          <w:sz w:val="20"/>
          <w:szCs w:val="20"/>
        </w:rPr>
        <w:t>opened the public hearing and invited those from the audience who had come to speak to this item to come forward to the microphone.</w:t>
      </w:r>
      <w:r w:rsidR="009B689B">
        <w:rPr>
          <w:sz w:val="20"/>
          <w:szCs w:val="20"/>
        </w:rPr>
        <w:t xml:space="preserve"> </w:t>
      </w:r>
      <w:hyperlink r:id="rId14" w:history="1">
        <w:r w:rsidR="009B689B" w:rsidRPr="009B689B">
          <w:rPr>
            <w:rStyle w:val="Hyperlink"/>
            <w:sz w:val="20"/>
            <w:szCs w:val="20"/>
          </w:rPr>
          <w:t>(click here for recording)</w:t>
        </w:r>
      </w:hyperlink>
    </w:p>
    <w:p w14:paraId="63FC009F" w14:textId="77ACC7FC" w:rsidR="00FB6C53" w:rsidRDefault="00FB6C53" w:rsidP="00FD534D">
      <w:pPr>
        <w:jc w:val="both"/>
        <w:rPr>
          <w:sz w:val="20"/>
          <w:szCs w:val="20"/>
        </w:rPr>
      </w:pPr>
    </w:p>
    <w:p w14:paraId="3A810EAD" w14:textId="27DF3087" w:rsidR="00FB6C53" w:rsidRDefault="00FB6C53" w:rsidP="00FD534D">
      <w:pPr>
        <w:jc w:val="both"/>
        <w:rPr>
          <w:sz w:val="20"/>
          <w:szCs w:val="20"/>
        </w:rPr>
      </w:pPr>
      <w:r>
        <w:rPr>
          <w:sz w:val="20"/>
          <w:szCs w:val="20"/>
        </w:rPr>
        <w:t xml:space="preserve">Jonathan </w:t>
      </w:r>
      <w:r w:rsidR="00F04B75">
        <w:rPr>
          <w:sz w:val="20"/>
          <w:szCs w:val="20"/>
        </w:rPr>
        <w:t>S</w:t>
      </w:r>
      <w:r>
        <w:rPr>
          <w:sz w:val="20"/>
          <w:szCs w:val="20"/>
        </w:rPr>
        <w:t>tevens</w:t>
      </w:r>
    </w:p>
    <w:p w14:paraId="7FA5D914" w14:textId="2E412CB0" w:rsidR="00805E0B" w:rsidRPr="00FD534D" w:rsidRDefault="00805E0B" w:rsidP="00FD534D">
      <w:pPr>
        <w:jc w:val="both"/>
        <w:rPr>
          <w:sz w:val="20"/>
          <w:szCs w:val="20"/>
        </w:rPr>
      </w:pPr>
      <w:r>
        <w:rPr>
          <w:sz w:val="20"/>
          <w:szCs w:val="20"/>
        </w:rPr>
        <w:t xml:space="preserve">Rachel </w:t>
      </w:r>
      <w:r w:rsidR="00F04B75">
        <w:rPr>
          <w:sz w:val="20"/>
          <w:szCs w:val="20"/>
        </w:rPr>
        <w:t>Bond</w:t>
      </w:r>
    </w:p>
    <w:p w14:paraId="02AC3C7D" w14:textId="77777777" w:rsidR="000C05AD" w:rsidRPr="00FD534D" w:rsidRDefault="000C05AD" w:rsidP="00FD534D">
      <w:pPr>
        <w:jc w:val="both"/>
        <w:rPr>
          <w:sz w:val="20"/>
          <w:szCs w:val="20"/>
        </w:rPr>
      </w:pPr>
    </w:p>
    <w:p w14:paraId="529A7C4D" w14:textId="1B7FFACE" w:rsidR="00B14012" w:rsidRPr="00FD534D" w:rsidRDefault="002D59D0" w:rsidP="00B14012">
      <w:pPr>
        <w:jc w:val="both"/>
        <w:rPr>
          <w:sz w:val="20"/>
          <w:szCs w:val="20"/>
        </w:rPr>
      </w:pPr>
      <w:r w:rsidRPr="00FD534D">
        <w:rPr>
          <w:sz w:val="20"/>
          <w:szCs w:val="20"/>
        </w:rPr>
        <w:t xml:space="preserve">Chair Komen </w:t>
      </w:r>
      <w:r w:rsidR="000C05AD" w:rsidRPr="00FD534D">
        <w:rPr>
          <w:sz w:val="20"/>
          <w:szCs w:val="20"/>
        </w:rPr>
        <w:t xml:space="preserve">closed the public hearing and asked if the Planning Commission had any more questions for the applicant or staff. </w:t>
      </w:r>
      <w:r w:rsidR="00B14012">
        <w:rPr>
          <w:sz w:val="20"/>
          <w:szCs w:val="20"/>
        </w:rPr>
        <w:t xml:space="preserve">She then asked Mr. Dorny </w:t>
      </w:r>
      <w:r w:rsidR="009B689B">
        <w:rPr>
          <w:sz w:val="20"/>
          <w:szCs w:val="20"/>
        </w:rPr>
        <w:t xml:space="preserve">if </w:t>
      </w:r>
      <w:r w:rsidR="00B14012">
        <w:rPr>
          <w:sz w:val="20"/>
          <w:szCs w:val="20"/>
        </w:rPr>
        <w:t xml:space="preserve">with the traffic study was anything </w:t>
      </w:r>
      <w:proofErr w:type="gramStart"/>
      <w:r w:rsidR="00B14012">
        <w:rPr>
          <w:sz w:val="20"/>
          <w:szCs w:val="20"/>
        </w:rPr>
        <w:t>taken into account</w:t>
      </w:r>
      <w:proofErr w:type="gramEnd"/>
      <w:r w:rsidR="00B14012">
        <w:rPr>
          <w:sz w:val="20"/>
          <w:szCs w:val="20"/>
        </w:rPr>
        <w:t xml:space="preserve"> </w:t>
      </w:r>
      <w:r w:rsidR="009B689B">
        <w:rPr>
          <w:sz w:val="20"/>
          <w:szCs w:val="20"/>
        </w:rPr>
        <w:t xml:space="preserve">regarding </w:t>
      </w:r>
      <w:r w:rsidR="00B14012">
        <w:rPr>
          <w:sz w:val="20"/>
          <w:szCs w:val="20"/>
        </w:rPr>
        <w:t xml:space="preserve">children needing to cross the street. The study did mention that eventually a light would be placed where </w:t>
      </w:r>
      <w:r w:rsidR="009B689B">
        <w:rPr>
          <w:sz w:val="20"/>
          <w:szCs w:val="20"/>
        </w:rPr>
        <w:t xml:space="preserve">the </w:t>
      </w:r>
      <w:r w:rsidR="00B14012">
        <w:rPr>
          <w:sz w:val="20"/>
          <w:szCs w:val="20"/>
        </w:rPr>
        <w:t>cross street was going in and out</w:t>
      </w:r>
      <w:r w:rsidR="009B689B">
        <w:rPr>
          <w:sz w:val="20"/>
          <w:szCs w:val="20"/>
        </w:rPr>
        <w:t xml:space="preserve"> to </w:t>
      </w:r>
      <w:r w:rsidR="00B14012">
        <w:rPr>
          <w:sz w:val="20"/>
          <w:szCs w:val="20"/>
        </w:rPr>
        <w:t xml:space="preserve">Geneva Road. Mr. Dorny responded yes, in the future plan a signal may be installed, dependent on future growth in the area. The entrance to the shopping center was moved to the south to give kids more safety to cross at the intersection. There was a negotiation with UDOT and the applicant and he </w:t>
      </w:r>
      <w:proofErr w:type="gramStart"/>
      <w:r w:rsidR="00B14012">
        <w:rPr>
          <w:sz w:val="20"/>
          <w:szCs w:val="20"/>
        </w:rPr>
        <w:t>thinks</w:t>
      </w:r>
      <w:proofErr w:type="gramEnd"/>
      <w:r w:rsidR="00B14012">
        <w:rPr>
          <w:sz w:val="20"/>
          <w:szCs w:val="20"/>
        </w:rPr>
        <w:t xml:space="preserve"> this is the best location for the entrance.</w:t>
      </w:r>
    </w:p>
    <w:p w14:paraId="33DE4592" w14:textId="77777777" w:rsidR="00B14012" w:rsidRDefault="00B14012" w:rsidP="00FD534D">
      <w:pPr>
        <w:jc w:val="both"/>
        <w:rPr>
          <w:sz w:val="20"/>
          <w:szCs w:val="20"/>
        </w:rPr>
      </w:pPr>
    </w:p>
    <w:p w14:paraId="78EFD9E2" w14:textId="6AF83F93" w:rsidR="00805E0B" w:rsidRPr="00FD534D" w:rsidRDefault="00B14012" w:rsidP="00B14012">
      <w:pPr>
        <w:jc w:val="both"/>
        <w:rPr>
          <w:sz w:val="20"/>
          <w:szCs w:val="20"/>
        </w:rPr>
      </w:pPr>
      <w:r>
        <w:rPr>
          <w:sz w:val="20"/>
          <w:szCs w:val="20"/>
        </w:rPr>
        <w:t>Chair Komen</w:t>
      </w:r>
      <w:r w:rsidR="000C05AD" w:rsidRPr="00FD534D">
        <w:rPr>
          <w:sz w:val="20"/>
          <w:szCs w:val="20"/>
        </w:rPr>
        <w:t xml:space="preserve"> called for a motion on this item.</w:t>
      </w:r>
      <w:r w:rsidR="00805E0B">
        <w:rPr>
          <w:sz w:val="20"/>
          <w:szCs w:val="20"/>
        </w:rPr>
        <w:t xml:space="preserve"> </w:t>
      </w:r>
    </w:p>
    <w:p w14:paraId="2397BD9C" w14:textId="77777777" w:rsidR="000C05AD" w:rsidRPr="00FD534D" w:rsidRDefault="000C05AD" w:rsidP="00FD534D">
      <w:pPr>
        <w:jc w:val="both"/>
        <w:rPr>
          <w:sz w:val="20"/>
          <w:szCs w:val="20"/>
        </w:rPr>
      </w:pPr>
    </w:p>
    <w:p w14:paraId="0F51CD43" w14:textId="234799B7" w:rsidR="000C05AD" w:rsidRPr="00FD534D" w:rsidRDefault="000C05AD" w:rsidP="00FD534D">
      <w:pPr>
        <w:pStyle w:val="NormalWeb"/>
        <w:spacing w:before="0" w:beforeAutospacing="0" w:after="0" w:afterAutospacing="0"/>
        <w:rPr>
          <w:noProof/>
          <w:sz w:val="20"/>
          <w:szCs w:val="20"/>
        </w:rPr>
      </w:pPr>
      <w:r w:rsidRPr="00FD534D">
        <w:rPr>
          <w:b/>
          <w:sz w:val="20"/>
          <w:szCs w:val="20"/>
          <w:u w:val="single"/>
        </w:rPr>
        <w:t>Planning Commission Action</w:t>
      </w:r>
      <w:r w:rsidRPr="00FD534D">
        <w:rPr>
          <w:b/>
          <w:sz w:val="20"/>
          <w:szCs w:val="20"/>
        </w:rPr>
        <w:t xml:space="preserve">: </w:t>
      </w:r>
      <w:r w:rsidR="00805E0B" w:rsidRPr="00805E0B">
        <w:rPr>
          <w:sz w:val="20"/>
          <w:szCs w:val="20"/>
        </w:rPr>
        <w:t>Mr. Carpenter</w:t>
      </w:r>
      <w:r w:rsidRPr="00FD534D">
        <w:rPr>
          <w:sz w:val="20"/>
          <w:szCs w:val="20"/>
        </w:rPr>
        <w:t xml:space="preserve"> moved to </w:t>
      </w:r>
      <w:r w:rsidR="00FD534D" w:rsidRPr="00FD534D">
        <w:rPr>
          <w:sz w:val="20"/>
          <w:szCs w:val="20"/>
        </w:rPr>
        <w:t xml:space="preserve">forward a positive recommendation to the City Council to amend Article 22-5-3(A) and the zoning map of the City of Orem by amending Article 22-5-3(A) and the zoning map of the City of Orem by </w:t>
      </w:r>
      <w:r w:rsidR="00FD534D" w:rsidRPr="00FD534D">
        <w:rPr>
          <w:rFonts w:eastAsia="Tahoma"/>
          <w:sz w:val="20"/>
          <w:szCs w:val="20"/>
        </w:rPr>
        <w:t>rezoning the property located generally at 519 South Geneva Road from the R20 zone to the C2 zone (approximately 3.49 acres).</w:t>
      </w:r>
      <w:r w:rsidRPr="00FD534D">
        <w:rPr>
          <w:color w:val="FF0000"/>
          <w:sz w:val="20"/>
          <w:szCs w:val="20"/>
        </w:rPr>
        <w:t xml:space="preserve"> </w:t>
      </w:r>
      <w:r w:rsidRPr="00FD534D">
        <w:rPr>
          <w:sz w:val="20"/>
          <w:szCs w:val="20"/>
        </w:rPr>
        <w:t xml:space="preserve"> </w:t>
      </w:r>
      <w:r w:rsidR="00805E0B">
        <w:rPr>
          <w:sz w:val="20"/>
          <w:szCs w:val="20"/>
        </w:rPr>
        <w:t>Ms. Kleinlein</w:t>
      </w:r>
      <w:r w:rsidRPr="00FD534D">
        <w:rPr>
          <w:sz w:val="20"/>
          <w:szCs w:val="20"/>
        </w:rPr>
        <w:t xml:space="preserve"> seconded the motion. </w:t>
      </w:r>
      <w:proofErr w:type="gramStart"/>
      <w:r w:rsidRPr="00FD534D">
        <w:rPr>
          <w:sz w:val="20"/>
          <w:szCs w:val="20"/>
        </w:rPr>
        <w:t>Those voting aye</w:t>
      </w:r>
      <w:proofErr w:type="gramEnd"/>
      <w:r w:rsidRPr="00FD534D">
        <w:rPr>
          <w:sz w:val="20"/>
          <w:szCs w:val="20"/>
        </w:rPr>
        <w:t xml:space="preserve">: </w:t>
      </w:r>
      <w:r w:rsidR="00DC1E97" w:rsidRPr="00FD534D">
        <w:rPr>
          <w:sz w:val="20"/>
          <w:szCs w:val="20"/>
        </w:rPr>
        <w:t xml:space="preserve">Mike Carpenter, </w:t>
      </w:r>
      <w:r w:rsidR="00DC1E97" w:rsidRPr="00FD534D">
        <w:rPr>
          <w:bCs/>
          <w:sz w:val="20"/>
          <w:szCs w:val="20"/>
        </w:rPr>
        <w:t>Gerald Crismon, James Hawkes, Helena Kleinlein, Madeline Komen</w:t>
      </w:r>
      <w:r w:rsidR="00D8198B" w:rsidRPr="00FD534D">
        <w:rPr>
          <w:bCs/>
          <w:sz w:val="20"/>
          <w:szCs w:val="20"/>
        </w:rPr>
        <w:t xml:space="preserve"> and Haysam Saka</w:t>
      </w:r>
      <w:r w:rsidR="00D8198B" w:rsidRPr="00FD534D">
        <w:rPr>
          <w:sz w:val="20"/>
          <w:szCs w:val="20"/>
        </w:rPr>
        <w:t>r</w:t>
      </w:r>
      <w:r w:rsidR="00FB0DF7">
        <w:rPr>
          <w:sz w:val="20"/>
          <w:szCs w:val="20"/>
        </w:rPr>
        <w:t xml:space="preserve"> (via Zoom)</w:t>
      </w:r>
      <w:r w:rsidR="00DB2CC9" w:rsidRPr="00FD534D">
        <w:rPr>
          <w:sz w:val="20"/>
          <w:szCs w:val="20"/>
        </w:rPr>
        <w:t xml:space="preserve">. </w:t>
      </w:r>
      <w:r w:rsidRPr="00FD534D">
        <w:rPr>
          <w:sz w:val="20"/>
          <w:szCs w:val="20"/>
        </w:rPr>
        <w:t>The motion passed unanimously.</w:t>
      </w:r>
    </w:p>
    <w:p w14:paraId="6E1439BB" w14:textId="1D6ED234" w:rsidR="00307CB2" w:rsidRPr="00FD534D" w:rsidRDefault="00307CB2" w:rsidP="00FD534D">
      <w:pPr>
        <w:jc w:val="both"/>
        <w:rPr>
          <w:sz w:val="20"/>
          <w:szCs w:val="20"/>
        </w:rPr>
      </w:pPr>
    </w:p>
    <w:p w14:paraId="1A5EBB19" w14:textId="49B73A77" w:rsidR="000C05AD" w:rsidRDefault="00C947B8" w:rsidP="00FD534D">
      <w:pPr>
        <w:pStyle w:val="NormalWeb"/>
        <w:spacing w:before="0" w:beforeAutospacing="0" w:after="0" w:afterAutospacing="0"/>
        <w:rPr>
          <w:sz w:val="20"/>
          <w:szCs w:val="20"/>
        </w:rPr>
      </w:pPr>
      <w:r w:rsidRPr="00FD534D">
        <w:rPr>
          <w:b/>
          <w:sz w:val="20"/>
          <w:szCs w:val="20"/>
          <w:u w:val="single"/>
        </w:rPr>
        <w:t>Minutes</w:t>
      </w:r>
      <w:r w:rsidRPr="00FD534D">
        <w:rPr>
          <w:b/>
          <w:sz w:val="20"/>
          <w:szCs w:val="20"/>
        </w:rPr>
        <w:t>:</w:t>
      </w:r>
      <w:r w:rsidRPr="00FD534D">
        <w:rPr>
          <w:sz w:val="20"/>
          <w:szCs w:val="20"/>
        </w:rPr>
        <w:t xml:space="preserve"> </w:t>
      </w:r>
      <w:hyperlink r:id="rId15" w:history="1">
        <w:r w:rsidR="0015180C" w:rsidRPr="0015180C">
          <w:rPr>
            <w:rStyle w:val="Hyperlink"/>
            <w:sz w:val="20"/>
            <w:szCs w:val="20"/>
          </w:rPr>
          <w:t>(click here for recording)</w:t>
        </w:r>
      </w:hyperlink>
      <w:r w:rsidR="0015180C">
        <w:rPr>
          <w:sz w:val="20"/>
          <w:szCs w:val="20"/>
        </w:rPr>
        <w:t xml:space="preserve"> </w:t>
      </w:r>
      <w:r w:rsidRPr="00FD534D">
        <w:rPr>
          <w:sz w:val="20"/>
          <w:szCs w:val="20"/>
        </w:rPr>
        <w:t xml:space="preserve">The </w:t>
      </w:r>
      <w:r w:rsidR="00827E2C" w:rsidRPr="00FD534D">
        <w:rPr>
          <w:sz w:val="20"/>
          <w:szCs w:val="20"/>
        </w:rPr>
        <w:t xml:space="preserve">Planning </w:t>
      </w:r>
      <w:r w:rsidRPr="00FD534D">
        <w:rPr>
          <w:sz w:val="20"/>
          <w:szCs w:val="20"/>
        </w:rPr>
        <w:t>Commission reviewed the minu</w:t>
      </w:r>
      <w:r w:rsidR="00EB7650" w:rsidRPr="00FD534D">
        <w:rPr>
          <w:sz w:val="20"/>
          <w:szCs w:val="20"/>
        </w:rPr>
        <w:t xml:space="preserve">tes from the previous meeting. </w:t>
      </w:r>
      <w:r w:rsidR="002D59D0" w:rsidRPr="00FD534D">
        <w:rPr>
          <w:sz w:val="20"/>
          <w:szCs w:val="20"/>
        </w:rPr>
        <w:t xml:space="preserve">Chair Komen </w:t>
      </w:r>
      <w:r w:rsidRPr="00FD534D">
        <w:rPr>
          <w:sz w:val="20"/>
          <w:szCs w:val="20"/>
        </w:rPr>
        <w:t xml:space="preserve">then called for a motion to approve the minutes of </w:t>
      </w:r>
      <w:r w:rsidR="00FD534D" w:rsidRPr="00FD534D">
        <w:rPr>
          <w:sz w:val="20"/>
          <w:szCs w:val="20"/>
        </w:rPr>
        <w:t>January 17, 2024</w:t>
      </w:r>
      <w:r w:rsidR="00EB7650" w:rsidRPr="00FD534D">
        <w:rPr>
          <w:sz w:val="20"/>
          <w:szCs w:val="20"/>
        </w:rPr>
        <w:t xml:space="preserve">. </w:t>
      </w:r>
      <w:r w:rsidR="009E419E">
        <w:rPr>
          <w:sz w:val="20"/>
          <w:szCs w:val="20"/>
        </w:rPr>
        <w:t>Mr. Hawkes</w:t>
      </w:r>
      <w:r w:rsidRPr="00FD534D">
        <w:rPr>
          <w:sz w:val="20"/>
          <w:szCs w:val="20"/>
        </w:rPr>
        <w:t xml:space="preserve"> moved to approve the meeting minutes for </w:t>
      </w:r>
      <w:r w:rsidR="00FD534D" w:rsidRPr="00FD534D">
        <w:rPr>
          <w:sz w:val="20"/>
          <w:szCs w:val="20"/>
        </w:rPr>
        <w:t>January 17, 2024</w:t>
      </w:r>
      <w:r w:rsidR="00EB7650" w:rsidRPr="00FD534D">
        <w:rPr>
          <w:sz w:val="20"/>
          <w:szCs w:val="20"/>
        </w:rPr>
        <w:t xml:space="preserve">. </w:t>
      </w:r>
      <w:r w:rsidR="00FB0DF7">
        <w:rPr>
          <w:sz w:val="20"/>
          <w:szCs w:val="20"/>
        </w:rPr>
        <w:t>Mr. Carpenter</w:t>
      </w:r>
      <w:r w:rsidR="00EB7650" w:rsidRPr="00FD534D">
        <w:rPr>
          <w:sz w:val="20"/>
          <w:szCs w:val="20"/>
        </w:rPr>
        <w:t xml:space="preserve"> seconded the motion. </w:t>
      </w:r>
      <w:proofErr w:type="gramStart"/>
      <w:r w:rsidR="000C05AD" w:rsidRPr="00FD534D">
        <w:rPr>
          <w:sz w:val="20"/>
          <w:szCs w:val="20"/>
        </w:rPr>
        <w:t>Those voting aye</w:t>
      </w:r>
      <w:proofErr w:type="gramEnd"/>
      <w:r w:rsidR="000C05AD" w:rsidRPr="00FD534D">
        <w:rPr>
          <w:sz w:val="20"/>
          <w:szCs w:val="20"/>
        </w:rPr>
        <w:t xml:space="preserve">: </w:t>
      </w:r>
      <w:r w:rsidR="00DC1E97" w:rsidRPr="00FD534D">
        <w:rPr>
          <w:sz w:val="20"/>
          <w:szCs w:val="20"/>
        </w:rPr>
        <w:t xml:space="preserve">Mike Carpenter, </w:t>
      </w:r>
      <w:r w:rsidR="00DC1E97" w:rsidRPr="00FD534D">
        <w:rPr>
          <w:bCs/>
          <w:sz w:val="20"/>
          <w:szCs w:val="20"/>
        </w:rPr>
        <w:t>Gerald Crismon, James Hawkes, Helena Kleinlein, Madeline Komen</w:t>
      </w:r>
      <w:r w:rsidR="00D8198B" w:rsidRPr="00FD534D">
        <w:rPr>
          <w:bCs/>
          <w:sz w:val="20"/>
          <w:szCs w:val="20"/>
        </w:rPr>
        <w:t xml:space="preserve"> and Haysam Saka</w:t>
      </w:r>
      <w:r w:rsidR="00D8198B" w:rsidRPr="00FD534D">
        <w:rPr>
          <w:sz w:val="20"/>
          <w:szCs w:val="20"/>
        </w:rPr>
        <w:t>r</w:t>
      </w:r>
      <w:r w:rsidR="00FB0DF7">
        <w:rPr>
          <w:sz w:val="20"/>
          <w:szCs w:val="20"/>
        </w:rPr>
        <w:t xml:space="preserve"> (via Zoom)</w:t>
      </w:r>
      <w:r w:rsidR="00DB2CC9" w:rsidRPr="00FD534D">
        <w:rPr>
          <w:sz w:val="20"/>
          <w:szCs w:val="20"/>
        </w:rPr>
        <w:t xml:space="preserve">. </w:t>
      </w:r>
      <w:r w:rsidR="000C05AD" w:rsidRPr="00FD534D">
        <w:rPr>
          <w:sz w:val="20"/>
          <w:szCs w:val="20"/>
        </w:rPr>
        <w:t>The motion passed unanimously.</w:t>
      </w:r>
    </w:p>
    <w:p w14:paraId="14F2D300" w14:textId="650B53DC" w:rsidR="0057028E" w:rsidRDefault="0057028E" w:rsidP="00FD534D">
      <w:pPr>
        <w:pStyle w:val="NormalWeb"/>
        <w:spacing w:before="0" w:beforeAutospacing="0" w:after="0" w:afterAutospacing="0"/>
        <w:rPr>
          <w:sz w:val="20"/>
          <w:szCs w:val="20"/>
        </w:rPr>
      </w:pPr>
    </w:p>
    <w:p w14:paraId="795D85F9" w14:textId="36916496" w:rsidR="00FB0DF7" w:rsidRDefault="00FB0DF7" w:rsidP="00FD534D">
      <w:pPr>
        <w:pStyle w:val="NormalWeb"/>
        <w:spacing w:before="0" w:beforeAutospacing="0" w:after="0" w:afterAutospacing="0"/>
        <w:rPr>
          <w:sz w:val="20"/>
          <w:szCs w:val="20"/>
        </w:rPr>
      </w:pPr>
      <w:r>
        <w:rPr>
          <w:sz w:val="20"/>
          <w:szCs w:val="20"/>
        </w:rPr>
        <w:lastRenderedPageBreak/>
        <w:t xml:space="preserve">Mr. Clark: </w:t>
      </w:r>
      <w:hyperlink r:id="rId16" w:history="1">
        <w:r w:rsidR="0015180C" w:rsidRPr="0015180C">
          <w:rPr>
            <w:rStyle w:val="Hyperlink"/>
            <w:sz w:val="20"/>
            <w:szCs w:val="20"/>
          </w:rPr>
          <w:t>(click here for recording)</w:t>
        </w:r>
      </w:hyperlink>
      <w:r w:rsidR="0015180C">
        <w:rPr>
          <w:sz w:val="20"/>
          <w:szCs w:val="20"/>
        </w:rPr>
        <w:t xml:space="preserve"> Mr. Clark </w:t>
      </w:r>
      <w:r>
        <w:rPr>
          <w:sz w:val="20"/>
          <w:szCs w:val="20"/>
        </w:rPr>
        <w:t xml:space="preserve">said he appreciated Rachel </w:t>
      </w:r>
      <w:r w:rsidR="0057028E">
        <w:rPr>
          <w:sz w:val="20"/>
          <w:szCs w:val="20"/>
        </w:rPr>
        <w:t>coming out</w:t>
      </w:r>
      <w:r>
        <w:rPr>
          <w:sz w:val="20"/>
          <w:szCs w:val="20"/>
        </w:rPr>
        <w:t xml:space="preserve"> to the meeting and she talked about Lakeside Sports Park</w:t>
      </w:r>
      <w:r w:rsidR="0057028E">
        <w:rPr>
          <w:sz w:val="20"/>
          <w:szCs w:val="20"/>
        </w:rPr>
        <w:t xml:space="preserve">. The </w:t>
      </w:r>
      <w:r>
        <w:rPr>
          <w:sz w:val="20"/>
          <w:szCs w:val="20"/>
        </w:rPr>
        <w:t xml:space="preserve">majority of that </w:t>
      </w:r>
      <w:r w:rsidR="0057028E">
        <w:rPr>
          <w:sz w:val="20"/>
          <w:szCs w:val="20"/>
        </w:rPr>
        <w:t>park is located in Orem</w:t>
      </w:r>
      <w:r>
        <w:rPr>
          <w:sz w:val="20"/>
          <w:szCs w:val="20"/>
        </w:rPr>
        <w:t xml:space="preserve"> with the western end of the park in Vineyard</w:t>
      </w:r>
      <w:r w:rsidR="0057028E">
        <w:rPr>
          <w:sz w:val="20"/>
          <w:szCs w:val="20"/>
        </w:rPr>
        <w:t xml:space="preserve">. </w:t>
      </w:r>
      <w:r>
        <w:rPr>
          <w:sz w:val="20"/>
          <w:szCs w:val="20"/>
        </w:rPr>
        <w:t>It is an Orem park and Orem maintains it.</w:t>
      </w:r>
      <w:r w:rsidR="009B689B">
        <w:rPr>
          <w:sz w:val="20"/>
          <w:szCs w:val="20"/>
        </w:rPr>
        <w:t xml:space="preserve"> </w:t>
      </w:r>
      <w:r w:rsidR="0057028E">
        <w:rPr>
          <w:sz w:val="20"/>
          <w:szCs w:val="20"/>
        </w:rPr>
        <w:t xml:space="preserve">Over last year </w:t>
      </w:r>
      <w:r>
        <w:rPr>
          <w:sz w:val="20"/>
          <w:szCs w:val="20"/>
        </w:rPr>
        <w:t xml:space="preserve">our Engineering team working with our Parks team and Public Works have put in artificial turf on the in-fields and now residents are </w:t>
      </w:r>
      <w:r w:rsidR="0057028E">
        <w:rPr>
          <w:sz w:val="20"/>
          <w:szCs w:val="20"/>
        </w:rPr>
        <w:t xml:space="preserve">able to use </w:t>
      </w:r>
      <w:r>
        <w:rPr>
          <w:sz w:val="20"/>
          <w:szCs w:val="20"/>
        </w:rPr>
        <w:t xml:space="preserve">that </w:t>
      </w:r>
      <w:r w:rsidR="0057028E">
        <w:rPr>
          <w:sz w:val="20"/>
          <w:szCs w:val="20"/>
        </w:rPr>
        <w:t xml:space="preserve">park on weekends and </w:t>
      </w:r>
      <w:r>
        <w:rPr>
          <w:sz w:val="20"/>
          <w:szCs w:val="20"/>
        </w:rPr>
        <w:t xml:space="preserve">during rain like we are having now. They are in the process of putting in two artificial turf soccer fields at this time with lighting. This park </w:t>
      </w:r>
      <w:r w:rsidR="009B689B">
        <w:rPr>
          <w:sz w:val="20"/>
          <w:szCs w:val="20"/>
        </w:rPr>
        <w:t>is</w:t>
      </w:r>
      <w:r w:rsidR="0057028E">
        <w:rPr>
          <w:sz w:val="20"/>
          <w:szCs w:val="20"/>
        </w:rPr>
        <w:t xml:space="preserve"> </w:t>
      </w:r>
      <w:r>
        <w:rPr>
          <w:sz w:val="20"/>
          <w:szCs w:val="20"/>
        </w:rPr>
        <w:t xml:space="preserve">a great </w:t>
      </w:r>
      <w:r w:rsidR="0057028E">
        <w:rPr>
          <w:sz w:val="20"/>
          <w:szCs w:val="20"/>
        </w:rPr>
        <w:t xml:space="preserve">resource for Orem. </w:t>
      </w:r>
    </w:p>
    <w:p w14:paraId="313AE1D0" w14:textId="77777777" w:rsidR="00FB0DF7" w:rsidRDefault="00FB0DF7" w:rsidP="00FD534D">
      <w:pPr>
        <w:pStyle w:val="NormalWeb"/>
        <w:spacing w:before="0" w:beforeAutospacing="0" w:after="0" w:afterAutospacing="0"/>
        <w:rPr>
          <w:sz w:val="20"/>
          <w:szCs w:val="20"/>
        </w:rPr>
      </w:pPr>
    </w:p>
    <w:p w14:paraId="7E9D0532" w14:textId="567A918D" w:rsidR="0057028E" w:rsidRPr="00FD534D" w:rsidRDefault="00FB0DF7" w:rsidP="00FD534D">
      <w:pPr>
        <w:pStyle w:val="NormalWeb"/>
        <w:spacing w:before="0" w:beforeAutospacing="0" w:after="0" w:afterAutospacing="0"/>
        <w:rPr>
          <w:sz w:val="20"/>
          <w:szCs w:val="20"/>
        </w:rPr>
      </w:pPr>
      <w:r>
        <w:rPr>
          <w:sz w:val="20"/>
          <w:szCs w:val="20"/>
        </w:rPr>
        <w:t xml:space="preserve">Mr. Clark mentioned that </w:t>
      </w:r>
      <w:r w:rsidR="0057028E">
        <w:rPr>
          <w:sz w:val="20"/>
          <w:szCs w:val="20"/>
        </w:rPr>
        <w:t>Sam Kelly</w:t>
      </w:r>
      <w:r>
        <w:rPr>
          <w:sz w:val="20"/>
          <w:szCs w:val="20"/>
        </w:rPr>
        <w:t xml:space="preserve">, City Engineer, will be </w:t>
      </w:r>
      <w:r w:rsidR="0057028E">
        <w:rPr>
          <w:sz w:val="20"/>
          <w:szCs w:val="20"/>
        </w:rPr>
        <w:t>leaving Orem and moving to A</w:t>
      </w:r>
      <w:r>
        <w:rPr>
          <w:sz w:val="20"/>
          <w:szCs w:val="20"/>
        </w:rPr>
        <w:t>merican</w:t>
      </w:r>
      <w:r w:rsidR="0015180C">
        <w:rPr>
          <w:sz w:val="20"/>
          <w:szCs w:val="20"/>
        </w:rPr>
        <w:t xml:space="preserve"> </w:t>
      </w:r>
      <w:r w:rsidR="0057028E">
        <w:rPr>
          <w:sz w:val="20"/>
          <w:szCs w:val="20"/>
        </w:rPr>
        <w:t>F</w:t>
      </w:r>
      <w:r w:rsidR="0015180C">
        <w:rPr>
          <w:sz w:val="20"/>
          <w:szCs w:val="20"/>
        </w:rPr>
        <w:t>ork</w:t>
      </w:r>
      <w:r w:rsidR="0057028E">
        <w:rPr>
          <w:sz w:val="20"/>
          <w:szCs w:val="20"/>
        </w:rPr>
        <w:t xml:space="preserve"> to be </w:t>
      </w:r>
      <w:r w:rsidR="0015180C">
        <w:rPr>
          <w:sz w:val="20"/>
          <w:szCs w:val="20"/>
        </w:rPr>
        <w:t xml:space="preserve">their </w:t>
      </w:r>
      <w:r w:rsidR="0057028E">
        <w:rPr>
          <w:sz w:val="20"/>
          <w:szCs w:val="20"/>
        </w:rPr>
        <w:t>P</w:t>
      </w:r>
      <w:r w:rsidR="0015180C">
        <w:rPr>
          <w:sz w:val="20"/>
          <w:szCs w:val="20"/>
        </w:rPr>
        <w:t xml:space="preserve">ublic </w:t>
      </w:r>
      <w:r w:rsidR="0057028E">
        <w:rPr>
          <w:sz w:val="20"/>
          <w:szCs w:val="20"/>
        </w:rPr>
        <w:t>W</w:t>
      </w:r>
      <w:r w:rsidR="0015180C">
        <w:rPr>
          <w:sz w:val="20"/>
          <w:szCs w:val="20"/>
        </w:rPr>
        <w:t>orks</w:t>
      </w:r>
      <w:r w:rsidR="0057028E">
        <w:rPr>
          <w:sz w:val="20"/>
          <w:szCs w:val="20"/>
        </w:rPr>
        <w:t xml:space="preserve"> director. Working on process to get a new city engineer</w:t>
      </w:r>
      <w:r w:rsidR="0015180C">
        <w:rPr>
          <w:sz w:val="20"/>
          <w:szCs w:val="20"/>
        </w:rPr>
        <w:t xml:space="preserve"> here shortly</w:t>
      </w:r>
      <w:r w:rsidR="0057028E">
        <w:rPr>
          <w:sz w:val="20"/>
          <w:szCs w:val="20"/>
        </w:rPr>
        <w:t>.</w:t>
      </w:r>
    </w:p>
    <w:p w14:paraId="45279AEE" w14:textId="77777777" w:rsidR="008E36F7" w:rsidRPr="00FD534D" w:rsidRDefault="008E36F7" w:rsidP="00FD534D">
      <w:pPr>
        <w:pStyle w:val="NormalWeb"/>
        <w:spacing w:before="0" w:beforeAutospacing="0" w:after="0" w:afterAutospacing="0"/>
        <w:rPr>
          <w:noProof/>
          <w:sz w:val="20"/>
          <w:szCs w:val="20"/>
        </w:rPr>
      </w:pPr>
    </w:p>
    <w:p w14:paraId="24E8A68D" w14:textId="4C7E6E96" w:rsidR="000C05AD" w:rsidRPr="00FD534D" w:rsidRDefault="00A41FC4" w:rsidP="00FD534D">
      <w:pPr>
        <w:pStyle w:val="NormalWeb"/>
        <w:spacing w:before="0" w:beforeAutospacing="0" w:after="0" w:afterAutospacing="0"/>
        <w:rPr>
          <w:noProof/>
          <w:sz w:val="20"/>
          <w:szCs w:val="20"/>
        </w:rPr>
      </w:pPr>
      <w:r w:rsidRPr="00FD534D">
        <w:rPr>
          <w:b/>
          <w:color w:val="000000"/>
          <w:sz w:val="20"/>
          <w:szCs w:val="20"/>
          <w:u w:val="single"/>
        </w:rPr>
        <w:t>Adjourn</w:t>
      </w:r>
      <w:r w:rsidR="00B01B2B" w:rsidRPr="00FD534D">
        <w:rPr>
          <w:b/>
          <w:color w:val="000000"/>
          <w:sz w:val="20"/>
          <w:szCs w:val="20"/>
        </w:rPr>
        <w:t>:</w:t>
      </w:r>
      <w:r w:rsidR="00B01B2B" w:rsidRPr="00FD534D">
        <w:rPr>
          <w:color w:val="000000"/>
          <w:sz w:val="20"/>
          <w:szCs w:val="20"/>
        </w:rPr>
        <w:t xml:space="preserve"> </w:t>
      </w:r>
      <w:r w:rsidR="002D59D0" w:rsidRPr="00FD534D">
        <w:rPr>
          <w:sz w:val="20"/>
          <w:szCs w:val="20"/>
        </w:rPr>
        <w:t xml:space="preserve">Chair Komen </w:t>
      </w:r>
      <w:r w:rsidRPr="00FD534D">
        <w:rPr>
          <w:color w:val="000000"/>
          <w:sz w:val="20"/>
          <w:szCs w:val="20"/>
        </w:rPr>
        <w:t>c</w:t>
      </w:r>
      <w:r w:rsidR="00EB7650" w:rsidRPr="00FD534D">
        <w:rPr>
          <w:color w:val="000000"/>
          <w:sz w:val="20"/>
          <w:szCs w:val="20"/>
        </w:rPr>
        <w:t xml:space="preserve">alled for a motion </w:t>
      </w:r>
      <w:r w:rsidR="00FB0DF7">
        <w:rPr>
          <w:color w:val="000000"/>
          <w:sz w:val="20"/>
          <w:szCs w:val="20"/>
        </w:rPr>
        <w:t>and</w:t>
      </w:r>
      <w:r w:rsidR="00EB7650" w:rsidRPr="00FD534D">
        <w:rPr>
          <w:color w:val="000000"/>
          <w:sz w:val="20"/>
          <w:szCs w:val="20"/>
        </w:rPr>
        <w:t xml:space="preserve"> moved to adjourn. </w:t>
      </w:r>
      <w:r w:rsidR="00FB0DF7">
        <w:rPr>
          <w:color w:val="000000"/>
          <w:sz w:val="20"/>
          <w:szCs w:val="20"/>
        </w:rPr>
        <w:t>Mr. Sakar</w:t>
      </w:r>
      <w:r w:rsidRPr="00FD534D">
        <w:rPr>
          <w:color w:val="000000"/>
          <w:sz w:val="20"/>
          <w:szCs w:val="20"/>
        </w:rPr>
        <w:t xml:space="preserve"> seconded the motion. </w:t>
      </w:r>
      <w:proofErr w:type="gramStart"/>
      <w:r w:rsidR="000C05AD" w:rsidRPr="00FD534D">
        <w:rPr>
          <w:sz w:val="20"/>
          <w:szCs w:val="20"/>
        </w:rPr>
        <w:t>Those voting aye</w:t>
      </w:r>
      <w:proofErr w:type="gramEnd"/>
      <w:r w:rsidR="000C05AD" w:rsidRPr="00FD534D">
        <w:rPr>
          <w:sz w:val="20"/>
          <w:szCs w:val="20"/>
        </w:rPr>
        <w:t xml:space="preserve">: </w:t>
      </w:r>
      <w:r w:rsidR="00DC1E97" w:rsidRPr="00FD534D">
        <w:rPr>
          <w:sz w:val="20"/>
          <w:szCs w:val="20"/>
        </w:rPr>
        <w:t xml:space="preserve">Mike Carpenter, </w:t>
      </w:r>
      <w:r w:rsidR="00DC1E97" w:rsidRPr="00FD534D">
        <w:rPr>
          <w:bCs/>
          <w:sz w:val="20"/>
          <w:szCs w:val="20"/>
        </w:rPr>
        <w:t>Gerald Crismon, James Hawkes, Helena Kleinlein, Madeline Komen</w:t>
      </w:r>
      <w:r w:rsidR="00D8198B" w:rsidRPr="00FD534D">
        <w:rPr>
          <w:bCs/>
          <w:sz w:val="20"/>
          <w:szCs w:val="20"/>
        </w:rPr>
        <w:t xml:space="preserve"> and Haysam Saka</w:t>
      </w:r>
      <w:r w:rsidR="00D8198B" w:rsidRPr="00FD534D">
        <w:rPr>
          <w:sz w:val="20"/>
          <w:szCs w:val="20"/>
        </w:rPr>
        <w:t>r</w:t>
      </w:r>
      <w:r w:rsidR="00FB0DF7">
        <w:rPr>
          <w:sz w:val="20"/>
          <w:szCs w:val="20"/>
        </w:rPr>
        <w:t xml:space="preserve"> </w:t>
      </w:r>
      <w:r w:rsidR="0015180C">
        <w:rPr>
          <w:sz w:val="20"/>
          <w:szCs w:val="20"/>
        </w:rPr>
        <w:t>(</w:t>
      </w:r>
      <w:r w:rsidR="00FB0DF7">
        <w:rPr>
          <w:sz w:val="20"/>
          <w:szCs w:val="20"/>
        </w:rPr>
        <w:t>via Zoom)</w:t>
      </w:r>
      <w:r w:rsidR="00DB2CC9" w:rsidRPr="00FD534D">
        <w:rPr>
          <w:sz w:val="20"/>
          <w:szCs w:val="20"/>
        </w:rPr>
        <w:t xml:space="preserve">. </w:t>
      </w:r>
      <w:r w:rsidR="009B561C" w:rsidRPr="00FD534D">
        <w:rPr>
          <w:sz w:val="20"/>
          <w:szCs w:val="20"/>
        </w:rPr>
        <w:t xml:space="preserve"> </w:t>
      </w:r>
      <w:r w:rsidR="000C05AD" w:rsidRPr="00FD534D">
        <w:rPr>
          <w:sz w:val="20"/>
          <w:szCs w:val="20"/>
        </w:rPr>
        <w:t>The motion passed unanimously.</w:t>
      </w:r>
    </w:p>
    <w:p w14:paraId="428C2EDF" w14:textId="56FC3777" w:rsidR="004B5C67" w:rsidRPr="00FD534D" w:rsidRDefault="004B5C67" w:rsidP="00FD534D">
      <w:pPr>
        <w:pStyle w:val="NormalWeb"/>
        <w:spacing w:before="0" w:beforeAutospacing="0" w:after="0" w:afterAutospacing="0"/>
        <w:rPr>
          <w:b/>
          <w:smallCaps/>
          <w:color w:val="000000"/>
          <w:sz w:val="20"/>
          <w:szCs w:val="20"/>
          <w:u w:val="single"/>
        </w:rPr>
      </w:pPr>
    </w:p>
    <w:p w14:paraId="16EEF0E3" w14:textId="0E963EFD" w:rsidR="00A41FC4" w:rsidRPr="00FD534D" w:rsidRDefault="00EB7650" w:rsidP="00FD534D">
      <w:pPr>
        <w:tabs>
          <w:tab w:val="left" w:pos="-1440"/>
          <w:tab w:val="left" w:pos="600"/>
        </w:tabs>
        <w:ind w:left="4320" w:hanging="4320"/>
        <w:jc w:val="both"/>
        <w:rPr>
          <w:rStyle w:val="LineNumber"/>
          <w:bCs/>
          <w:szCs w:val="20"/>
        </w:rPr>
      </w:pPr>
      <w:r w:rsidRPr="00FD534D">
        <w:rPr>
          <w:rStyle w:val="LineNumber"/>
          <w:b/>
          <w:bCs/>
          <w:szCs w:val="20"/>
        </w:rPr>
        <w:t>Adjourn</w:t>
      </w:r>
      <w:r w:rsidRPr="0015180C">
        <w:rPr>
          <w:rStyle w:val="LineNumber"/>
          <w:b/>
          <w:bCs/>
          <w:szCs w:val="20"/>
        </w:rPr>
        <w:t xml:space="preserve">: </w:t>
      </w:r>
      <w:r w:rsidR="0015180C" w:rsidRPr="0015180C">
        <w:rPr>
          <w:sz w:val="20"/>
          <w:szCs w:val="20"/>
        </w:rPr>
        <w:t>5:12</w:t>
      </w:r>
      <w:r w:rsidR="00FB0633" w:rsidRPr="0015180C">
        <w:rPr>
          <w:sz w:val="20"/>
          <w:szCs w:val="20"/>
        </w:rPr>
        <w:t xml:space="preserve"> </w:t>
      </w:r>
      <w:r w:rsidR="00A41FC4" w:rsidRPr="0015180C">
        <w:rPr>
          <w:rStyle w:val="LineNumber"/>
          <w:bCs/>
          <w:szCs w:val="20"/>
        </w:rPr>
        <w:t>p.</w:t>
      </w:r>
      <w:r w:rsidR="00A41FC4" w:rsidRPr="00FD534D">
        <w:rPr>
          <w:rStyle w:val="LineNumber"/>
          <w:bCs/>
          <w:szCs w:val="20"/>
        </w:rPr>
        <w:t xml:space="preserve">m. </w:t>
      </w:r>
    </w:p>
    <w:p w14:paraId="679C0011" w14:textId="77777777" w:rsidR="004B5C67" w:rsidRPr="00FD534D" w:rsidRDefault="004B5C67" w:rsidP="00FD534D">
      <w:pPr>
        <w:tabs>
          <w:tab w:val="left" w:pos="-1440"/>
          <w:tab w:val="left" w:pos="600"/>
        </w:tabs>
        <w:ind w:left="4320" w:hanging="4320"/>
        <w:jc w:val="both"/>
        <w:rPr>
          <w:rStyle w:val="LineNumber"/>
          <w:b/>
          <w:bCs/>
          <w:szCs w:val="20"/>
        </w:rPr>
      </w:pPr>
    </w:p>
    <w:p w14:paraId="66BB7094" w14:textId="77777777" w:rsidR="004B5C67" w:rsidRPr="00FD534D" w:rsidRDefault="004B5C67" w:rsidP="00FD534D">
      <w:pPr>
        <w:tabs>
          <w:tab w:val="left" w:pos="-1440"/>
          <w:tab w:val="left" w:pos="600"/>
        </w:tabs>
        <w:ind w:left="4320" w:hanging="4320"/>
        <w:jc w:val="both"/>
        <w:rPr>
          <w:rStyle w:val="LineNumber"/>
          <w:b/>
          <w:bCs/>
          <w:szCs w:val="20"/>
        </w:rPr>
      </w:pPr>
    </w:p>
    <w:p w14:paraId="3FDAC6E4" w14:textId="77777777" w:rsidR="00A41FC4" w:rsidRPr="00FD534D" w:rsidRDefault="00876481" w:rsidP="00FD534D">
      <w:pPr>
        <w:tabs>
          <w:tab w:val="left" w:pos="-1440"/>
          <w:tab w:val="left" w:pos="600"/>
        </w:tabs>
        <w:ind w:left="4320" w:hanging="4320"/>
        <w:jc w:val="both"/>
        <w:rPr>
          <w:rStyle w:val="LineNumber"/>
          <w:b/>
          <w:bCs/>
          <w:szCs w:val="20"/>
        </w:rPr>
      </w:pPr>
      <w:r w:rsidRPr="00FD534D">
        <w:rPr>
          <w:noProof/>
          <w:sz w:val="20"/>
          <w:szCs w:val="20"/>
        </w:rPr>
        <mc:AlternateContent>
          <mc:Choice Requires="wps">
            <w:drawing>
              <wp:anchor distT="0" distB="0" distL="114300" distR="114300" simplePos="0" relativeHeight="251646976" behindDoc="0" locked="0" layoutInCell="1" allowOverlap="1" wp14:anchorId="739A4637" wp14:editId="0084AF7C">
                <wp:simplePos x="0" y="0"/>
                <wp:positionH relativeFrom="column">
                  <wp:posOffset>2628900</wp:posOffset>
                </wp:positionH>
                <wp:positionV relativeFrom="paragraph">
                  <wp:posOffset>114300</wp:posOffset>
                </wp:positionV>
                <wp:extent cx="30861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0221324" id="Line 2"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OFU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D6l81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"/>
            </w:pict>
          </mc:Fallback>
        </mc:AlternateContent>
      </w:r>
      <w:r w:rsidR="00D0486E" w:rsidRPr="00FD534D">
        <w:rPr>
          <w:rStyle w:val="LineNumber"/>
          <w:b/>
          <w:bCs/>
          <w:szCs w:val="20"/>
        </w:rPr>
        <w:tab/>
        <w:t xml:space="preserve">                                                                          </w:t>
      </w:r>
      <w:r w:rsidR="00D0486E" w:rsidRPr="00FD534D">
        <w:rPr>
          <w:rStyle w:val="LineNumber"/>
          <w:b/>
          <w:bCs/>
          <w:szCs w:val="20"/>
        </w:rPr>
        <w:tab/>
      </w:r>
    </w:p>
    <w:p w14:paraId="470CEC99" w14:textId="5E7680A2" w:rsidR="00A41FC4" w:rsidRPr="00FD534D" w:rsidRDefault="00D0486E" w:rsidP="00FD534D">
      <w:pPr>
        <w:tabs>
          <w:tab w:val="left" w:pos="600"/>
        </w:tabs>
        <w:jc w:val="both"/>
        <w:rPr>
          <w:rStyle w:val="LineNumber"/>
          <w:szCs w:val="20"/>
        </w:rPr>
      </w:pPr>
      <w:r w:rsidRPr="00FD534D">
        <w:rPr>
          <w:rStyle w:val="LineNumber"/>
          <w:szCs w:val="20"/>
        </w:rPr>
        <w:tab/>
      </w:r>
      <w:r w:rsidRPr="00FD534D">
        <w:rPr>
          <w:rStyle w:val="LineNumber"/>
          <w:szCs w:val="20"/>
        </w:rPr>
        <w:tab/>
      </w:r>
      <w:r w:rsidRPr="00FD534D">
        <w:rPr>
          <w:rStyle w:val="LineNumber"/>
          <w:szCs w:val="20"/>
        </w:rPr>
        <w:tab/>
      </w:r>
      <w:r w:rsidRPr="00FD534D">
        <w:rPr>
          <w:rStyle w:val="LineNumber"/>
          <w:szCs w:val="20"/>
        </w:rPr>
        <w:tab/>
      </w:r>
      <w:r w:rsidRPr="00FD534D">
        <w:rPr>
          <w:rStyle w:val="LineNumber"/>
          <w:szCs w:val="20"/>
        </w:rPr>
        <w:tab/>
      </w:r>
      <w:r w:rsidRPr="00FD534D">
        <w:rPr>
          <w:rStyle w:val="LineNumber"/>
          <w:szCs w:val="20"/>
        </w:rPr>
        <w:tab/>
      </w:r>
      <w:r w:rsidRPr="00FD534D">
        <w:rPr>
          <w:rStyle w:val="LineNumber"/>
          <w:szCs w:val="20"/>
        </w:rPr>
        <w:tab/>
      </w:r>
      <w:r w:rsidR="007E094B" w:rsidRPr="00FD534D">
        <w:rPr>
          <w:rStyle w:val="LineNumber"/>
          <w:szCs w:val="20"/>
        </w:rPr>
        <w:t>Ryan L. Clark</w:t>
      </w:r>
    </w:p>
    <w:p w14:paraId="55DD8644" w14:textId="77777777" w:rsidR="00A41FC4" w:rsidRPr="00FD534D" w:rsidRDefault="00A41FC4" w:rsidP="00FD534D">
      <w:pPr>
        <w:tabs>
          <w:tab w:val="left" w:pos="600"/>
        </w:tabs>
        <w:ind w:firstLine="4320"/>
        <w:jc w:val="both"/>
        <w:rPr>
          <w:rStyle w:val="LineNumber"/>
          <w:szCs w:val="20"/>
        </w:rPr>
      </w:pPr>
      <w:r w:rsidRPr="00FD534D">
        <w:rPr>
          <w:rStyle w:val="LineNumber"/>
          <w:szCs w:val="20"/>
        </w:rPr>
        <w:t>Planning Commission Secretary</w:t>
      </w:r>
    </w:p>
    <w:p w14:paraId="2E74D2FE" w14:textId="77777777" w:rsidR="00A41FC4" w:rsidRPr="00FD534D" w:rsidRDefault="00A41FC4" w:rsidP="00FD534D">
      <w:pPr>
        <w:tabs>
          <w:tab w:val="left" w:pos="600"/>
        </w:tabs>
        <w:jc w:val="both"/>
        <w:rPr>
          <w:rStyle w:val="LineNumber"/>
          <w:szCs w:val="20"/>
        </w:rPr>
      </w:pPr>
    </w:p>
    <w:p w14:paraId="52CF3084" w14:textId="7B09186E" w:rsidR="00A41FC4" w:rsidRPr="00FD534D" w:rsidRDefault="00A41FC4" w:rsidP="00FD534D">
      <w:pPr>
        <w:tabs>
          <w:tab w:val="left" w:pos="600"/>
        </w:tabs>
        <w:jc w:val="both"/>
        <w:rPr>
          <w:rStyle w:val="LineNumber"/>
          <w:szCs w:val="20"/>
        </w:rPr>
      </w:pPr>
      <w:r w:rsidRPr="00FD534D">
        <w:rPr>
          <w:rStyle w:val="LineNumber"/>
          <w:szCs w:val="20"/>
        </w:rPr>
        <w:t xml:space="preserve">Approved: </w:t>
      </w:r>
      <w:r w:rsidR="00741F07">
        <w:rPr>
          <w:rStyle w:val="LineNumber"/>
          <w:szCs w:val="20"/>
        </w:rPr>
        <w:t>February 21, 2024</w:t>
      </w:r>
      <w:bookmarkStart w:id="1" w:name="_GoBack"/>
      <w:bookmarkEnd w:id="1"/>
    </w:p>
    <w:sectPr w:rsidR="00A41FC4" w:rsidRPr="00FD534D" w:rsidSect="00741F07">
      <w:headerReference w:type="default" r:id="rId17"/>
      <w:footerReference w:type="default" r:id="rId18"/>
      <w:footerReference w:type="first" r:id="rId1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3EAEF" w14:textId="77777777" w:rsidR="00B14012" w:rsidRPr="00056441" w:rsidRDefault="00B14012">
      <w:pPr>
        <w:rPr>
          <w:sz w:val="20"/>
        </w:rPr>
      </w:pPr>
      <w:r>
        <w:separator/>
      </w:r>
    </w:p>
  </w:endnote>
  <w:endnote w:type="continuationSeparator" w:id="0">
    <w:p w14:paraId="52FCD5DB" w14:textId="77777777" w:rsidR="00B14012" w:rsidRPr="00056441" w:rsidRDefault="00B14012">
      <w:pPr>
        <w:rPr>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6396955"/>
      <w:docPartObj>
        <w:docPartGallery w:val="Page Numbers (Bottom of Page)"/>
        <w:docPartUnique/>
      </w:docPartObj>
    </w:sdtPr>
    <w:sdtEndPr>
      <w:rPr>
        <w:noProof/>
      </w:rPr>
    </w:sdtEndPr>
    <w:sdtContent>
      <w:p w14:paraId="36260343" w14:textId="77777777" w:rsidR="00B14012" w:rsidRDefault="00B14012" w:rsidP="00EA2E80">
        <w:pPr>
          <w:pStyle w:val="Footer"/>
          <w:jc w:val="right"/>
          <w:rPr>
            <w:i/>
            <w:sz w:val="18"/>
            <w:szCs w:val="18"/>
          </w:rPr>
        </w:pPr>
        <w:r>
          <w:rPr>
            <w:i/>
            <w:sz w:val="18"/>
            <w:szCs w:val="18"/>
          </w:rPr>
          <w:t>A complete video of the meeting can be found at www.orem.org/meetings</w:t>
        </w:r>
      </w:p>
      <w:p w14:paraId="6B57EFA3" w14:textId="77777777" w:rsidR="00B14012" w:rsidRDefault="00B14012" w:rsidP="007F17F1">
        <w:pPr>
          <w:pStyle w:val="Footer"/>
        </w:pPr>
        <w:r>
          <w:fldChar w:fldCharType="begin"/>
        </w:r>
        <w:r>
          <w:instrText xml:space="preserve"> PAGE   \* MERGEFORMAT </w:instrText>
        </w:r>
        <w:r>
          <w:fldChar w:fldCharType="separate"/>
        </w:r>
        <w:r>
          <w:rPr>
            <w:noProof/>
          </w:rPr>
          <w:t>2</w:t>
        </w:r>
        <w:r>
          <w:rPr>
            <w:noProof/>
          </w:rPr>
          <w:fldChar w:fldCharType="end"/>
        </w:r>
      </w:p>
    </w:sdtContent>
  </w:sdt>
  <w:p w14:paraId="2791394D" w14:textId="77777777" w:rsidR="00B14012" w:rsidRPr="00A41FC4" w:rsidRDefault="00B14012" w:rsidP="00A41FC4">
    <w:pPr>
      <w:pStyle w:val="Footer"/>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50700" w14:textId="77777777" w:rsidR="00B14012" w:rsidRDefault="00B14012" w:rsidP="00EA2E80">
    <w:pPr>
      <w:pStyle w:val="Footer"/>
      <w:jc w:val="right"/>
      <w:rPr>
        <w:i/>
        <w:sz w:val="18"/>
        <w:szCs w:val="18"/>
      </w:rPr>
    </w:pPr>
    <w:r>
      <w:rPr>
        <w:i/>
        <w:sz w:val="18"/>
        <w:szCs w:val="18"/>
      </w:rPr>
      <w:t>A complete video of the meeting can be found at www.orem.org/meetings</w:t>
    </w:r>
  </w:p>
  <w:p w14:paraId="3FEA57F4" w14:textId="77777777" w:rsidR="00B14012" w:rsidRDefault="00B14012" w:rsidP="007F17F1">
    <w:pPr>
      <w:pStyle w:val="Footer"/>
    </w:pPr>
    <w:r>
      <w:t>1</w:t>
    </w:r>
  </w:p>
  <w:p w14:paraId="1C3CF406" w14:textId="77777777" w:rsidR="00B14012" w:rsidRPr="00A41FC4" w:rsidRDefault="00B14012" w:rsidP="00A41FC4">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CD321" w14:textId="77777777" w:rsidR="00B14012" w:rsidRPr="00056441" w:rsidRDefault="00B14012">
      <w:pPr>
        <w:rPr>
          <w:sz w:val="20"/>
        </w:rPr>
      </w:pPr>
      <w:r>
        <w:separator/>
      </w:r>
    </w:p>
  </w:footnote>
  <w:footnote w:type="continuationSeparator" w:id="0">
    <w:p w14:paraId="1D6A8EDF" w14:textId="77777777" w:rsidR="00B14012" w:rsidRPr="00056441" w:rsidRDefault="00B14012">
      <w:pPr>
        <w:rPr>
          <w:sz w:val="20"/>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4D2FA" w14:textId="71D46558" w:rsidR="00B14012" w:rsidRPr="00A41FC4" w:rsidRDefault="00B14012" w:rsidP="00A41FC4">
    <w:pPr>
      <w:pStyle w:val="Header"/>
      <w:jc w:val="center"/>
      <w:rPr>
        <w:b/>
        <w:sz w:val="20"/>
        <w:szCs w:val="20"/>
      </w:rPr>
    </w:pPr>
    <w:r w:rsidRPr="00A41FC4">
      <w:rPr>
        <w:b/>
        <w:sz w:val="20"/>
        <w:szCs w:val="20"/>
      </w:rPr>
      <w:t xml:space="preserve">Planning Commission </w:t>
    </w:r>
    <w:r>
      <w:rPr>
        <w:b/>
        <w:sz w:val="20"/>
        <w:szCs w:val="20"/>
      </w:rPr>
      <w:t>minutes for February 7,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C1922"/>
    <w:multiLevelType w:val="hybridMultilevel"/>
    <w:tmpl w:val="E4149376"/>
    <w:lvl w:ilvl="0" w:tplc="04090001">
      <w:start w:val="1"/>
      <w:numFmt w:val="bullet"/>
      <w:lvlText w:val=""/>
      <w:lvlJc w:val="left"/>
      <w:pPr>
        <w:ind w:left="904" w:hanging="360"/>
      </w:pPr>
      <w:rPr>
        <w:rFonts w:ascii="Symbol" w:hAnsi="Symbol"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1" w15:restartNumberingAfterBreak="0">
    <w:nsid w:val="0EEE783B"/>
    <w:multiLevelType w:val="hybridMultilevel"/>
    <w:tmpl w:val="83B2B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1C641A"/>
    <w:multiLevelType w:val="hybridMultilevel"/>
    <w:tmpl w:val="EA38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FB67DD"/>
    <w:multiLevelType w:val="hybridMultilevel"/>
    <w:tmpl w:val="87DED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3442F0"/>
    <w:multiLevelType w:val="hybridMultilevel"/>
    <w:tmpl w:val="8B025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E054BC"/>
    <w:multiLevelType w:val="hybridMultilevel"/>
    <w:tmpl w:val="15E0A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7B1BFC"/>
    <w:multiLevelType w:val="hybridMultilevel"/>
    <w:tmpl w:val="B8AAD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90233A"/>
    <w:multiLevelType w:val="hybridMultilevel"/>
    <w:tmpl w:val="91C01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E65CDB"/>
    <w:multiLevelType w:val="hybridMultilevel"/>
    <w:tmpl w:val="D690CCEC"/>
    <w:lvl w:ilvl="0" w:tplc="3580D3E2">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554539"/>
    <w:multiLevelType w:val="hybridMultilevel"/>
    <w:tmpl w:val="D408D67A"/>
    <w:lvl w:ilvl="0" w:tplc="86BEBB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183E85"/>
    <w:multiLevelType w:val="hybridMultilevel"/>
    <w:tmpl w:val="53403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6"/>
  </w:num>
  <w:num w:numId="5">
    <w:abstractNumId w:val="5"/>
  </w:num>
  <w:num w:numId="6">
    <w:abstractNumId w:val="7"/>
  </w:num>
  <w:num w:numId="7">
    <w:abstractNumId w:val="1"/>
  </w:num>
  <w:num w:numId="8">
    <w:abstractNumId w:val="10"/>
  </w:num>
  <w:num w:numId="9">
    <w:abstractNumId w:val="2"/>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616"/>
    <w:rsid w:val="000032F8"/>
    <w:rsid w:val="00005787"/>
    <w:rsid w:val="0001474D"/>
    <w:rsid w:val="00041CEE"/>
    <w:rsid w:val="00046AFD"/>
    <w:rsid w:val="00066EF2"/>
    <w:rsid w:val="000716F1"/>
    <w:rsid w:val="000771E3"/>
    <w:rsid w:val="000816F0"/>
    <w:rsid w:val="000864EE"/>
    <w:rsid w:val="0009305D"/>
    <w:rsid w:val="00096A7E"/>
    <w:rsid w:val="0009732D"/>
    <w:rsid w:val="000A03AD"/>
    <w:rsid w:val="000C05AD"/>
    <w:rsid w:val="000C3CA7"/>
    <w:rsid w:val="000C7E51"/>
    <w:rsid w:val="000D49B9"/>
    <w:rsid w:val="000F1A1A"/>
    <w:rsid w:val="001126CD"/>
    <w:rsid w:val="0011627C"/>
    <w:rsid w:val="00121EA1"/>
    <w:rsid w:val="00122421"/>
    <w:rsid w:val="00126D6A"/>
    <w:rsid w:val="00135E78"/>
    <w:rsid w:val="00136B88"/>
    <w:rsid w:val="00140043"/>
    <w:rsid w:val="00141186"/>
    <w:rsid w:val="0014187F"/>
    <w:rsid w:val="00144A1A"/>
    <w:rsid w:val="00146F4F"/>
    <w:rsid w:val="0015180C"/>
    <w:rsid w:val="00152E66"/>
    <w:rsid w:val="001530C6"/>
    <w:rsid w:val="00153B90"/>
    <w:rsid w:val="00160628"/>
    <w:rsid w:val="00163BB5"/>
    <w:rsid w:val="00165D37"/>
    <w:rsid w:val="00170DEC"/>
    <w:rsid w:val="00174BAE"/>
    <w:rsid w:val="001804CA"/>
    <w:rsid w:val="001834DE"/>
    <w:rsid w:val="001875CA"/>
    <w:rsid w:val="001940FF"/>
    <w:rsid w:val="0019787E"/>
    <w:rsid w:val="001A016E"/>
    <w:rsid w:val="001A17A3"/>
    <w:rsid w:val="001A5224"/>
    <w:rsid w:val="001B61CB"/>
    <w:rsid w:val="001C02D2"/>
    <w:rsid w:val="001C29E8"/>
    <w:rsid w:val="001C511A"/>
    <w:rsid w:val="001D626C"/>
    <w:rsid w:val="001D6442"/>
    <w:rsid w:val="001D647D"/>
    <w:rsid w:val="0020204B"/>
    <w:rsid w:val="00203606"/>
    <w:rsid w:val="00205BB1"/>
    <w:rsid w:val="002075C1"/>
    <w:rsid w:val="002113AE"/>
    <w:rsid w:val="00213161"/>
    <w:rsid w:val="00213770"/>
    <w:rsid w:val="00217924"/>
    <w:rsid w:val="00227FB4"/>
    <w:rsid w:val="00234749"/>
    <w:rsid w:val="00254244"/>
    <w:rsid w:val="00255D46"/>
    <w:rsid w:val="00282374"/>
    <w:rsid w:val="00283D04"/>
    <w:rsid w:val="002863A2"/>
    <w:rsid w:val="00290A62"/>
    <w:rsid w:val="002A24EB"/>
    <w:rsid w:val="002A2A75"/>
    <w:rsid w:val="002A369E"/>
    <w:rsid w:val="002B24CE"/>
    <w:rsid w:val="002B3166"/>
    <w:rsid w:val="002C08E1"/>
    <w:rsid w:val="002D59D0"/>
    <w:rsid w:val="002E398D"/>
    <w:rsid w:val="002E416A"/>
    <w:rsid w:val="003071CD"/>
    <w:rsid w:val="00307CB2"/>
    <w:rsid w:val="00320529"/>
    <w:rsid w:val="003345D2"/>
    <w:rsid w:val="0034114A"/>
    <w:rsid w:val="003566C4"/>
    <w:rsid w:val="00356A0E"/>
    <w:rsid w:val="003571F9"/>
    <w:rsid w:val="0036568E"/>
    <w:rsid w:val="003729AF"/>
    <w:rsid w:val="00395D5F"/>
    <w:rsid w:val="0039702E"/>
    <w:rsid w:val="003A08A0"/>
    <w:rsid w:val="003A0B68"/>
    <w:rsid w:val="003A1235"/>
    <w:rsid w:val="003A54CC"/>
    <w:rsid w:val="003B5A66"/>
    <w:rsid w:val="003C110A"/>
    <w:rsid w:val="003C3D3A"/>
    <w:rsid w:val="003C60A4"/>
    <w:rsid w:val="003D2AFD"/>
    <w:rsid w:val="003E15B2"/>
    <w:rsid w:val="003F1C41"/>
    <w:rsid w:val="003F2388"/>
    <w:rsid w:val="00400FA2"/>
    <w:rsid w:val="00404CFE"/>
    <w:rsid w:val="00405304"/>
    <w:rsid w:val="00406F4D"/>
    <w:rsid w:val="004247AF"/>
    <w:rsid w:val="0042669A"/>
    <w:rsid w:val="00431314"/>
    <w:rsid w:val="00431AD9"/>
    <w:rsid w:val="00433EAA"/>
    <w:rsid w:val="00440F2D"/>
    <w:rsid w:val="00447178"/>
    <w:rsid w:val="0045157C"/>
    <w:rsid w:val="004526C2"/>
    <w:rsid w:val="00455D2C"/>
    <w:rsid w:val="004732CC"/>
    <w:rsid w:val="00495357"/>
    <w:rsid w:val="0049633E"/>
    <w:rsid w:val="004A75AF"/>
    <w:rsid w:val="004B3099"/>
    <w:rsid w:val="004B5C67"/>
    <w:rsid w:val="004C7D26"/>
    <w:rsid w:val="004D1344"/>
    <w:rsid w:val="004E08D4"/>
    <w:rsid w:val="004E1B8D"/>
    <w:rsid w:val="004E3473"/>
    <w:rsid w:val="004E51F0"/>
    <w:rsid w:val="004E7D8F"/>
    <w:rsid w:val="00517A53"/>
    <w:rsid w:val="00524753"/>
    <w:rsid w:val="00530076"/>
    <w:rsid w:val="00531396"/>
    <w:rsid w:val="00553F3B"/>
    <w:rsid w:val="00557622"/>
    <w:rsid w:val="00561A70"/>
    <w:rsid w:val="0057028E"/>
    <w:rsid w:val="00581885"/>
    <w:rsid w:val="00581B11"/>
    <w:rsid w:val="00583917"/>
    <w:rsid w:val="00590FA2"/>
    <w:rsid w:val="00591349"/>
    <w:rsid w:val="005967BE"/>
    <w:rsid w:val="00597F9B"/>
    <w:rsid w:val="005A2F2E"/>
    <w:rsid w:val="005A3BF8"/>
    <w:rsid w:val="005A457F"/>
    <w:rsid w:val="005B6407"/>
    <w:rsid w:val="005C2EF9"/>
    <w:rsid w:val="005C51D6"/>
    <w:rsid w:val="005C675B"/>
    <w:rsid w:val="005D0A6D"/>
    <w:rsid w:val="005E48C7"/>
    <w:rsid w:val="005F4AA9"/>
    <w:rsid w:val="006067B2"/>
    <w:rsid w:val="0062125B"/>
    <w:rsid w:val="00627071"/>
    <w:rsid w:val="006347AA"/>
    <w:rsid w:val="00634F04"/>
    <w:rsid w:val="00643777"/>
    <w:rsid w:val="006514DF"/>
    <w:rsid w:val="006652B9"/>
    <w:rsid w:val="00686C52"/>
    <w:rsid w:val="006914C1"/>
    <w:rsid w:val="0069323C"/>
    <w:rsid w:val="00693A22"/>
    <w:rsid w:val="006A23DB"/>
    <w:rsid w:val="006C45B5"/>
    <w:rsid w:val="006C5BE5"/>
    <w:rsid w:val="006C76AB"/>
    <w:rsid w:val="006F1ED0"/>
    <w:rsid w:val="006F25B7"/>
    <w:rsid w:val="006F710F"/>
    <w:rsid w:val="0070211A"/>
    <w:rsid w:val="00705A02"/>
    <w:rsid w:val="00705B77"/>
    <w:rsid w:val="00705D72"/>
    <w:rsid w:val="00707DF1"/>
    <w:rsid w:val="0071148F"/>
    <w:rsid w:val="007135D6"/>
    <w:rsid w:val="00741F07"/>
    <w:rsid w:val="007427BB"/>
    <w:rsid w:val="00742E4B"/>
    <w:rsid w:val="007471C3"/>
    <w:rsid w:val="00753B12"/>
    <w:rsid w:val="00755163"/>
    <w:rsid w:val="007635C5"/>
    <w:rsid w:val="00784970"/>
    <w:rsid w:val="007902B5"/>
    <w:rsid w:val="00795597"/>
    <w:rsid w:val="00795E4A"/>
    <w:rsid w:val="007B6D17"/>
    <w:rsid w:val="007C03BE"/>
    <w:rsid w:val="007C1782"/>
    <w:rsid w:val="007C7C90"/>
    <w:rsid w:val="007E094B"/>
    <w:rsid w:val="007F17F1"/>
    <w:rsid w:val="007F3D3E"/>
    <w:rsid w:val="007F74D5"/>
    <w:rsid w:val="008014E9"/>
    <w:rsid w:val="00805798"/>
    <w:rsid w:val="00805E0B"/>
    <w:rsid w:val="00810772"/>
    <w:rsid w:val="00812BA3"/>
    <w:rsid w:val="0081686C"/>
    <w:rsid w:val="00817055"/>
    <w:rsid w:val="00822AD5"/>
    <w:rsid w:val="008259A3"/>
    <w:rsid w:val="00827E2C"/>
    <w:rsid w:val="00830FE5"/>
    <w:rsid w:val="00833229"/>
    <w:rsid w:val="00844F71"/>
    <w:rsid w:val="00847321"/>
    <w:rsid w:val="00860209"/>
    <w:rsid w:val="00861D9F"/>
    <w:rsid w:val="008641DD"/>
    <w:rsid w:val="00864848"/>
    <w:rsid w:val="00876481"/>
    <w:rsid w:val="008808EE"/>
    <w:rsid w:val="008A04A0"/>
    <w:rsid w:val="008A3612"/>
    <w:rsid w:val="008B2801"/>
    <w:rsid w:val="008B32D3"/>
    <w:rsid w:val="008B36A5"/>
    <w:rsid w:val="008B4247"/>
    <w:rsid w:val="008B5F53"/>
    <w:rsid w:val="008C002F"/>
    <w:rsid w:val="008C168B"/>
    <w:rsid w:val="008C2995"/>
    <w:rsid w:val="008C6EB5"/>
    <w:rsid w:val="008C76C5"/>
    <w:rsid w:val="008D2E65"/>
    <w:rsid w:val="008E36F7"/>
    <w:rsid w:val="008E426E"/>
    <w:rsid w:val="008F326E"/>
    <w:rsid w:val="008F408E"/>
    <w:rsid w:val="008F6EEC"/>
    <w:rsid w:val="009029FC"/>
    <w:rsid w:val="009058ED"/>
    <w:rsid w:val="00915EC3"/>
    <w:rsid w:val="0091635C"/>
    <w:rsid w:val="00924B90"/>
    <w:rsid w:val="0093789C"/>
    <w:rsid w:val="009479F5"/>
    <w:rsid w:val="009520DD"/>
    <w:rsid w:val="00971C50"/>
    <w:rsid w:val="009752FC"/>
    <w:rsid w:val="009778DA"/>
    <w:rsid w:val="009826DD"/>
    <w:rsid w:val="00983107"/>
    <w:rsid w:val="0098361D"/>
    <w:rsid w:val="00985616"/>
    <w:rsid w:val="009862BD"/>
    <w:rsid w:val="00994ECF"/>
    <w:rsid w:val="0099579D"/>
    <w:rsid w:val="009A1272"/>
    <w:rsid w:val="009A41A6"/>
    <w:rsid w:val="009B23A5"/>
    <w:rsid w:val="009B4CB5"/>
    <w:rsid w:val="009B561C"/>
    <w:rsid w:val="009B65BC"/>
    <w:rsid w:val="009B689B"/>
    <w:rsid w:val="009C21E7"/>
    <w:rsid w:val="009C4D3F"/>
    <w:rsid w:val="009C5928"/>
    <w:rsid w:val="009D2B28"/>
    <w:rsid w:val="009E419E"/>
    <w:rsid w:val="009E4404"/>
    <w:rsid w:val="009E7627"/>
    <w:rsid w:val="009F0292"/>
    <w:rsid w:val="009F6A6B"/>
    <w:rsid w:val="00A06406"/>
    <w:rsid w:val="00A10F7D"/>
    <w:rsid w:val="00A12A0B"/>
    <w:rsid w:val="00A1666A"/>
    <w:rsid w:val="00A20A4B"/>
    <w:rsid w:val="00A22A52"/>
    <w:rsid w:val="00A31F5D"/>
    <w:rsid w:val="00A41FC4"/>
    <w:rsid w:val="00A51F48"/>
    <w:rsid w:val="00A5360A"/>
    <w:rsid w:val="00A53816"/>
    <w:rsid w:val="00A54C5A"/>
    <w:rsid w:val="00A55AE1"/>
    <w:rsid w:val="00A5624D"/>
    <w:rsid w:val="00A65836"/>
    <w:rsid w:val="00A67C98"/>
    <w:rsid w:val="00A81BF3"/>
    <w:rsid w:val="00A846B2"/>
    <w:rsid w:val="00A92771"/>
    <w:rsid w:val="00AA1976"/>
    <w:rsid w:val="00AA5AB2"/>
    <w:rsid w:val="00AB49E2"/>
    <w:rsid w:val="00AC7101"/>
    <w:rsid w:val="00AD3976"/>
    <w:rsid w:val="00AD5017"/>
    <w:rsid w:val="00B01B2B"/>
    <w:rsid w:val="00B0788A"/>
    <w:rsid w:val="00B14012"/>
    <w:rsid w:val="00B221AB"/>
    <w:rsid w:val="00B22EFD"/>
    <w:rsid w:val="00B247EC"/>
    <w:rsid w:val="00B30A9F"/>
    <w:rsid w:val="00B33892"/>
    <w:rsid w:val="00B33A83"/>
    <w:rsid w:val="00B4752E"/>
    <w:rsid w:val="00B618E7"/>
    <w:rsid w:val="00B637DB"/>
    <w:rsid w:val="00B6476B"/>
    <w:rsid w:val="00B65564"/>
    <w:rsid w:val="00B67413"/>
    <w:rsid w:val="00B72766"/>
    <w:rsid w:val="00B7513A"/>
    <w:rsid w:val="00B84AAC"/>
    <w:rsid w:val="00BA0259"/>
    <w:rsid w:val="00BA571D"/>
    <w:rsid w:val="00BB55D8"/>
    <w:rsid w:val="00BB6908"/>
    <w:rsid w:val="00BC255F"/>
    <w:rsid w:val="00BD13A2"/>
    <w:rsid w:val="00BD1CDB"/>
    <w:rsid w:val="00BD1F56"/>
    <w:rsid w:val="00BD6921"/>
    <w:rsid w:val="00BE0B79"/>
    <w:rsid w:val="00BE417C"/>
    <w:rsid w:val="00BF19F7"/>
    <w:rsid w:val="00BF433A"/>
    <w:rsid w:val="00BF7AC7"/>
    <w:rsid w:val="00C04492"/>
    <w:rsid w:val="00C050BE"/>
    <w:rsid w:val="00C057BE"/>
    <w:rsid w:val="00C0690C"/>
    <w:rsid w:val="00C07577"/>
    <w:rsid w:val="00C10D99"/>
    <w:rsid w:val="00C12F32"/>
    <w:rsid w:val="00C13376"/>
    <w:rsid w:val="00C15857"/>
    <w:rsid w:val="00C20394"/>
    <w:rsid w:val="00C20AD2"/>
    <w:rsid w:val="00C247AE"/>
    <w:rsid w:val="00C26649"/>
    <w:rsid w:val="00C36662"/>
    <w:rsid w:val="00C420F1"/>
    <w:rsid w:val="00C46BAA"/>
    <w:rsid w:val="00C53B73"/>
    <w:rsid w:val="00C57113"/>
    <w:rsid w:val="00C65E56"/>
    <w:rsid w:val="00C7093B"/>
    <w:rsid w:val="00C72378"/>
    <w:rsid w:val="00C86494"/>
    <w:rsid w:val="00C8775F"/>
    <w:rsid w:val="00C94167"/>
    <w:rsid w:val="00C947B8"/>
    <w:rsid w:val="00C95C47"/>
    <w:rsid w:val="00C95D37"/>
    <w:rsid w:val="00C970A8"/>
    <w:rsid w:val="00CA086D"/>
    <w:rsid w:val="00CA5DF5"/>
    <w:rsid w:val="00CB64DF"/>
    <w:rsid w:val="00CD4DC1"/>
    <w:rsid w:val="00CE7CF4"/>
    <w:rsid w:val="00CF7762"/>
    <w:rsid w:val="00D0486E"/>
    <w:rsid w:val="00D15EFD"/>
    <w:rsid w:val="00D209F8"/>
    <w:rsid w:val="00D23D82"/>
    <w:rsid w:val="00D2430D"/>
    <w:rsid w:val="00D27EE9"/>
    <w:rsid w:val="00D4344E"/>
    <w:rsid w:val="00D505A2"/>
    <w:rsid w:val="00D5284D"/>
    <w:rsid w:val="00D57EDF"/>
    <w:rsid w:val="00D60985"/>
    <w:rsid w:val="00D65E17"/>
    <w:rsid w:val="00D663FE"/>
    <w:rsid w:val="00D70D36"/>
    <w:rsid w:val="00D73806"/>
    <w:rsid w:val="00D769BA"/>
    <w:rsid w:val="00D8198B"/>
    <w:rsid w:val="00D90249"/>
    <w:rsid w:val="00D93C8E"/>
    <w:rsid w:val="00DA1183"/>
    <w:rsid w:val="00DA5EAB"/>
    <w:rsid w:val="00DB29F3"/>
    <w:rsid w:val="00DB2CC9"/>
    <w:rsid w:val="00DB3338"/>
    <w:rsid w:val="00DB4DE5"/>
    <w:rsid w:val="00DC1E97"/>
    <w:rsid w:val="00DC7151"/>
    <w:rsid w:val="00DD37A9"/>
    <w:rsid w:val="00DD48D2"/>
    <w:rsid w:val="00DD5B89"/>
    <w:rsid w:val="00DE0CAD"/>
    <w:rsid w:val="00DE1140"/>
    <w:rsid w:val="00DF22C5"/>
    <w:rsid w:val="00DF2CDB"/>
    <w:rsid w:val="00E01BB5"/>
    <w:rsid w:val="00E13DDC"/>
    <w:rsid w:val="00E13E0C"/>
    <w:rsid w:val="00E1514A"/>
    <w:rsid w:val="00E15993"/>
    <w:rsid w:val="00E16B89"/>
    <w:rsid w:val="00E326B1"/>
    <w:rsid w:val="00E42B6C"/>
    <w:rsid w:val="00E44CA0"/>
    <w:rsid w:val="00E44E2D"/>
    <w:rsid w:val="00E45FA5"/>
    <w:rsid w:val="00E476E9"/>
    <w:rsid w:val="00E50068"/>
    <w:rsid w:val="00E570BD"/>
    <w:rsid w:val="00E6015A"/>
    <w:rsid w:val="00E60208"/>
    <w:rsid w:val="00E610BE"/>
    <w:rsid w:val="00E73DA5"/>
    <w:rsid w:val="00E7578A"/>
    <w:rsid w:val="00E75D48"/>
    <w:rsid w:val="00E83EFC"/>
    <w:rsid w:val="00E90E6D"/>
    <w:rsid w:val="00E91FC4"/>
    <w:rsid w:val="00E93459"/>
    <w:rsid w:val="00E93884"/>
    <w:rsid w:val="00EA21C9"/>
    <w:rsid w:val="00EA2E80"/>
    <w:rsid w:val="00EA3445"/>
    <w:rsid w:val="00EB1699"/>
    <w:rsid w:val="00EB1F1E"/>
    <w:rsid w:val="00EB618C"/>
    <w:rsid w:val="00EB7650"/>
    <w:rsid w:val="00EC4D44"/>
    <w:rsid w:val="00EC6616"/>
    <w:rsid w:val="00EC705E"/>
    <w:rsid w:val="00EC72BA"/>
    <w:rsid w:val="00ED1E5B"/>
    <w:rsid w:val="00EE5682"/>
    <w:rsid w:val="00EE6248"/>
    <w:rsid w:val="00EE6C7B"/>
    <w:rsid w:val="00EF004E"/>
    <w:rsid w:val="00EF7C5F"/>
    <w:rsid w:val="00F04B75"/>
    <w:rsid w:val="00F12473"/>
    <w:rsid w:val="00F251C8"/>
    <w:rsid w:val="00F31B76"/>
    <w:rsid w:val="00F3477C"/>
    <w:rsid w:val="00F35B9D"/>
    <w:rsid w:val="00F37DF7"/>
    <w:rsid w:val="00F47DAE"/>
    <w:rsid w:val="00F60738"/>
    <w:rsid w:val="00F60CA5"/>
    <w:rsid w:val="00F729AD"/>
    <w:rsid w:val="00F749FE"/>
    <w:rsid w:val="00F754FE"/>
    <w:rsid w:val="00F80DB8"/>
    <w:rsid w:val="00F8308B"/>
    <w:rsid w:val="00F8345C"/>
    <w:rsid w:val="00F90B97"/>
    <w:rsid w:val="00F91722"/>
    <w:rsid w:val="00FA6B0C"/>
    <w:rsid w:val="00FB0633"/>
    <w:rsid w:val="00FB0852"/>
    <w:rsid w:val="00FB0DF7"/>
    <w:rsid w:val="00FB1225"/>
    <w:rsid w:val="00FB3477"/>
    <w:rsid w:val="00FB616A"/>
    <w:rsid w:val="00FB6C53"/>
    <w:rsid w:val="00FB7DBD"/>
    <w:rsid w:val="00FC1A00"/>
    <w:rsid w:val="00FD534D"/>
    <w:rsid w:val="00FE0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072B8D"/>
  <w15:docId w15:val="{A5F6B94A-6B0D-41D9-9E65-D9111CAFA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52B9"/>
    <w:rPr>
      <w:sz w:val="24"/>
      <w:szCs w:val="24"/>
    </w:rPr>
  </w:style>
  <w:style w:type="paragraph" w:styleId="Heading2">
    <w:name w:val="heading 2"/>
    <w:basedOn w:val="Normal"/>
    <w:next w:val="Normal"/>
    <w:link w:val="Heading2Char"/>
    <w:semiHidden/>
    <w:unhideWhenUsed/>
    <w:qFormat/>
    <w:rsid w:val="00066EF2"/>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D57EDF"/>
    <w:rPr>
      <w:rFonts w:ascii="Times New Roman" w:hAnsi="Times New Roman"/>
      <w:sz w:val="20"/>
    </w:rPr>
  </w:style>
  <w:style w:type="paragraph" w:styleId="Header">
    <w:name w:val="header"/>
    <w:basedOn w:val="Normal"/>
    <w:rsid w:val="00A41FC4"/>
    <w:pPr>
      <w:tabs>
        <w:tab w:val="center" w:pos="4320"/>
        <w:tab w:val="right" w:pos="8640"/>
      </w:tabs>
    </w:pPr>
  </w:style>
  <w:style w:type="paragraph" w:styleId="Footer">
    <w:name w:val="footer"/>
    <w:basedOn w:val="Normal"/>
    <w:link w:val="FooterChar"/>
    <w:uiPriority w:val="99"/>
    <w:rsid w:val="00A41FC4"/>
    <w:pPr>
      <w:tabs>
        <w:tab w:val="center" w:pos="4320"/>
        <w:tab w:val="right" w:pos="8640"/>
      </w:tabs>
    </w:pPr>
  </w:style>
  <w:style w:type="character" w:styleId="PageNumber">
    <w:name w:val="page number"/>
    <w:basedOn w:val="DefaultParagraphFont"/>
    <w:rsid w:val="00A41FC4"/>
  </w:style>
  <w:style w:type="paragraph" w:styleId="BodyText">
    <w:name w:val="Body Text"/>
    <w:basedOn w:val="Normal"/>
    <w:link w:val="BodyTextChar"/>
    <w:rsid w:val="00B0788A"/>
    <w:pPr>
      <w:spacing w:after="60"/>
      <w:jc w:val="both"/>
    </w:pPr>
    <w:rPr>
      <w:b/>
      <w:bCs/>
      <w:sz w:val="20"/>
      <w:szCs w:val="20"/>
      <w:lang w:val="en"/>
    </w:rPr>
  </w:style>
  <w:style w:type="character" w:customStyle="1" w:styleId="BodyTextChar">
    <w:name w:val="Body Text Char"/>
    <w:link w:val="BodyText"/>
    <w:rsid w:val="00B0788A"/>
    <w:rPr>
      <w:b/>
      <w:bCs/>
      <w:lang w:val="en"/>
    </w:rPr>
  </w:style>
  <w:style w:type="paragraph" w:styleId="NoSpacing">
    <w:name w:val="No Spacing"/>
    <w:uiPriority w:val="1"/>
    <w:qFormat/>
    <w:rsid w:val="004E7D8F"/>
    <w:rPr>
      <w:sz w:val="24"/>
      <w:szCs w:val="24"/>
    </w:rPr>
  </w:style>
  <w:style w:type="paragraph" w:styleId="ListParagraph">
    <w:name w:val="List Paragraph"/>
    <w:basedOn w:val="Normal"/>
    <w:uiPriority w:val="34"/>
    <w:qFormat/>
    <w:rsid w:val="001126CD"/>
    <w:pPr>
      <w:ind w:left="720"/>
      <w:contextualSpacing/>
    </w:pPr>
  </w:style>
  <w:style w:type="paragraph" w:customStyle="1" w:styleId="Signhead">
    <w:name w:val="Signhead"/>
    <w:basedOn w:val="Normal"/>
    <w:rsid w:val="001126CD"/>
    <w:pPr>
      <w:tabs>
        <w:tab w:val="left" w:pos="720"/>
      </w:tabs>
    </w:pPr>
    <w:rPr>
      <w:b/>
      <w:sz w:val="16"/>
      <w:szCs w:val="20"/>
    </w:rPr>
  </w:style>
  <w:style w:type="character" w:customStyle="1" w:styleId="Heading2Char">
    <w:name w:val="Heading 2 Char"/>
    <w:basedOn w:val="DefaultParagraphFont"/>
    <w:link w:val="Heading2"/>
    <w:semiHidden/>
    <w:rsid w:val="00066EF2"/>
    <w:rPr>
      <w:b/>
      <w:bCs/>
      <w:szCs w:val="24"/>
    </w:rPr>
  </w:style>
  <w:style w:type="paragraph" w:styleId="NormalWeb">
    <w:name w:val="Normal (Web)"/>
    <w:basedOn w:val="Normal"/>
    <w:uiPriority w:val="99"/>
    <w:unhideWhenUsed/>
    <w:rsid w:val="006C45B5"/>
    <w:pPr>
      <w:spacing w:before="100" w:beforeAutospacing="1" w:after="100" w:afterAutospacing="1"/>
    </w:pPr>
  </w:style>
  <w:style w:type="paragraph" w:styleId="BodyText2">
    <w:name w:val="Body Text 2"/>
    <w:basedOn w:val="Normal"/>
    <w:link w:val="BodyText2Char"/>
    <w:unhideWhenUsed/>
    <w:rsid w:val="005B6407"/>
    <w:pPr>
      <w:spacing w:after="120" w:line="480" w:lineRule="auto"/>
    </w:pPr>
  </w:style>
  <w:style w:type="character" w:customStyle="1" w:styleId="BodyText2Char">
    <w:name w:val="Body Text 2 Char"/>
    <w:basedOn w:val="DefaultParagraphFont"/>
    <w:link w:val="BodyText2"/>
    <w:rsid w:val="005B6407"/>
    <w:rPr>
      <w:sz w:val="24"/>
      <w:szCs w:val="24"/>
    </w:rPr>
  </w:style>
  <w:style w:type="character" w:customStyle="1" w:styleId="FooterChar">
    <w:name w:val="Footer Char"/>
    <w:basedOn w:val="DefaultParagraphFont"/>
    <w:link w:val="Footer"/>
    <w:uiPriority w:val="99"/>
    <w:rsid w:val="00FB1225"/>
    <w:rPr>
      <w:sz w:val="24"/>
      <w:szCs w:val="24"/>
    </w:rPr>
  </w:style>
  <w:style w:type="paragraph" w:styleId="BalloonText">
    <w:name w:val="Balloon Text"/>
    <w:basedOn w:val="Normal"/>
    <w:link w:val="BalloonTextChar"/>
    <w:semiHidden/>
    <w:unhideWhenUsed/>
    <w:rsid w:val="00447178"/>
    <w:rPr>
      <w:rFonts w:ascii="Segoe UI" w:hAnsi="Segoe UI" w:cs="Segoe UI"/>
      <w:sz w:val="18"/>
      <w:szCs w:val="18"/>
    </w:rPr>
  </w:style>
  <w:style w:type="character" w:customStyle="1" w:styleId="BalloonTextChar">
    <w:name w:val="Balloon Text Char"/>
    <w:basedOn w:val="DefaultParagraphFont"/>
    <w:link w:val="BalloonText"/>
    <w:semiHidden/>
    <w:rsid w:val="00447178"/>
    <w:rPr>
      <w:rFonts w:ascii="Segoe UI" w:hAnsi="Segoe UI" w:cs="Segoe UI"/>
      <w:sz w:val="18"/>
      <w:szCs w:val="18"/>
    </w:rPr>
  </w:style>
  <w:style w:type="paragraph" w:styleId="BodyText3">
    <w:name w:val="Body Text 3"/>
    <w:basedOn w:val="Normal"/>
    <w:link w:val="BodyText3Char"/>
    <w:unhideWhenUsed/>
    <w:rsid w:val="00EE5682"/>
    <w:pPr>
      <w:spacing w:after="120"/>
    </w:pPr>
    <w:rPr>
      <w:sz w:val="16"/>
      <w:szCs w:val="16"/>
    </w:rPr>
  </w:style>
  <w:style w:type="character" w:customStyle="1" w:styleId="BodyText3Char">
    <w:name w:val="Body Text 3 Char"/>
    <w:basedOn w:val="DefaultParagraphFont"/>
    <w:link w:val="BodyText3"/>
    <w:rsid w:val="00EE5682"/>
    <w:rPr>
      <w:sz w:val="16"/>
      <w:szCs w:val="16"/>
    </w:rPr>
  </w:style>
  <w:style w:type="character" w:styleId="Hyperlink">
    <w:name w:val="Hyperlink"/>
    <w:basedOn w:val="DefaultParagraphFont"/>
    <w:unhideWhenUsed/>
    <w:rsid w:val="0011627C"/>
    <w:rPr>
      <w:color w:val="0000FF" w:themeColor="hyperlink"/>
      <w:u w:val="single"/>
    </w:rPr>
  </w:style>
  <w:style w:type="character" w:styleId="UnresolvedMention">
    <w:name w:val="Unresolved Mention"/>
    <w:basedOn w:val="DefaultParagraphFont"/>
    <w:uiPriority w:val="99"/>
    <w:semiHidden/>
    <w:unhideWhenUsed/>
    <w:rsid w:val="00116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326853">
      <w:bodyDiv w:val="1"/>
      <w:marLeft w:val="0"/>
      <w:marRight w:val="0"/>
      <w:marTop w:val="0"/>
      <w:marBottom w:val="0"/>
      <w:divBdr>
        <w:top w:val="none" w:sz="0" w:space="0" w:color="auto"/>
        <w:left w:val="none" w:sz="0" w:space="0" w:color="auto"/>
        <w:bottom w:val="none" w:sz="0" w:space="0" w:color="auto"/>
        <w:right w:val="none" w:sz="0" w:space="0" w:color="auto"/>
      </w:divBdr>
    </w:div>
    <w:div w:id="1028020400">
      <w:bodyDiv w:val="1"/>
      <w:marLeft w:val="0"/>
      <w:marRight w:val="0"/>
      <w:marTop w:val="0"/>
      <w:marBottom w:val="0"/>
      <w:divBdr>
        <w:top w:val="none" w:sz="0" w:space="0" w:color="auto"/>
        <w:left w:val="none" w:sz="0" w:space="0" w:color="auto"/>
        <w:bottom w:val="none" w:sz="0" w:space="0" w:color="auto"/>
        <w:right w:val="none" w:sz="0" w:space="0" w:color="auto"/>
      </w:divBdr>
    </w:div>
    <w:div w:id="1666280635">
      <w:bodyDiv w:val="1"/>
      <w:marLeft w:val="0"/>
      <w:marRight w:val="0"/>
      <w:marTop w:val="0"/>
      <w:marBottom w:val="0"/>
      <w:divBdr>
        <w:top w:val="none" w:sz="0" w:space="0" w:color="auto"/>
        <w:left w:val="none" w:sz="0" w:space="0" w:color="auto"/>
        <w:bottom w:val="none" w:sz="0" w:space="0" w:color="auto"/>
        <w:right w:val="none" w:sz="0" w:space="0" w:color="auto"/>
      </w:divBdr>
    </w:div>
    <w:div w:id="1760910353">
      <w:bodyDiv w:val="1"/>
      <w:marLeft w:val="0"/>
      <w:marRight w:val="0"/>
      <w:marTop w:val="0"/>
      <w:marBottom w:val="0"/>
      <w:divBdr>
        <w:top w:val="none" w:sz="0" w:space="0" w:color="auto"/>
        <w:left w:val="none" w:sz="0" w:space="0" w:color="auto"/>
        <w:bottom w:val="none" w:sz="0" w:space="0" w:color="auto"/>
        <w:right w:val="none" w:sz="0" w:space="0" w:color="auto"/>
      </w:divBdr>
    </w:div>
    <w:div w:id="1855611904">
      <w:bodyDiv w:val="1"/>
      <w:marLeft w:val="0"/>
      <w:marRight w:val="0"/>
      <w:marTop w:val="0"/>
      <w:marBottom w:val="0"/>
      <w:divBdr>
        <w:top w:val="none" w:sz="0" w:space="0" w:color="auto"/>
        <w:left w:val="none" w:sz="0" w:space="0" w:color="auto"/>
        <w:bottom w:val="none" w:sz="0" w:space="0" w:color="auto"/>
        <w:right w:val="none" w:sz="0" w:space="0" w:color="auto"/>
      </w:divBdr>
    </w:div>
    <w:div w:id="210845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live/_9CGD7zetqM?si=eiMmR7kYmHz-5iZ5&amp;t=4084" TargetMode="Externa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live/_9CGD7zetqM?si=giEPxPzsmwr0tL8y&amp;t=442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live/_9CGD7zetqM?si=mzkzo4pnMJNqdRWi&amp;t=586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youtube.com/live/_9CGD7zetqM?si=H_ap50YZB3GmTcpx&amp;t=5838" TargetMode="External"/><Relationship Id="rId10" Type="http://schemas.openxmlformats.org/officeDocument/2006/relationships/hyperlink" Target="https://www.youtube.com/live/_9CGD7zetqM?si=vX4cwlDsehqHWuBr&amp;t=429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youtube.com/live/_9CGD7zetqM?si=m3Yz1L07ltrjmZ7b&amp;t=50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9B904-6033-4D2B-BDCD-06D8BBBBD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5</Pages>
  <Words>2450</Words>
  <Characters>13051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CITY OF OREM</vt:lpstr>
    </vt:vector>
  </TitlesOfParts>
  <Company>City of Orem</Company>
  <LinksUpToDate>false</LinksUpToDate>
  <CharactersWithSpaces>15471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OREM</dc:title>
  <dc:creator>Lori P. Merritt</dc:creator>
  <cp:lastModifiedBy>Cheryl H. Vargas</cp:lastModifiedBy>
  <cp:revision>7</cp:revision>
  <cp:lastPrinted>2024-02-08T22:16:00Z</cp:lastPrinted>
  <dcterms:created xsi:type="dcterms:W3CDTF">2024-02-06T20:09:00Z</dcterms:created>
  <dcterms:modified xsi:type="dcterms:W3CDTF">2024-02-22T14:43:00Z</dcterms:modified>
</cp:coreProperties>
</file>