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F928C" w14:textId="77777777" w:rsidR="00F11B50" w:rsidRPr="004A60D3" w:rsidRDefault="00F11B50" w:rsidP="00F11B50">
      <w:pPr>
        <w:jc w:val="center"/>
        <w:rPr>
          <w:b/>
          <w:color w:val="060309"/>
          <w:sz w:val="32"/>
          <w:szCs w:val="32"/>
        </w:rPr>
      </w:pPr>
      <w:r w:rsidRPr="004A60D3">
        <w:rPr>
          <w:b/>
          <w:color w:val="060309"/>
          <w:sz w:val="32"/>
          <w:szCs w:val="32"/>
        </w:rPr>
        <w:t>WASHINGTON COUNTY</w:t>
      </w:r>
    </w:p>
    <w:p w14:paraId="1205F627" w14:textId="77777777" w:rsidR="00F11B50" w:rsidRPr="004A60D3" w:rsidRDefault="00F11B50" w:rsidP="00F11B50">
      <w:pPr>
        <w:jc w:val="center"/>
        <w:rPr>
          <w:b/>
          <w:color w:val="060309"/>
          <w:sz w:val="32"/>
          <w:szCs w:val="32"/>
        </w:rPr>
      </w:pPr>
      <w:r w:rsidRPr="004A60D3">
        <w:rPr>
          <w:b/>
          <w:color w:val="060309"/>
          <w:sz w:val="32"/>
          <w:szCs w:val="32"/>
        </w:rPr>
        <w:t>COUNCIL OF GOVERNMENTS (COG)</w:t>
      </w:r>
    </w:p>
    <w:p w14:paraId="09C10239" w14:textId="2F4A82EF" w:rsidR="00F11B50" w:rsidRPr="004A60D3" w:rsidRDefault="00F11B50" w:rsidP="00F11B50">
      <w:pPr>
        <w:jc w:val="center"/>
        <w:rPr>
          <w:b/>
          <w:color w:val="060309"/>
          <w:sz w:val="32"/>
          <w:szCs w:val="32"/>
        </w:rPr>
      </w:pPr>
      <w:r w:rsidRPr="004A60D3">
        <w:rPr>
          <w:b/>
          <w:color w:val="060309"/>
          <w:sz w:val="32"/>
          <w:szCs w:val="32"/>
        </w:rPr>
        <w:t>MEETING MINUTES</w:t>
      </w:r>
    </w:p>
    <w:p w14:paraId="4C7F0632" w14:textId="2F21C2D9" w:rsidR="00F11B50" w:rsidRPr="004A60D3" w:rsidRDefault="008E046B" w:rsidP="00F11B50">
      <w:pPr>
        <w:jc w:val="center"/>
        <w:rPr>
          <w:b/>
          <w:color w:val="060309"/>
          <w:sz w:val="32"/>
          <w:szCs w:val="32"/>
        </w:rPr>
      </w:pPr>
      <w:r>
        <w:rPr>
          <w:b/>
          <w:color w:val="060309"/>
          <w:sz w:val="32"/>
          <w:szCs w:val="32"/>
        </w:rPr>
        <w:t>January 16, 2024</w:t>
      </w:r>
    </w:p>
    <w:p w14:paraId="401D7C90" w14:textId="77777777" w:rsidR="002D2CED" w:rsidRPr="004A60D3" w:rsidRDefault="002D2CED" w:rsidP="002D2CED">
      <w:pPr>
        <w:jc w:val="both"/>
        <w:rPr>
          <w:color w:val="060309"/>
        </w:rPr>
      </w:pPr>
    </w:p>
    <w:p w14:paraId="46407655" w14:textId="508F6181" w:rsidR="002D2CED" w:rsidRPr="004A60D3" w:rsidRDefault="002D2CED" w:rsidP="002D2CED">
      <w:pPr>
        <w:jc w:val="both"/>
        <w:rPr>
          <w:color w:val="060309"/>
        </w:rPr>
      </w:pPr>
      <w:r w:rsidRPr="004A60D3">
        <w:rPr>
          <w:color w:val="060309"/>
        </w:rPr>
        <w:t xml:space="preserve">The </w:t>
      </w:r>
      <w:r w:rsidR="00055A85" w:rsidRPr="004A60D3">
        <w:rPr>
          <w:color w:val="060309"/>
        </w:rPr>
        <w:t>W</w:t>
      </w:r>
      <w:r w:rsidRPr="004A60D3">
        <w:rPr>
          <w:color w:val="060309"/>
        </w:rPr>
        <w:t>ashington County Council of Governments (COG)</w:t>
      </w:r>
      <w:r w:rsidR="007707C4">
        <w:rPr>
          <w:color w:val="060309"/>
        </w:rPr>
        <w:t xml:space="preserve"> Meeting</w:t>
      </w:r>
      <w:r w:rsidRPr="004A60D3">
        <w:rPr>
          <w:color w:val="060309"/>
        </w:rPr>
        <w:t xml:space="preserve"> was called to order b</w:t>
      </w:r>
      <w:r w:rsidR="001670E5" w:rsidRPr="004A60D3">
        <w:rPr>
          <w:color w:val="060309"/>
        </w:rPr>
        <w:t>y</w:t>
      </w:r>
      <w:r w:rsidR="00B73F2F">
        <w:rPr>
          <w:color w:val="060309"/>
        </w:rPr>
        <w:t xml:space="preserve"> </w:t>
      </w:r>
      <w:r w:rsidR="007579BF">
        <w:rPr>
          <w:color w:val="060309"/>
        </w:rPr>
        <w:t xml:space="preserve">Commissioner </w:t>
      </w:r>
      <w:r w:rsidR="008E046B">
        <w:rPr>
          <w:color w:val="060309"/>
        </w:rPr>
        <w:t>Gil Almquist at 1:00</w:t>
      </w:r>
      <w:r w:rsidR="007950B0">
        <w:rPr>
          <w:color w:val="060309"/>
        </w:rPr>
        <w:t xml:space="preserve"> p</w:t>
      </w:r>
      <w:r w:rsidR="00E123A0" w:rsidRPr="004A60D3">
        <w:rPr>
          <w:color w:val="060309"/>
        </w:rPr>
        <w:t>.m. on</w:t>
      </w:r>
      <w:r w:rsidR="00F51756">
        <w:rPr>
          <w:color w:val="060309"/>
        </w:rPr>
        <w:t xml:space="preserve"> </w:t>
      </w:r>
      <w:r w:rsidR="008E046B">
        <w:rPr>
          <w:color w:val="060309"/>
        </w:rPr>
        <w:t>January 16, 2024</w:t>
      </w:r>
      <w:r w:rsidR="000F58B6">
        <w:rPr>
          <w:color w:val="060309"/>
        </w:rPr>
        <w:t>,</w:t>
      </w:r>
      <w:r w:rsidR="00085A26">
        <w:rPr>
          <w:color w:val="060309"/>
        </w:rPr>
        <w:t xml:space="preserve"> </w:t>
      </w:r>
      <w:r w:rsidR="00BE3225">
        <w:rPr>
          <w:color w:val="060309"/>
        </w:rPr>
        <w:t xml:space="preserve">in the </w:t>
      </w:r>
      <w:r w:rsidR="00353139">
        <w:rPr>
          <w:color w:val="060309"/>
        </w:rPr>
        <w:t>3</w:t>
      </w:r>
      <w:r w:rsidR="00353139" w:rsidRPr="00353139">
        <w:rPr>
          <w:color w:val="060309"/>
          <w:vertAlign w:val="superscript"/>
        </w:rPr>
        <w:t>rd</w:t>
      </w:r>
      <w:r w:rsidR="00A72E38">
        <w:rPr>
          <w:color w:val="060309"/>
        </w:rPr>
        <w:t xml:space="preserve"> floor Training Room</w:t>
      </w:r>
      <w:r w:rsidR="00BE3225">
        <w:rPr>
          <w:color w:val="060309"/>
        </w:rPr>
        <w:t xml:space="preserve"> </w:t>
      </w:r>
      <w:r w:rsidR="00B73F2F">
        <w:rPr>
          <w:color w:val="060309"/>
        </w:rPr>
        <w:t>of the Washington Cou</w:t>
      </w:r>
      <w:r w:rsidR="00A72E38">
        <w:rPr>
          <w:color w:val="060309"/>
        </w:rPr>
        <w:t>nty Administration Building, 111</w:t>
      </w:r>
      <w:r w:rsidR="00B73F2F">
        <w:rPr>
          <w:color w:val="060309"/>
        </w:rPr>
        <w:t xml:space="preserve"> East Tabernacle Street, St. George, UT 84770</w:t>
      </w:r>
      <w:r w:rsidRPr="004A60D3">
        <w:rPr>
          <w:color w:val="060309"/>
        </w:rPr>
        <w:t xml:space="preserve">.  </w:t>
      </w:r>
      <w:r w:rsidR="003A28D3" w:rsidRPr="004A60D3">
        <w:rPr>
          <w:color w:val="060309"/>
        </w:rPr>
        <w:t xml:space="preserve">  </w:t>
      </w:r>
      <w:r w:rsidR="00A92E58" w:rsidRPr="004A60D3">
        <w:rPr>
          <w:color w:val="060309"/>
        </w:rPr>
        <w:t xml:space="preserve">  </w:t>
      </w:r>
    </w:p>
    <w:p w14:paraId="32086270" w14:textId="77777777" w:rsidR="002D2CED" w:rsidRPr="004A60D3" w:rsidRDefault="002D2CED" w:rsidP="002D2CED">
      <w:pPr>
        <w:jc w:val="both"/>
        <w:rPr>
          <w:color w:val="060309"/>
        </w:rPr>
      </w:pPr>
    </w:p>
    <w:p w14:paraId="7C4609DA" w14:textId="429113DC" w:rsidR="00E45EC9" w:rsidRDefault="002D2CED" w:rsidP="001B1475">
      <w:pPr>
        <w:jc w:val="both"/>
        <w:rPr>
          <w:b/>
          <w:color w:val="060309"/>
          <w:u w:val="single"/>
        </w:rPr>
      </w:pPr>
      <w:r w:rsidRPr="004A60D3">
        <w:rPr>
          <w:b/>
          <w:color w:val="060309"/>
          <w:u w:val="single"/>
        </w:rPr>
        <w:t>Members Present:</w:t>
      </w:r>
    </w:p>
    <w:p w14:paraId="1958891C" w14:textId="49AED1AD" w:rsidR="00A966DF" w:rsidRDefault="00A966DF" w:rsidP="001B1475">
      <w:pPr>
        <w:jc w:val="both"/>
        <w:rPr>
          <w:color w:val="060309"/>
        </w:rPr>
      </w:pPr>
      <w:r>
        <w:rPr>
          <w:color w:val="060309"/>
        </w:rPr>
        <w:t>Commissioner Adam Snow</w:t>
      </w:r>
    </w:p>
    <w:p w14:paraId="52B3B431" w14:textId="53E87EE2" w:rsidR="00AB751F" w:rsidRDefault="00784D68" w:rsidP="001B1475">
      <w:pPr>
        <w:jc w:val="both"/>
        <w:rPr>
          <w:color w:val="060309"/>
        </w:rPr>
      </w:pPr>
      <w:r>
        <w:rPr>
          <w:color w:val="060309"/>
        </w:rPr>
        <w:t>Commissioner Victor Iverson</w:t>
      </w:r>
    </w:p>
    <w:p w14:paraId="3A1895F5" w14:textId="456B497F" w:rsidR="00A966DF" w:rsidRPr="00AB751F" w:rsidRDefault="00A966DF" w:rsidP="001B1475">
      <w:pPr>
        <w:jc w:val="both"/>
        <w:rPr>
          <w:color w:val="060309"/>
        </w:rPr>
      </w:pPr>
      <w:r>
        <w:rPr>
          <w:color w:val="060309"/>
        </w:rPr>
        <w:t>Commissioner Gil Almquist</w:t>
      </w:r>
    </w:p>
    <w:p w14:paraId="41E45AE2" w14:textId="09B03B98" w:rsidR="001B1475" w:rsidRDefault="00C61E5D" w:rsidP="001B1475">
      <w:pPr>
        <w:jc w:val="both"/>
        <w:rPr>
          <w:color w:val="060309"/>
        </w:rPr>
      </w:pPr>
      <w:r>
        <w:rPr>
          <w:color w:val="060309"/>
        </w:rPr>
        <w:t>Mayor Chris Hart, Ivins</w:t>
      </w:r>
      <w:r w:rsidR="00BE3225">
        <w:rPr>
          <w:color w:val="060309"/>
        </w:rPr>
        <w:t xml:space="preserve"> </w:t>
      </w:r>
    </w:p>
    <w:p w14:paraId="6B150EEC" w14:textId="02453C63" w:rsidR="00560203" w:rsidRDefault="00560203" w:rsidP="002D2CED">
      <w:pPr>
        <w:jc w:val="both"/>
        <w:rPr>
          <w:color w:val="060309"/>
        </w:rPr>
      </w:pPr>
      <w:r>
        <w:rPr>
          <w:color w:val="060309"/>
        </w:rPr>
        <w:t>Mayor Nanette Billings, Hurricane City</w:t>
      </w:r>
    </w:p>
    <w:p w14:paraId="352A44F5" w14:textId="022740B0" w:rsidR="00B70C4A" w:rsidRDefault="00B70C4A" w:rsidP="002D2CED">
      <w:pPr>
        <w:jc w:val="both"/>
        <w:rPr>
          <w:color w:val="060309"/>
        </w:rPr>
      </w:pPr>
      <w:r>
        <w:rPr>
          <w:color w:val="060309"/>
        </w:rPr>
        <w:t>Mayor Just</w:t>
      </w:r>
      <w:r w:rsidR="0035357F">
        <w:rPr>
          <w:color w:val="060309"/>
        </w:rPr>
        <w:t>in</w:t>
      </w:r>
      <w:r>
        <w:rPr>
          <w:color w:val="060309"/>
        </w:rPr>
        <w:t xml:space="preserve"> Sip, </w:t>
      </w:r>
      <w:proofErr w:type="spellStart"/>
      <w:r>
        <w:rPr>
          <w:color w:val="060309"/>
        </w:rPr>
        <w:t>Toquerville</w:t>
      </w:r>
      <w:proofErr w:type="spellEnd"/>
      <w:r>
        <w:rPr>
          <w:color w:val="060309"/>
        </w:rPr>
        <w:t xml:space="preserve"> City</w:t>
      </w:r>
    </w:p>
    <w:p w14:paraId="5E2B194E" w14:textId="17E0F25B" w:rsidR="00560203" w:rsidRDefault="008E046B" w:rsidP="002D2CED">
      <w:pPr>
        <w:jc w:val="both"/>
        <w:rPr>
          <w:color w:val="060309"/>
        </w:rPr>
      </w:pPr>
      <w:r>
        <w:rPr>
          <w:color w:val="060309"/>
        </w:rPr>
        <w:t xml:space="preserve">Councilman Richard Hirschi-La </w:t>
      </w:r>
      <w:proofErr w:type="spellStart"/>
      <w:r>
        <w:rPr>
          <w:color w:val="060309"/>
        </w:rPr>
        <w:t>Verkin</w:t>
      </w:r>
      <w:proofErr w:type="spellEnd"/>
      <w:r>
        <w:rPr>
          <w:color w:val="060309"/>
        </w:rPr>
        <w:t xml:space="preserve"> City </w:t>
      </w:r>
    </w:p>
    <w:p w14:paraId="2BBE38E5" w14:textId="002C984C" w:rsidR="0089716D" w:rsidRDefault="0089716D" w:rsidP="002D2CED">
      <w:pPr>
        <w:jc w:val="both"/>
        <w:rPr>
          <w:color w:val="060309"/>
        </w:rPr>
      </w:pPr>
      <w:r>
        <w:rPr>
          <w:color w:val="060309"/>
        </w:rPr>
        <w:t xml:space="preserve">Mayor Kress Staheli-Washington City </w:t>
      </w:r>
    </w:p>
    <w:p w14:paraId="49DB3DED" w14:textId="4A6462A2" w:rsidR="0089716D" w:rsidRDefault="0089716D" w:rsidP="002D2CED">
      <w:pPr>
        <w:jc w:val="both"/>
        <w:rPr>
          <w:color w:val="060309"/>
        </w:rPr>
      </w:pPr>
    </w:p>
    <w:p w14:paraId="0EA93A39" w14:textId="77777777" w:rsidR="008E046B" w:rsidRPr="004A60D3" w:rsidRDefault="008E046B" w:rsidP="002D2CED">
      <w:pPr>
        <w:jc w:val="both"/>
        <w:rPr>
          <w:color w:val="060309"/>
        </w:rPr>
      </w:pPr>
    </w:p>
    <w:p w14:paraId="44C6B756" w14:textId="69537A8E" w:rsidR="008F6C02" w:rsidRDefault="008F6C02" w:rsidP="00BF6ABC">
      <w:pPr>
        <w:jc w:val="both"/>
        <w:rPr>
          <w:b/>
          <w:color w:val="060309"/>
          <w:u w:val="single"/>
        </w:rPr>
      </w:pPr>
      <w:r>
        <w:rPr>
          <w:b/>
          <w:color w:val="060309"/>
          <w:u w:val="single"/>
        </w:rPr>
        <w:t>WELCOME</w:t>
      </w:r>
      <w:r w:rsidR="0035357F">
        <w:rPr>
          <w:b/>
          <w:color w:val="060309"/>
          <w:u w:val="single"/>
        </w:rPr>
        <w:t>:</w:t>
      </w:r>
    </w:p>
    <w:p w14:paraId="44310B17" w14:textId="352439B7" w:rsidR="008F6C02" w:rsidRDefault="008F6C02" w:rsidP="00BF6ABC">
      <w:pPr>
        <w:jc w:val="both"/>
        <w:rPr>
          <w:b/>
          <w:color w:val="060309"/>
          <w:u w:val="single"/>
        </w:rPr>
      </w:pPr>
    </w:p>
    <w:p w14:paraId="49C6F925" w14:textId="3A25ADBE" w:rsidR="008F6C02" w:rsidRPr="008F6C02" w:rsidRDefault="008E046B" w:rsidP="00BF6ABC">
      <w:pPr>
        <w:jc w:val="both"/>
        <w:rPr>
          <w:color w:val="060309"/>
        </w:rPr>
      </w:pPr>
      <w:r>
        <w:rPr>
          <w:color w:val="060309"/>
        </w:rPr>
        <w:t>Commissioner Almquist</w:t>
      </w:r>
      <w:r w:rsidR="008F6C02">
        <w:rPr>
          <w:color w:val="060309"/>
        </w:rPr>
        <w:t xml:space="preserve"> welcomed all in attendance and it was determined that a quorum existed for voting on action items.</w:t>
      </w:r>
    </w:p>
    <w:p w14:paraId="3EE7D19E" w14:textId="77777777" w:rsidR="007D1F82" w:rsidRPr="00C61E5D" w:rsidRDefault="007D1F82" w:rsidP="00BF6ABC">
      <w:pPr>
        <w:jc w:val="both"/>
        <w:rPr>
          <w:color w:val="060309"/>
        </w:rPr>
      </w:pPr>
    </w:p>
    <w:p w14:paraId="5E61670C" w14:textId="7809EE9F" w:rsidR="00763686" w:rsidRPr="000B3551" w:rsidRDefault="00A72E38" w:rsidP="00BF6ABC">
      <w:pPr>
        <w:jc w:val="both"/>
        <w:rPr>
          <w:b/>
          <w:color w:val="171717" w:themeColor="background2" w:themeShade="1A"/>
          <w:u w:val="single"/>
        </w:rPr>
      </w:pPr>
      <w:r>
        <w:rPr>
          <w:b/>
          <w:color w:val="171717" w:themeColor="background2" w:themeShade="1A"/>
          <w:u w:val="single"/>
        </w:rPr>
        <w:t xml:space="preserve">CONSIDERATION OF </w:t>
      </w:r>
      <w:r w:rsidR="00252040" w:rsidRPr="000B3551">
        <w:rPr>
          <w:b/>
          <w:color w:val="171717" w:themeColor="background2" w:themeShade="1A"/>
          <w:u w:val="single"/>
        </w:rPr>
        <w:t>MEETING MINUTES:</w:t>
      </w:r>
      <w:r w:rsidR="0072316A">
        <w:rPr>
          <w:b/>
          <w:color w:val="171717" w:themeColor="background2" w:themeShade="1A"/>
          <w:u w:val="single"/>
        </w:rPr>
        <w:t xml:space="preserve"> </w:t>
      </w:r>
      <w:r w:rsidR="008E046B">
        <w:rPr>
          <w:b/>
          <w:color w:val="171717" w:themeColor="background2" w:themeShade="1A"/>
          <w:u w:val="single"/>
        </w:rPr>
        <w:t>December 19,</w:t>
      </w:r>
      <w:r w:rsidR="00560DF0">
        <w:rPr>
          <w:b/>
          <w:color w:val="171717" w:themeColor="background2" w:themeShade="1A"/>
          <w:u w:val="single"/>
        </w:rPr>
        <w:t xml:space="preserve"> 2023</w:t>
      </w:r>
    </w:p>
    <w:p w14:paraId="59BB3098" w14:textId="77777777" w:rsidR="007F1D40" w:rsidRPr="000B3551" w:rsidRDefault="007F1D40" w:rsidP="00BF6ABC">
      <w:pPr>
        <w:jc w:val="both"/>
        <w:rPr>
          <w:b/>
          <w:color w:val="171717" w:themeColor="background2" w:themeShade="1A"/>
          <w:u w:val="single"/>
        </w:rPr>
      </w:pPr>
    </w:p>
    <w:p w14:paraId="7D440D02" w14:textId="050E1A8B" w:rsidR="00252040" w:rsidRPr="000B3551" w:rsidRDefault="00252040" w:rsidP="00252040">
      <w:pPr>
        <w:ind w:left="1440" w:hanging="1440"/>
        <w:jc w:val="both"/>
        <w:rPr>
          <w:b/>
          <w:color w:val="171717" w:themeColor="background2" w:themeShade="1A"/>
        </w:rPr>
      </w:pPr>
      <w:r w:rsidRPr="000B3551">
        <w:rPr>
          <w:b/>
          <w:color w:val="171717" w:themeColor="background2" w:themeShade="1A"/>
        </w:rPr>
        <w:t>MOTION</w:t>
      </w:r>
      <w:r w:rsidR="00DB2C55" w:rsidRPr="000B3551">
        <w:rPr>
          <w:b/>
          <w:color w:val="171717" w:themeColor="background2" w:themeShade="1A"/>
        </w:rPr>
        <w:t>:</w:t>
      </w:r>
      <w:r w:rsidR="00DB2C55" w:rsidRPr="000B3551">
        <w:rPr>
          <w:b/>
          <w:color w:val="171717" w:themeColor="background2" w:themeShade="1A"/>
        </w:rPr>
        <w:tab/>
        <w:t xml:space="preserve">Motion by </w:t>
      </w:r>
      <w:r w:rsidR="00594525">
        <w:rPr>
          <w:b/>
          <w:color w:val="171717" w:themeColor="background2" w:themeShade="1A"/>
        </w:rPr>
        <w:t>Mayor Billings</w:t>
      </w:r>
      <w:r w:rsidR="0053392F">
        <w:rPr>
          <w:b/>
          <w:color w:val="171717" w:themeColor="background2" w:themeShade="1A"/>
        </w:rPr>
        <w:t xml:space="preserve"> t</w:t>
      </w:r>
      <w:r w:rsidR="00A72E38">
        <w:rPr>
          <w:b/>
          <w:color w:val="171717" w:themeColor="background2" w:themeShade="1A"/>
        </w:rPr>
        <w:t xml:space="preserve">o Approve the </w:t>
      </w:r>
      <w:r w:rsidR="00121CC7">
        <w:rPr>
          <w:b/>
          <w:color w:val="171717" w:themeColor="background2" w:themeShade="1A"/>
        </w:rPr>
        <w:t>Minutes of</w:t>
      </w:r>
      <w:r w:rsidR="0053392F">
        <w:rPr>
          <w:b/>
          <w:color w:val="171717" w:themeColor="background2" w:themeShade="1A"/>
        </w:rPr>
        <w:t xml:space="preserve"> </w:t>
      </w:r>
      <w:r w:rsidR="008E046B">
        <w:rPr>
          <w:b/>
          <w:color w:val="171717" w:themeColor="background2" w:themeShade="1A"/>
        </w:rPr>
        <w:t xml:space="preserve">December </w:t>
      </w:r>
      <w:r w:rsidR="00594525">
        <w:rPr>
          <w:b/>
          <w:color w:val="171717" w:themeColor="background2" w:themeShade="1A"/>
        </w:rPr>
        <w:t>19</w:t>
      </w:r>
      <w:r w:rsidR="005E5075">
        <w:rPr>
          <w:b/>
          <w:color w:val="171717" w:themeColor="background2" w:themeShade="1A"/>
        </w:rPr>
        <w:t xml:space="preserve">, </w:t>
      </w:r>
      <w:r w:rsidR="00B7611C">
        <w:rPr>
          <w:b/>
          <w:color w:val="171717" w:themeColor="background2" w:themeShade="1A"/>
        </w:rPr>
        <w:t xml:space="preserve">2023. </w:t>
      </w:r>
      <w:r w:rsidR="00121CC7">
        <w:rPr>
          <w:b/>
          <w:color w:val="171717" w:themeColor="background2" w:themeShade="1A"/>
        </w:rPr>
        <w:t xml:space="preserve">Motion seconded by </w:t>
      </w:r>
      <w:r w:rsidR="008E046B">
        <w:rPr>
          <w:b/>
          <w:color w:val="171717" w:themeColor="background2" w:themeShade="1A"/>
        </w:rPr>
        <w:t>Commissioner Iverson</w:t>
      </w:r>
      <w:r w:rsidR="00594525">
        <w:rPr>
          <w:b/>
          <w:color w:val="171717" w:themeColor="background2" w:themeShade="1A"/>
        </w:rPr>
        <w:t xml:space="preserve"> </w:t>
      </w:r>
      <w:r w:rsidR="00F9565C">
        <w:rPr>
          <w:b/>
          <w:color w:val="171717" w:themeColor="background2" w:themeShade="1A"/>
        </w:rPr>
        <w:t>and Carried by Unanimous Vote.</w:t>
      </w:r>
    </w:p>
    <w:p w14:paraId="31B82F69" w14:textId="7095CB9A" w:rsidR="00291FE0" w:rsidRDefault="00291FE0" w:rsidP="000B3551">
      <w:pPr>
        <w:spacing w:line="276" w:lineRule="auto"/>
        <w:rPr>
          <w:b/>
          <w:color w:val="171717" w:themeColor="background2" w:themeShade="1A"/>
        </w:rPr>
      </w:pPr>
    </w:p>
    <w:p w14:paraId="43F64E49" w14:textId="06FFC617" w:rsidR="00E45EC9" w:rsidRDefault="00AA5A3A" w:rsidP="000B3551">
      <w:pPr>
        <w:spacing w:line="276" w:lineRule="auto"/>
        <w:rPr>
          <w:b/>
          <w:color w:val="171717" w:themeColor="background2" w:themeShade="1A"/>
          <w:u w:val="single"/>
        </w:rPr>
      </w:pPr>
      <w:r w:rsidRPr="00AA5A3A">
        <w:rPr>
          <w:b/>
          <w:color w:val="171717" w:themeColor="background2" w:themeShade="1A"/>
          <w:u w:val="single"/>
        </w:rPr>
        <w:t xml:space="preserve">FINANCIAL UPDATE: </w:t>
      </w:r>
    </w:p>
    <w:p w14:paraId="1D5F2597" w14:textId="1DD50EBC" w:rsidR="007579BF" w:rsidRDefault="007579BF" w:rsidP="000B3551">
      <w:pPr>
        <w:spacing w:line="276" w:lineRule="auto"/>
        <w:rPr>
          <w:b/>
          <w:color w:val="171717" w:themeColor="background2" w:themeShade="1A"/>
          <w:u w:val="single"/>
        </w:rPr>
      </w:pPr>
    </w:p>
    <w:p w14:paraId="62A8A7FC" w14:textId="53DD6BC4" w:rsidR="00FC3B9B" w:rsidRDefault="003F64A9" w:rsidP="00FC3B9B">
      <w:pPr>
        <w:spacing w:line="276" w:lineRule="auto"/>
      </w:pPr>
      <w:r w:rsidRPr="00FC3B9B">
        <w:rPr>
          <w:color w:val="171717" w:themeColor="background2" w:themeShade="1A"/>
        </w:rPr>
        <w:t xml:space="preserve">Washington County </w:t>
      </w:r>
      <w:r w:rsidR="00A72E38">
        <w:rPr>
          <w:color w:val="171717" w:themeColor="background2" w:themeShade="1A"/>
        </w:rPr>
        <w:t xml:space="preserve">Senior </w:t>
      </w:r>
      <w:r w:rsidR="0035357F">
        <w:rPr>
          <w:color w:val="171717" w:themeColor="background2" w:themeShade="1A"/>
        </w:rPr>
        <w:t>Staff Accountant Camille Hastings</w:t>
      </w:r>
      <w:r w:rsidR="007579BF" w:rsidRPr="00FC3B9B">
        <w:rPr>
          <w:color w:val="171717" w:themeColor="background2" w:themeShade="1A"/>
        </w:rPr>
        <w:t xml:space="preserve"> presented the financial update as of</w:t>
      </w:r>
      <w:r w:rsidR="00FC3B9B" w:rsidRPr="00FC3B9B">
        <w:t xml:space="preserve"> </w:t>
      </w:r>
      <w:r w:rsidR="00594525">
        <w:t xml:space="preserve">December </w:t>
      </w:r>
      <w:r w:rsidR="008102CC">
        <w:t>19</w:t>
      </w:r>
      <w:r w:rsidR="00FC3B9B" w:rsidRPr="00FC3B9B">
        <w:t>, 202</w:t>
      </w:r>
      <w:r w:rsidR="00A966DF">
        <w:t>3</w:t>
      </w:r>
      <w:r w:rsidR="00FC3B9B" w:rsidRPr="00FC3B9B">
        <w:t xml:space="preserve">: </w:t>
      </w:r>
    </w:p>
    <w:p w14:paraId="7179823D" w14:textId="77777777" w:rsidR="00FC3B9B" w:rsidRPr="00FC3B9B" w:rsidRDefault="00FC3B9B" w:rsidP="00FC3B9B">
      <w:pPr>
        <w:spacing w:line="276" w:lineRule="auto"/>
        <w:rPr>
          <w:color w:val="171717" w:themeColor="background2" w:themeShade="1A"/>
        </w:rPr>
      </w:pPr>
    </w:p>
    <w:p w14:paraId="7B4149F5" w14:textId="4C1AD33B" w:rsidR="00FC3B9B" w:rsidRDefault="00FC3B9B" w:rsidP="00FC3B9B">
      <w:pPr>
        <w:pStyle w:val="Default"/>
        <w:rPr>
          <w:rFonts w:ascii="Times New Roman" w:hAnsi="Times New Roman" w:cs="Times New Roman"/>
        </w:rPr>
      </w:pPr>
      <w:r w:rsidRPr="00FC3B9B">
        <w:rPr>
          <w:rFonts w:ascii="Times New Roman" w:hAnsi="Times New Roman" w:cs="Times New Roman"/>
        </w:rPr>
        <w:t>Total bank balance of $</w:t>
      </w:r>
      <w:r w:rsidR="00594525">
        <w:rPr>
          <w:rFonts w:ascii="Times New Roman" w:hAnsi="Times New Roman" w:cs="Times New Roman"/>
        </w:rPr>
        <w:t>5,</w:t>
      </w:r>
      <w:r w:rsidR="008102CC">
        <w:rPr>
          <w:rFonts w:ascii="Times New Roman" w:hAnsi="Times New Roman" w:cs="Times New Roman"/>
        </w:rPr>
        <w:t>706,652.64</w:t>
      </w:r>
      <w:r w:rsidR="00A966DF">
        <w:rPr>
          <w:rFonts w:ascii="Times New Roman" w:hAnsi="Times New Roman" w:cs="Times New Roman"/>
        </w:rPr>
        <w:t xml:space="preserve">. </w:t>
      </w:r>
      <w:r w:rsidRPr="00FC3B9B">
        <w:rPr>
          <w:rFonts w:ascii="Times New Roman" w:hAnsi="Times New Roman" w:cs="Times New Roman"/>
        </w:rPr>
        <w:t xml:space="preserve"> </w:t>
      </w:r>
    </w:p>
    <w:p w14:paraId="7183E278" w14:textId="77777777" w:rsidR="002854D5" w:rsidRPr="00FC3B9B" w:rsidRDefault="002854D5" w:rsidP="00FC3B9B">
      <w:pPr>
        <w:pStyle w:val="Default"/>
        <w:rPr>
          <w:rFonts w:ascii="Times New Roman" w:hAnsi="Times New Roman" w:cs="Times New Roman"/>
        </w:rPr>
      </w:pPr>
    </w:p>
    <w:p w14:paraId="12BF2CED" w14:textId="2C00A0C0" w:rsidR="00FC3B9B" w:rsidRDefault="00FC3B9B" w:rsidP="00FC3B9B">
      <w:pPr>
        <w:pStyle w:val="Default"/>
        <w:rPr>
          <w:rFonts w:ascii="Times New Roman" w:hAnsi="Times New Roman" w:cs="Times New Roman"/>
        </w:rPr>
      </w:pPr>
      <w:r w:rsidRPr="00FC3B9B">
        <w:rPr>
          <w:rFonts w:ascii="Times New Roman" w:hAnsi="Times New Roman" w:cs="Times New Roman"/>
        </w:rPr>
        <w:t>Obligated funds of $</w:t>
      </w:r>
      <w:r w:rsidR="00594525">
        <w:rPr>
          <w:rFonts w:ascii="Times New Roman" w:hAnsi="Times New Roman" w:cs="Times New Roman"/>
        </w:rPr>
        <w:t>2,</w:t>
      </w:r>
      <w:r w:rsidR="008102CC">
        <w:rPr>
          <w:rFonts w:ascii="Times New Roman" w:hAnsi="Times New Roman" w:cs="Times New Roman"/>
        </w:rPr>
        <w:t>933,549.51</w:t>
      </w:r>
      <w:r w:rsidR="00A966DF">
        <w:rPr>
          <w:rFonts w:ascii="Times New Roman" w:hAnsi="Times New Roman" w:cs="Times New Roman"/>
        </w:rPr>
        <w:t xml:space="preserve"> </w:t>
      </w:r>
      <w:r w:rsidRPr="00FC3B9B">
        <w:rPr>
          <w:rFonts w:ascii="Times New Roman" w:hAnsi="Times New Roman" w:cs="Times New Roman"/>
        </w:rPr>
        <w:t xml:space="preserve">(unspent funds e.g. </w:t>
      </w:r>
      <w:proofErr w:type="spellStart"/>
      <w:r w:rsidRPr="00FC3B9B">
        <w:rPr>
          <w:rFonts w:ascii="Times New Roman" w:hAnsi="Times New Roman" w:cs="Times New Roman"/>
        </w:rPr>
        <w:t>Kwavasa</w:t>
      </w:r>
      <w:proofErr w:type="spellEnd"/>
      <w:r w:rsidRPr="00FC3B9B">
        <w:rPr>
          <w:rFonts w:ascii="Times New Roman" w:hAnsi="Times New Roman" w:cs="Times New Roman"/>
        </w:rPr>
        <w:t xml:space="preserve"> Dr., </w:t>
      </w:r>
      <w:r w:rsidR="003877AF">
        <w:rPr>
          <w:rFonts w:ascii="Times New Roman" w:hAnsi="Times New Roman" w:cs="Times New Roman"/>
        </w:rPr>
        <w:t>3000 East Corridor</w:t>
      </w:r>
      <w:r w:rsidRPr="00FC3B9B">
        <w:rPr>
          <w:rFonts w:ascii="Times New Roman" w:hAnsi="Times New Roman" w:cs="Times New Roman"/>
        </w:rPr>
        <w:t xml:space="preserve">, etc.) </w:t>
      </w:r>
    </w:p>
    <w:p w14:paraId="2F23ADE8" w14:textId="138389E1" w:rsidR="008102CC" w:rsidRDefault="008102CC" w:rsidP="00FC3B9B">
      <w:pPr>
        <w:pStyle w:val="Default"/>
        <w:rPr>
          <w:rFonts w:ascii="Times New Roman" w:hAnsi="Times New Roman" w:cs="Times New Roman"/>
        </w:rPr>
      </w:pPr>
    </w:p>
    <w:p w14:paraId="384D498A" w14:textId="07FBBB5D" w:rsidR="008102CC" w:rsidRDefault="008102CC" w:rsidP="00FC3B9B">
      <w:pPr>
        <w:pStyle w:val="Default"/>
        <w:rPr>
          <w:rFonts w:ascii="Times New Roman" w:hAnsi="Times New Roman" w:cs="Times New Roman"/>
        </w:rPr>
      </w:pPr>
      <w:r>
        <w:rPr>
          <w:rFonts w:ascii="Times New Roman" w:hAnsi="Times New Roman" w:cs="Times New Roman"/>
        </w:rPr>
        <w:t>Available unobligated funds of $2,773,103.13.</w:t>
      </w:r>
    </w:p>
    <w:p w14:paraId="6A48851B" w14:textId="2DCCE974" w:rsidR="00560DF0" w:rsidRDefault="00560DF0" w:rsidP="00FC3B9B">
      <w:pPr>
        <w:pStyle w:val="Default"/>
        <w:rPr>
          <w:rFonts w:ascii="Times New Roman" w:hAnsi="Times New Roman" w:cs="Times New Roman"/>
        </w:rPr>
      </w:pPr>
    </w:p>
    <w:p w14:paraId="5629029E" w14:textId="3812AA76" w:rsidR="003877AF" w:rsidRPr="003877AF" w:rsidRDefault="003877AF" w:rsidP="003877AF">
      <w:pPr>
        <w:autoSpaceDE w:val="0"/>
        <w:autoSpaceDN w:val="0"/>
        <w:adjustRightInd w:val="0"/>
      </w:pPr>
      <w:r w:rsidRPr="003877AF">
        <w:lastRenderedPageBreak/>
        <w:t xml:space="preserve">As of </w:t>
      </w:r>
      <w:r w:rsidR="008102CC">
        <w:t>December 19,</w:t>
      </w:r>
      <w:r w:rsidR="00A966DF">
        <w:t xml:space="preserve"> 2023</w:t>
      </w:r>
      <w:r w:rsidRPr="003877AF">
        <w:t xml:space="preserve"> the COG has the following unobligated fund balances available:</w:t>
      </w:r>
    </w:p>
    <w:p w14:paraId="7E56570A" w14:textId="71768A00" w:rsidR="003877AF" w:rsidRPr="003877AF" w:rsidRDefault="003877AF" w:rsidP="003877AF">
      <w:pPr>
        <w:autoSpaceDE w:val="0"/>
        <w:autoSpaceDN w:val="0"/>
        <w:adjustRightInd w:val="0"/>
      </w:pPr>
      <w:r w:rsidRPr="003877AF">
        <w:t xml:space="preserve">$ </w:t>
      </w:r>
      <w:r w:rsidR="00594525">
        <w:t>851,</w:t>
      </w:r>
      <w:r w:rsidR="00586F48">
        <w:t>182.23</w:t>
      </w:r>
      <w:r w:rsidRPr="003877AF">
        <w:t xml:space="preserve"> in the Preservation Fund</w:t>
      </w:r>
    </w:p>
    <w:p w14:paraId="51560D33" w14:textId="6FE883A8" w:rsidR="003877AF" w:rsidRPr="003877AF" w:rsidRDefault="003877AF" w:rsidP="003877AF">
      <w:pPr>
        <w:autoSpaceDE w:val="0"/>
        <w:autoSpaceDN w:val="0"/>
        <w:adjustRightInd w:val="0"/>
      </w:pPr>
      <w:r w:rsidRPr="003877AF">
        <w:t xml:space="preserve">$ </w:t>
      </w:r>
      <w:r w:rsidR="00594525">
        <w:t>1,3</w:t>
      </w:r>
      <w:r w:rsidR="00586F48">
        <w:t>94</w:t>
      </w:r>
      <w:r w:rsidR="00594525">
        <w:t>,</w:t>
      </w:r>
      <w:r w:rsidR="00586F48">
        <w:t>239.71</w:t>
      </w:r>
      <w:r w:rsidRPr="003877AF">
        <w:t xml:space="preserve"> in the Construction Grant Fund</w:t>
      </w:r>
    </w:p>
    <w:p w14:paraId="6D452D06" w14:textId="22828A68" w:rsidR="003877AF" w:rsidRPr="003877AF" w:rsidRDefault="003877AF" w:rsidP="003877AF">
      <w:pPr>
        <w:autoSpaceDE w:val="0"/>
        <w:autoSpaceDN w:val="0"/>
        <w:adjustRightInd w:val="0"/>
      </w:pPr>
      <w:r w:rsidRPr="003877AF">
        <w:t xml:space="preserve">$ </w:t>
      </w:r>
      <w:r w:rsidR="00586F48">
        <w:t>507,681.19</w:t>
      </w:r>
      <w:r w:rsidR="00594525">
        <w:t xml:space="preserve"> </w:t>
      </w:r>
      <w:r w:rsidRPr="003877AF">
        <w:t>in the Construction Revolving Loan Fund</w:t>
      </w:r>
    </w:p>
    <w:p w14:paraId="3EB3EA3E" w14:textId="20D43809" w:rsidR="008C0583" w:rsidRDefault="003877AF" w:rsidP="003877AF">
      <w:pPr>
        <w:ind w:left="1440" w:hanging="1440"/>
        <w:jc w:val="both"/>
      </w:pPr>
      <w:r w:rsidRPr="003877AF">
        <w:t xml:space="preserve">$ </w:t>
      </w:r>
      <w:r w:rsidR="00586F48">
        <w:t>2,773,103.13</w:t>
      </w:r>
      <w:r w:rsidR="00594525">
        <w:t xml:space="preserve"> </w:t>
      </w:r>
      <w:r w:rsidR="00594525" w:rsidRPr="003877AF">
        <w:t>Total</w:t>
      </w:r>
      <w:r w:rsidRPr="003877AF">
        <w:t xml:space="preserve"> available unobligated funds</w:t>
      </w:r>
    </w:p>
    <w:p w14:paraId="08766AE5" w14:textId="4E86EC28" w:rsidR="00586F48" w:rsidRDefault="00586F48" w:rsidP="003877AF">
      <w:pPr>
        <w:ind w:left="1440" w:hanging="1440"/>
        <w:jc w:val="both"/>
      </w:pPr>
    </w:p>
    <w:p w14:paraId="291E9B91" w14:textId="018C2BFB" w:rsidR="00586F48" w:rsidRDefault="00586F48" w:rsidP="003877AF">
      <w:pPr>
        <w:ind w:left="1440" w:hanging="1440"/>
        <w:jc w:val="both"/>
      </w:pPr>
    </w:p>
    <w:p w14:paraId="3673591C" w14:textId="77777777" w:rsidR="00586F48" w:rsidRDefault="00586F48" w:rsidP="00586F48">
      <w:pPr>
        <w:jc w:val="both"/>
        <w:rPr>
          <w:b/>
          <w:color w:val="171717" w:themeColor="background2" w:themeShade="1A"/>
          <w:u w:val="single"/>
        </w:rPr>
      </w:pPr>
      <w:r>
        <w:rPr>
          <w:b/>
          <w:color w:val="171717" w:themeColor="background2" w:themeShade="1A"/>
          <w:u w:val="single"/>
        </w:rPr>
        <w:t>ACTION ITEM: APPROVAL &amp; UPDATE OF THE 2024 MASTER PRIORITY CORRIDOR PRESERVATION PROJECT LIST</w:t>
      </w:r>
    </w:p>
    <w:p w14:paraId="23B25EE4" w14:textId="77777777" w:rsidR="00586F48" w:rsidRDefault="00586F48" w:rsidP="00586F48">
      <w:pPr>
        <w:jc w:val="both"/>
        <w:rPr>
          <w:b/>
          <w:color w:val="171717" w:themeColor="background2" w:themeShade="1A"/>
          <w:u w:val="single"/>
        </w:rPr>
      </w:pPr>
    </w:p>
    <w:p w14:paraId="4047D1DC" w14:textId="66A11FFA" w:rsidR="00586F48" w:rsidRPr="00586F48" w:rsidRDefault="00586F48" w:rsidP="00586F48">
      <w:pPr>
        <w:autoSpaceDE w:val="0"/>
        <w:autoSpaceDN w:val="0"/>
        <w:adjustRightInd w:val="0"/>
        <w:rPr>
          <w:rFonts w:ascii="Calibri" w:hAnsi="Calibri" w:cs="Calibri"/>
        </w:rPr>
      </w:pPr>
      <w:r w:rsidRPr="00586F48">
        <w:rPr>
          <w:rFonts w:ascii="Calibri" w:hAnsi="Calibri" w:cs="Calibri"/>
        </w:rPr>
        <w:t>A request was made from COG members to update the 2024 Master Priority Corr</w:t>
      </w:r>
      <w:r>
        <w:rPr>
          <w:rFonts w:ascii="Calibri" w:hAnsi="Calibri" w:cs="Calibri"/>
        </w:rPr>
        <w:t xml:space="preserve">idor Preservation Project List, </w:t>
      </w:r>
      <w:r w:rsidRPr="00586F48">
        <w:rPr>
          <w:rFonts w:ascii="Calibri" w:hAnsi="Calibri" w:cs="Calibri"/>
        </w:rPr>
        <w:t>by adding or a</w:t>
      </w:r>
      <w:r>
        <w:rPr>
          <w:rFonts w:ascii="Calibri" w:hAnsi="Calibri" w:cs="Calibri"/>
        </w:rPr>
        <w:t>mending the following corridors</w:t>
      </w:r>
      <w:r w:rsidRPr="00586F48">
        <w:rPr>
          <w:rFonts w:ascii="Calibri" w:hAnsi="Calibri" w:cs="Calibri"/>
        </w:rPr>
        <w:t>:</w:t>
      </w:r>
    </w:p>
    <w:p w14:paraId="1E4AC32F" w14:textId="77777777" w:rsidR="00586F48" w:rsidRPr="00586F48" w:rsidRDefault="00586F48" w:rsidP="00586F48">
      <w:pPr>
        <w:autoSpaceDE w:val="0"/>
        <w:autoSpaceDN w:val="0"/>
        <w:adjustRightInd w:val="0"/>
        <w:rPr>
          <w:rFonts w:ascii="Tahoma" w:hAnsi="Tahoma" w:cs="Tahoma"/>
          <w:sz w:val="20"/>
          <w:szCs w:val="20"/>
        </w:rPr>
      </w:pPr>
      <w:r w:rsidRPr="00586F48">
        <w:rPr>
          <w:rFonts w:ascii="Calibri" w:hAnsi="Calibri" w:cs="Calibri"/>
        </w:rPr>
        <w:t xml:space="preserve">1. </w:t>
      </w:r>
      <w:r w:rsidRPr="00586F48">
        <w:rPr>
          <w:rFonts w:ascii="Tahoma" w:hAnsi="Tahoma" w:cs="Tahoma"/>
          <w:sz w:val="20"/>
          <w:szCs w:val="20"/>
        </w:rPr>
        <w:t xml:space="preserve">400 South Street – From Western Corridor to </w:t>
      </w:r>
      <w:proofErr w:type="spellStart"/>
      <w:r w:rsidRPr="00586F48">
        <w:rPr>
          <w:rFonts w:ascii="Tahoma" w:hAnsi="Tahoma" w:cs="Tahoma"/>
          <w:sz w:val="20"/>
          <w:szCs w:val="20"/>
        </w:rPr>
        <w:t>Kwavasa</w:t>
      </w:r>
      <w:proofErr w:type="spellEnd"/>
      <w:r w:rsidRPr="00586F48">
        <w:rPr>
          <w:rFonts w:ascii="Tahoma" w:hAnsi="Tahoma" w:cs="Tahoma"/>
          <w:sz w:val="20"/>
          <w:szCs w:val="20"/>
        </w:rPr>
        <w:t xml:space="preserve"> Drive – Ivins</w:t>
      </w:r>
    </w:p>
    <w:p w14:paraId="352EA8E2" w14:textId="77777777" w:rsidR="00586F48" w:rsidRPr="00586F48" w:rsidRDefault="00586F48" w:rsidP="00586F48">
      <w:pPr>
        <w:autoSpaceDE w:val="0"/>
        <w:autoSpaceDN w:val="0"/>
        <w:adjustRightInd w:val="0"/>
        <w:rPr>
          <w:rFonts w:ascii="Tahoma" w:hAnsi="Tahoma" w:cs="Tahoma"/>
          <w:sz w:val="20"/>
          <w:szCs w:val="20"/>
        </w:rPr>
      </w:pPr>
      <w:r w:rsidRPr="00586F48">
        <w:rPr>
          <w:rFonts w:ascii="Calibri" w:hAnsi="Calibri" w:cs="Calibri"/>
        </w:rPr>
        <w:t xml:space="preserve">2. </w:t>
      </w:r>
      <w:r w:rsidRPr="00586F48">
        <w:rPr>
          <w:rFonts w:ascii="Tahoma" w:hAnsi="Tahoma" w:cs="Tahoma"/>
          <w:sz w:val="20"/>
          <w:szCs w:val="20"/>
        </w:rPr>
        <w:t>1400 West - From 1300 2300 South &amp; 600 North – Hurricane</w:t>
      </w:r>
    </w:p>
    <w:p w14:paraId="5A11B287" w14:textId="77777777" w:rsidR="00586F48" w:rsidRPr="00586F48" w:rsidRDefault="00586F48" w:rsidP="00586F48">
      <w:pPr>
        <w:autoSpaceDE w:val="0"/>
        <w:autoSpaceDN w:val="0"/>
        <w:adjustRightInd w:val="0"/>
        <w:rPr>
          <w:rFonts w:ascii="Tahoma" w:hAnsi="Tahoma" w:cs="Tahoma"/>
          <w:sz w:val="20"/>
          <w:szCs w:val="20"/>
        </w:rPr>
      </w:pPr>
      <w:r w:rsidRPr="00586F48">
        <w:rPr>
          <w:rFonts w:ascii="Calibri" w:hAnsi="Calibri" w:cs="Calibri"/>
        </w:rPr>
        <w:t xml:space="preserve">3. </w:t>
      </w:r>
      <w:r w:rsidRPr="00586F48">
        <w:rPr>
          <w:rFonts w:ascii="Tahoma" w:hAnsi="Tahoma" w:cs="Tahoma"/>
          <w:sz w:val="20"/>
          <w:szCs w:val="20"/>
        </w:rPr>
        <w:t>2100 West - From 900 South to 5000 South – Hurricane</w:t>
      </w:r>
    </w:p>
    <w:p w14:paraId="73FAC95E" w14:textId="77777777" w:rsidR="00586F48" w:rsidRPr="00586F48" w:rsidRDefault="00586F48" w:rsidP="00586F48">
      <w:pPr>
        <w:autoSpaceDE w:val="0"/>
        <w:autoSpaceDN w:val="0"/>
        <w:adjustRightInd w:val="0"/>
        <w:rPr>
          <w:rFonts w:ascii="Tahoma" w:hAnsi="Tahoma" w:cs="Tahoma"/>
          <w:sz w:val="20"/>
          <w:szCs w:val="20"/>
        </w:rPr>
      </w:pPr>
      <w:r w:rsidRPr="00586F48">
        <w:rPr>
          <w:rFonts w:ascii="Calibri" w:hAnsi="Calibri" w:cs="Calibri"/>
        </w:rPr>
        <w:t xml:space="preserve">4. </w:t>
      </w:r>
      <w:r w:rsidRPr="00586F48">
        <w:rPr>
          <w:rFonts w:ascii="Tahoma" w:hAnsi="Tahoma" w:cs="Tahoma"/>
          <w:sz w:val="20"/>
          <w:szCs w:val="20"/>
        </w:rPr>
        <w:t>Desert Canyon Parkway – North of the Southern Parkway – St. George</w:t>
      </w:r>
    </w:p>
    <w:p w14:paraId="770C23AA" w14:textId="77777777" w:rsidR="00586F48" w:rsidRPr="00586F48" w:rsidRDefault="00586F48" w:rsidP="00586F48">
      <w:pPr>
        <w:autoSpaceDE w:val="0"/>
        <w:autoSpaceDN w:val="0"/>
        <w:adjustRightInd w:val="0"/>
        <w:rPr>
          <w:rFonts w:ascii="Tahoma" w:hAnsi="Tahoma" w:cs="Tahoma"/>
          <w:sz w:val="20"/>
          <w:szCs w:val="20"/>
        </w:rPr>
      </w:pPr>
      <w:r w:rsidRPr="00586F48">
        <w:rPr>
          <w:rFonts w:ascii="Calibri" w:hAnsi="Calibri" w:cs="Calibri"/>
        </w:rPr>
        <w:t xml:space="preserve">5. </w:t>
      </w:r>
      <w:r w:rsidRPr="00586F48">
        <w:rPr>
          <w:rFonts w:ascii="Tahoma" w:hAnsi="Tahoma" w:cs="Tahoma"/>
          <w:sz w:val="20"/>
          <w:szCs w:val="20"/>
        </w:rPr>
        <w:t>Gap Canyon Parkway – St. George</w:t>
      </w:r>
    </w:p>
    <w:p w14:paraId="27C12F2A" w14:textId="77777777" w:rsidR="00586F48" w:rsidRPr="00586F48" w:rsidRDefault="00586F48" w:rsidP="00586F48">
      <w:pPr>
        <w:autoSpaceDE w:val="0"/>
        <w:autoSpaceDN w:val="0"/>
        <w:adjustRightInd w:val="0"/>
        <w:rPr>
          <w:rFonts w:ascii="Tahoma" w:hAnsi="Tahoma" w:cs="Tahoma"/>
          <w:sz w:val="20"/>
          <w:szCs w:val="20"/>
        </w:rPr>
      </w:pPr>
      <w:r w:rsidRPr="00586F48">
        <w:rPr>
          <w:rFonts w:ascii="Calibri" w:hAnsi="Calibri" w:cs="Calibri"/>
        </w:rPr>
        <w:t xml:space="preserve">6. </w:t>
      </w:r>
      <w:r w:rsidRPr="00586F48">
        <w:rPr>
          <w:rFonts w:ascii="Tahoma" w:hAnsi="Tahoma" w:cs="Tahoma"/>
          <w:sz w:val="20"/>
          <w:szCs w:val="20"/>
        </w:rPr>
        <w:t>Pine Valley Highway – SR 18 to Pine Valley Town – Washington County</w:t>
      </w:r>
    </w:p>
    <w:p w14:paraId="393B2238" w14:textId="77777777" w:rsidR="00586F48" w:rsidRPr="00586F48" w:rsidRDefault="00586F48" w:rsidP="00586F48">
      <w:pPr>
        <w:autoSpaceDE w:val="0"/>
        <w:autoSpaceDN w:val="0"/>
        <w:adjustRightInd w:val="0"/>
        <w:rPr>
          <w:rFonts w:ascii="Tahoma" w:hAnsi="Tahoma" w:cs="Tahoma"/>
          <w:sz w:val="20"/>
          <w:szCs w:val="20"/>
        </w:rPr>
      </w:pPr>
      <w:r w:rsidRPr="00586F48">
        <w:rPr>
          <w:rFonts w:ascii="Calibri" w:hAnsi="Calibri" w:cs="Calibri"/>
        </w:rPr>
        <w:t xml:space="preserve">7. </w:t>
      </w:r>
      <w:r w:rsidRPr="00586F48">
        <w:rPr>
          <w:rFonts w:ascii="Tahoma" w:hAnsi="Tahoma" w:cs="Tahoma"/>
          <w:sz w:val="20"/>
          <w:szCs w:val="20"/>
        </w:rPr>
        <w:t>Sand Cove Road – SR-18 to Gunlock Road – Washington County</w:t>
      </w:r>
    </w:p>
    <w:p w14:paraId="2C9C8E85" w14:textId="77777777" w:rsidR="00586F48" w:rsidRPr="00586F48" w:rsidRDefault="00586F48" w:rsidP="00586F48">
      <w:pPr>
        <w:autoSpaceDE w:val="0"/>
        <w:autoSpaceDN w:val="0"/>
        <w:adjustRightInd w:val="0"/>
        <w:rPr>
          <w:rFonts w:ascii="Tahoma" w:hAnsi="Tahoma" w:cs="Tahoma"/>
          <w:sz w:val="20"/>
          <w:szCs w:val="20"/>
        </w:rPr>
      </w:pPr>
      <w:r w:rsidRPr="00586F48">
        <w:rPr>
          <w:rFonts w:ascii="Calibri" w:hAnsi="Calibri" w:cs="Calibri"/>
        </w:rPr>
        <w:t xml:space="preserve">8. </w:t>
      </w:r>
      <w:r w:rsidRPr="00586F48">
        <w:rPr>
          <w:rFonts w:ascii="Tahoma" w:hAnsi="Tahoma" w:cs="Tahoma"/>
          <w:sz w:val="20"/>
          <w:szCs w:val="20"/>
        </w:rPr>
        <w:t>Southern Hills Parkway – South of Copper Hills Drive – St. George</w:t>
      </w:r>
    </w:p>
    <w:p w14:paraId="0D14456F" w14:textId="77777777" w:rsidR="00586F48" w:rsidRPr="00586F48" w:rsidRDefault="00586F48" w:rsidP="00586F48">
      <w:pPr>
        <w:autoSpaceDE w:val="0"/>
        <w:autoSpaceDN w:val="0"/>
        <w:adjustRightInd w:val="0"/>
        <w:rPr>
          <w:rFonts w:ascii="Tahoma" w:hAnsi="Tahoma" w:cs="Tahoma"/>
          <w:sz w:val="20"/>
          <w:szCs w:val="20"/>
        </w:rPr>
      </w:pPr>
      <w:r w:rsidRPr="00586F48">
        <w:rPr>
          <w:rFonts w:ascii="Calibri" w:hAnsi="Calibri" w:cs="Calibri"/>
        </w:rPr>
        <w:t xml:space="preserve">9. </w:t>
      </w:r>
      <w:r w:rsidRPr="00586F48">
        <w:rPr>
          <w:rFonts w:ascii="Tahoma" w:hAnsi="Tahoma" w:cs="Tahoma"/>
          <w:sz w:val="20"/>
          <w:szCs w:val="20"/>
        </w:rPr>
        <w:t>Sunset Boulevard/Santa Clara Drive – SR-8 – UDOT, St. George and Santa Clara</w:t>
      </w:r>
    </w:p>
    <w:p w14:paraId="5DB860E1" w14:textId="77777777" w:rsidR="00586F48" w:rsidRPr="00586F48" w:rsidRDefault="00586F48" w:rsidP="00586F48">
      <w:pPr>
        <w:autoSpaceDE w:val="0"/>
        <w:autoSpaceDN w:val="0"/>
        <w:adjustRightInd w:val="0"/>
        <w:rPr>
          <w:rFonts w:ascii="Tahoma" w:hAnsi="Tahoma" w:cs="Tahoma"/>
          <w:sz w:val="20"/>
          <w:szCs w:val="20"/>
        </w:rPr>
      </w:pPr>
      <w:r w:rsidRPr="00586F48">
        <w:rPr>
          <w:rFonts w:ascii="Calibri" w:hAnsi="Calibri" w:cs="Calibri"/>
        </w:rPr>
        <w:t xml:space="preserve">10. </w:t>
      </w:r>
      <w:r w:rsidRPr="00586F48">
        <w:rPr>
          <w:rFonts w:ascii="Tahoma" w:hAnsi="Tahoma" w:cs="Tahoma"/>
          <w:sz w:val="20"/>
          <w:szCs w:val="20"/>
        </w:rPr>
        <w:t>SR-7 Frontage Roads – 2400 West and 3000 West – 100 S to 5000 S Hurricane</w:t>
      </w:r>
    </w:p>
    <w:p w14:paraId="0569825D" w14:textId="77777777" w:rsidR="00586F48" w:rsidRPr="00586F48" w:rsidRDefault="00586F48" w:rsidP="00586F48">
      <w:pPr>
        <w:autoSpaceDE w:val="0"/>
        <w:autoSpaceDN w:val="0"/>
        <w:adjustRightInd w:val="0"/>
        <w:rPr>
          <w:rFonts w:ascii="Tahoma" w:hAnsi="Tahoma" w:cs="Tahoma"/>
          <w:sz w:val="20"/>
          <w:szCs w:val="20"/>
        </w:rPr>
      </w:pPr>
      <w:r w:rsidRPr="00586F48">
        <w:rPr>
          <w:rFonts w:ascii="Calibri" w:hAnsi="Calibri" w:cs="Calibri"/>
        </w:rPr>
        <w:t xml:space="preserve">11. </w:t>
      </w:r>
      <w:r w:rsidRPr="00586F48">
        <w:rPr>
          <w:rFonts w:ascii="Tahoma" w:hAnsi="Tahoma" w:cs="Tahoma"/>
          <w:sz w:val="20"/>
          <w:szCs w:val="20"/>
        </w:rPr>
        <w:t>SR-7 Southern Parkway – UDOT</w:t>
      </w:r>
    </w:p>
    <w:p w14:paraId="3BBAEF78" w14:textId="77777777" w:rsidR="00586F48" w:rsidRPr="00586F48" w:rsidRDefault="00586F48" w:rsidP="00586F48">
      <w:pPr>
        <w:autoSpaceDE w:val="0"/>
        <w:autoSpaceDN w:val="0"/>
        <w:adjustRightInd w:val="0"/>
        <w:rPr>
          <w:rFonts w:ascii="Tahoma" w:hAnsi="Tahoma" w:cs="Tahoma"/>
          <w:sz w:val="20"/>
          <w:szCs w:val="20"/>
        </w:rPr>
      </w:pPr>
      <w:r w:rsidRPr="00586F48">
        <w:rPr>
          <w:rFonts w:ascii="Calibri" w:hAnsi="Calibri" w:cs="Calibri"/>
        </w:rPr>
        <w:t xml:space="preserve">12. </w:t>
      </w:r>
      <w:r w:rsidRPr="00586F48">
        <w:rPr>
          <w:rFonts w:ascii="Tahoma" w:hAnsi="Tahoma" w:cs="Tahoma"/>
          <w:sz w:val="20"/>
          <w:szCs w:val="20"/>
        </w:rPr>
        <w:t>Turf Sod Road – Washington Dam Road to Sand Hollow Road - Hurricane</w:t>
      </w:r>
    </w:p>
    <w:p w14:paraId="0EFC5A56" w14:textId="0D81A597" w:rsidR="00586F48" w:rsidRDefault="00586F48" w:rsidP="00586F48">
      <w:pPr>
        <w:jc w:val="both"/>
        <w:rPr>
          <w:b/>
          <w:color w:val="171717" w:themeColor="background2" w:themeShade="1A"/>
          <w:u w:val="single"/>
        </w:rPr>
      </w:pPr>
      <w:r w:rsidRPr="00586F48">
        <w:rPr>
          <w:rFonts w:ascii="Calibri" w:hAnsi="Calibri" w:cs="Calibri"/>
        </w:rPr>
        <w:t>All other corridors will remain as they were on the 2023 Project List</w:t>
      </w:r>
      <w:r>
        <w:rPr>
          <w:rFonts w:ascii="Calibri" w:hAnsi="Calibri" w:cs="Calibri"/>
          <w:color w:val="000000"/>
        </w:rPr>
        <w:t>.</w:t>
      </w:r>
      <w:r>
        <w:rPr>
          <w:b/>
          <w:color w:val="171717" w:themeColor="background2" w:themeShade="1A"/>
          <w:u w:val="single"/>
        </w:rPr>
        <w:t xml:space="preserve"> </w:t>
      </w:r>
    </w:p>
    <w:p w14:paraId="02223C5C" w14:textId="77777777" w:rsidR="00586F48" w:rsidRDefault="00586F48" w:rsidP="00586F48">
      <w:pPr>
        <w:jc w:val="both"/>
        <w:rPr>
          <w:b/>
          <w:color w:val="171717" w:themeColor="background2" w:themeShade="1A"/>
          <w:u w:val="single"/>
        </w:rPr>
      </w:pPr>
    </w:p>
    <w:p w14:paraId="1A5E3D34" w14:textId="532375AA" w:rsidR="00586F48" w:rsidRDefault="00586F48" w:rsidP="00586F48">
      <w:pPr>
        <w:ind w:left="1440" w:hanging="1440"/>
        <w:jc w:val="both"/>
        <w:rPr>
          <w:b/>
          <w:color w:val="171717" w:themeColor="background2" w:themeShade="1A"/>
        </w:rPr>
      </w:pPr>
      <w:r w:rsidRPr="000B3551">
        <w:rPr>
          <w:b/>
          <w:color w:val="171717" w:themeColor="background2" w:themeShade="1A"/>
        </w:rPr>
        <w:t>MOTION:</w:t>
      </w:r>
      <w:r w:rsidRPr="000B3551">
        <w:rPr>
          <w:b/>
          <w:color w:val="171717" w:themeColor="background2" w:themeShade="1A"/>
        </w:rPr>
        <w:tab/>
        <w:t xml:space="preserve">Motion by </w:t>
      </w:r>
      <w:r>
        <w:rPr>
          <w:b/>
          <w:color w:val="171717" w:themeColor="background2" w:themeShade="1A"/>
        </w:rPr>
        <w:t>Mayor Billings to Approve the Updated 2024 Master Priority Corridor Preservation Project List.  Motion seconded by Commissioner Iverson and Carried by Unanimous Vote.</w:t>
      </w:r>
    </w:p>
    <w:p w14:paraId="797FDB5A" w14:textId="77777777" w:rsidR="00586F48" w:rsidRPr="003877AF" w:rsidRDefault="00586F48" w:rsidP="003877AF">
      <w:pPr>
        <w:ind w:left="1440" w:hanging="1440"/>
        <w:jc w:val="both"/>
      </w:pPr>
    </w:p>
    <w:p w14:paraId="5C0DF32E" w14:textId="2D1F600A" w:rsidR="003877AF" w:rsidRDefault="003877AF" w:rsidP="003877AF">
      <w:pPr>
        <w:ind w:left="1440" w:hanging="1440"/>
        <w:jc w:val="both"/>
        <w:rPr>
          <w:b/>
          <w:color w:val="171717" w:themeColor="background2" w:themeShade="1A"/>
        </w:rPr>
      </w:pPr>
    </w:p>
    <w:p w14:paraId="209F01DC" w14:textId="14AEC64E" w:rsidR="00DF2CE1" w:rsidRDefault="00A966DF" w:rsidP="007419D9">
      <w:pPr>
        <w:jc w:val="both"/>
        <w:rPr>
          <w:b/>
          <w:color w:val="171717" w:themeColor="background2" w:themeShade="1A"/>
          <w:u w:val="single"/>
        </w:rPr>
      </w:pPr>
      <w:r>
        <w:rPr>
          <w:b/>
          <w:color w:val="171717" w:themeColor="background2" w:themeShade="1A"/>
          <w:u w:val="single"/>
        </w:rPr>
        <w:t xml:space="preserve">ACTION ITEM: </w:t>
      </w:r>
      <w:r w:rsidR="0058464F">
        <w:rPr>
          <w:b/>
          <w:color w:val="171717" w:themeColor="background2" w:themeShade="1A"/>
          <w:u w:val="single"/>
        </w:rPr>
        <w:t>HURRICANE CITY REQUESTS</w:t>
      </w:r>
      <w:r w:rsidR="00594525">
        <w:rPr>
          <w:b/>
          <w:color w:val="171717" w:themeColor="background2" w:themeShade="1A"/>
          <w:u w:val="single"/>
        </w:rPr>
        <w:t xml:space="preserve"> $</w:t>
      </w:r>
      <w:r w:rsidR="00586F48">
        <w:rPr>
          <w:b/>
          <w:color w:val="171717" w:themeColor="background2" w:themeShade="1A"/>
          <w:u w:val="single"/>
        </w:rPr>
        <w:t xml:space="preserve">125,000 FOR A RIGHT OF WAY PURCHASE FOR </w:t>
      </w:r>
      <w:r w:rsidR="00F7339E">
        <w:rPr>
          <w:b/>
          <w:color w:val="171717" w:themeColor="background2" w:themeShade="1A"/>
          <w:u w:val="single"/>
        </w:rPr>
        <w:t xml:space="preserve">THEIR 2300 SOUTH CORRIDOR </w:t>
      </w:r>
    </w:p>
    <w:p w14:paraId="0E659755" w14:textId="5F8027B5" w:rsidR="00045BFB" w:rsidRDefault="00045BFB" w:rsidP="007419D9">
      <w:pPr>
        <w:jc w:val="both"/>
        <w:rPr>
          <w:b/>
          <w:color w:val="171717" w:themeColor="background2" w:themeShade="1A"/>
          <w:u w:val="single"/>
        </w:rPr>
      </w:pPr>
    </w:p>
    <w:p w14:paraId="7F9C7B8A" w14:textId="1E3E589B" w:rsidR="002E7BFF" w:rsidRDefault="0058464F" w:rsidP="002E7BFF">
      <w:pPr>
        <w:autoSpaceDE w:val="0"/>
        <w:autoSpaceDN w:val="0"/>
        <w:adjustRightInd w:val="0"/>
      </w:pPr>
      <w:r>
        <w:rPr>
          <w:color w:val="171717" w:themeColor="background2" w:themeShade="1A"/>
        </w:rPr>
        <w:t>Mayor Nanette Billings from Hurricane asked Hurricane City Engineer Arthur Lebaron</w:t>
      </w:r>
      <w:r w:rsidR="00A64858">
        <w:rPr>
          <w:color w:val="171717" w:themeColor="background2" w:themeShade="1A"/>
        </w:rPr>
        <w:t xml:space="preserve"> to introduce</w:t>
      </w:r>
      <w:r>
        <w:rPr>
          <w:color w:val="171717" w:themeColor="background2" w:themeShade="1A"/>
        </w:rPr>
        <w:t xml:space="preserve"> the purchase opportunity </w:t>
      </w:r>
      <w:r w:rsidR="00A64858">
        <w:rPr>
          <w:color w:val="171717" w:themeColor="background2" w:themeShade="1A"/>
        </w:rPr>
        <w:t>presented to Hurricane City. Mr</w:t>
      </w:r>
      <w:r w:rsidR="0000297D">
        <w:rPr>
          <w:color w:val="171717" w:themeColor="background2" w:themeShade="1A"/>
        </w:rPr>
        <w:t>.</w:t>
      </w:r>
      <w:r w:rsidR="00A64858">
        <w:rPr>
          <w:color w:val="171717" w:themeColor="background2" w:themeShade="1A"/>
        </w:rPr>
        <w:t xml:space="preserve"> Lebaron explained the purchase would </w:t>
      </w:r>
      <w:r w:rsidR="002E7BFF">
        <w:t>help acquire their full future buildout right-of-way for</w:t>
      </w:r>
    </w:p>
    <w:p w14:paraId="7D3FC7C7" w14:textId="6E4D7E50" w:rsidR="007419D9" w:rsidRDefault="002E7BFF" w:rsidP="002E7BFF">
      <w:pPr>
        <w:jc w:val="both"/>
        <w:rPr>
          <w:color w:val="171717" w:themeColor="background2" w:themeShade="1A"/>
        </w:rPr>
      </w:pPr>
      <w:proofErr w:type="gramStart"/>
      <w:r>
        <w:t>a</w:t>
      </w:r>
      <w:proofErr w:type="gramEnd"/>
      <w:r>
        <w:t xml:space="preserve"> portion of </w:t>
      </w:r>
      <w:r w:rsidR="00F7339E">
        <w:t>2</w:t>
      </w:r>
      <w:r>
        <w:t>3</w:t>
      </w:r>
      <w:r w:rsidR="00F7339E">
        <w:t xml:space="preserve">00 West Street. </w:t>
      </w:r>
    </w:p>
    <w:p w14:paraId="328FFC74" w14:textId="77777777" w:rsidR="00B63CE2" w:rsidRDefault="00B63CE2" w:rsidP="007419D9">
      <w:pPr>
        <w:jc w:val="both"/>
        <w:rPr>
          <w:b/>
          <w:color w:val="171717" w:themeColor="background2" w:themeShade="1A"/>
          <w:u w:val="single"/>
        </w:rPr>
      </w:pPr>
    </w:p>
    <w:p w14:paraId="1A89A7FC" w14:textId="533134AE" w:rsidR="007419D9" w:rsidRDefault="00F7339E" w:rsidP="00DF2CE1">
      <w:pPr>
        <w:ind w:left="1440" w:hanging="1440"/>
        <w:jc w:val="both"/>
        <w:rPr>
          <w:b/>
          <w:color w:val="171717" w:themeColor="background2" w:themeShade="1A"/>
        </w:rPr>
      </w:pPr>
      <w:r>
        <w:rPr>
          <w:b/>
          <w:color w:val="171717" w:themeColor="background2" w:themeShade="1A"/>
        </w:rPr>
        <w:t>MOTION:</w:t>
      </w:r>
      <w:r>
        <w:rPr>
          <w:b/>
          <w:color w:val="171717" w:themeColor="background2" w:themeShade="1A"/>
        </w:rPr>
        <w:tab/>
        <w:t>Motion by Commissioner Iverson</w:t>
      </w:r>
      <w:r w:rsidR="002E7BFF">
        <w:rPr>
          <w:b/>
          <w:color w:val="171717" w:themeColor="background2" w:themeShade="1A"/>
        </w:rPr>
        <w:t xml:space="preserve"> </w:t>
      </w:r>
      <w:r w:rsidR="005036AD">
        <w:rPr>
          <w:b/>
          <w:color w:val="171717" w:themeColor="background2" w:themeShade="1A"/>
        </w:rPr>
        <w:t xml:space="preserve">to </w:t>
      </w:r>
      <w:r w:rsidR="00560DF0">
        <w:rPr>
          <w:b/>
          <w:color w:val="171717" w:themeColor="background2" w:themeShade="1A"/>
        </w:rPr>
        <w:t>Approve</w:t>
      </w:r>
      <w:r w:rsidR="005036AD">
        <w:rPr>
          <w:b/>
          <w:color w:val="171717" w:themeColor="background2" w:themeShade="1A"/>
        </w:rPr>
        <w:t xml:space="preserve"> </w:t>
      </w:r>
      <w:r w:rsidR="002E7BFF">
        <w:rPr>
          <w:b/>
          <w:color w:val="171717" w:themeColor="background2" w:themeShade="1A"/>
        </w:rPr>
        <w:t>Hurricane City Request of $1</w:t>
      </w:r>
      <w:r>
        <w:rPr>
          <w:b/>
          <w:color w:val="171717" w:themeColor="background2" w:themeShade="1A"/>
        </w:rPr>
        <w:t>25,000</w:t>
      </w:r>
      <w:r w:rsidR="002E7BFF">
        <w:rPr>
          <w:b/>
          <w:color w:val="171717" w:themeColor="background2" w:themeShade="1A"/>
        </w:rPr>
        <w:t xml:space="preserve"> </w:t>
      </w:r>
      <w:r w:rsidR="00A64858">
        <w:rPr>
          <w:b/>
          <w:color w:val="171717" w:themeColor="background2" w:themeShade="1A"/>
        </w:rPr>
        <w:t>for a Right of Way Purchase</w:t>
      </w:r>
      <w:r>
        <w:rPr>
          <w:b/>
          <w:color w:val="171717" w:themeColor="background2" w:themeShade="1A"/>
        </w:rPr>
        <w:t xml:space="preserve"> for Their 2300 South Corridor</w:t>
      </w:r>
      <w:r w:rsidR="00A64858">
        <w:rPr>
          <w:b/>
          <w:color w:val="171717" w:themeColor="background2" w:themeShade="1A"/>
        </w:rPr>
        <w:t xml:space="preserve">. </w:t>
      </w:r>
      <w:r w:rsidR="00A966DF">
        <w:rPr>
          <w:b/>
          <w:color w:val="171717" w:themeColor="background2" w:themeShade="1A"/>
        </w:rPr>
        <w:t xml:space="preserve"> Motion seconded by </w:t>
      </w:r>
      <w:r w:rsidR="002E7BFF">
        <w:rPr>
          <w:b/>
          <w:color w:val="171717" w:themeColor="background2" w:themeShade="1A"/>
        </w:rPr>
        <w:t xml:space="preserve">Mayor </w:t>
      </w:r>
      <w:r>
        <w:rPr>
          <w:b/>
          <w:color w:val="171717" w:themeColor="background2" w:themeShade="1A"/>
        </w:rPr>
        <w:t xml:space="preserve">Hart </w:t>
      </w:r>
      <w:r w:rsidR="00A966DF">
        <w:rPr>
          <w:b/>
          <w:color w:val="171717" w:themeColor="background2" w:themeShade="1A"/>
        </w:rPr>
        <w:t>and Carried by Unanimous Vote.</w:t>
      </w:r>
    </w:p>
    <w:p w14:paraId="7E691853" w14:textId="3CE07D03" w:rsidR="005036AD" w:rsidRDefault="005036AD" w:rsidP="00DF2CE1">
      <w:pPr>
        <w:ind w:left="1440" w:hanging="1440"/>
        <w:jc w:val="both"/>
        <w:rPr>
          <w:b/>
          <w:color w:val="171717" w:themeColor="background2" w:themeShade="1A"/>
        </w:rPr>
      </w:pPr>
    </w:p>
    <w:p w14:paraId="0B28B230" w14:textId="3EFBD1D5" w:rsidR="00F7339E" w:rsidRDefault="00F7339E" w:rsidP="00DF2CE1">
      <w:pPr>
        <w:ind w:left="1440" w:hanging="1440"/>
        <w:jc w:val="both"/>
        <w:rPr>
          <w:b/>
          <w:color w:val="171717" w:themeColor="background2" w:themeShade="1A"/>
        </w:rPr>
      </w:pPr>
    </w:p>
    <w:p w14:paraId="558C8FDC" w14:textId="71EA0608" w:rsidR="00F7339E" w:rsidRDefault="00F7339E" w:rsidP="00F7339E">
      <w:pPr>
        <w:jc w:val="both"/>
        <w:rPr>
          <w:b/>
          <w:color w:val="171717" w:themeColor="background2" w:themeShade="1A"/>
          <w:u w:val="single"/>
        </w:rPr>
      </w:pPr>
      <w:r>
        <w:rPr>
          <w:b/>
          <w:color w:val="171717" w:themeColor="background2" w:themeShade="1A"/>
          <w:u w:val="single"/>
        </w:rPr>
        <w:t xml:space="preserve">ACTION ITEM: WASHINGTON COUNTY REQUESTS $100,000 FUNDING FROM THE COG TO PAY FOR AN ALIGNMENT SURVEY AND ROAD DEDICATION PLATS FOR THEIR SAND COVE ROAD CORRIDOR  </w:t>
      </w:r>
    </w:p>
    <w:p w14:paraId="39F6551F" w14:textId="30427937" w:rsidR="00F7339E" w:rsidRDefault="00F7339E" w:rsidP="00F7339E">
      <w:pPr>
        <w:jc w:val="both"/>
        <w:rPr>
          <w:b/>
          <w:color w:val="171717" w:themeColor="background2" w:themeShade="1A"/>
          <w:u w:val="single"/>
        </w:rPr>
      </w:pPr>
    </w:p>
    <w:p w14:paraId="0130F1C6" w14:textId="0CFC7AC1" w:rsidR="00F7339E" w:rsidRPr="00F7339E" w:rsidRDefault="00F7339E" w:rsidP="00F7339E">
      <w:pPr>
        <w:autoSpaceDE w:val="0"/>
        <w:autoSpaceDN w:val="0"/>
        <w:adjustRightInd w:val="0"/>
        <w:rPr>
          <w:rFonts w:ascii="TimesNewRomanPSMT" w:hAnsi="TimesNewRomanPSMT" w:cs="TimesNewRomanPSMT"/>
        </w:rPr>
      </w:pPr>
      <w:r>
        <w:rPr>
          <w:rFonts w:ascii="TimesNewRomanPSMT" w:hAnsi="TimesNewRomanPSMT" w:cs="TimesNewRomanPSMT"/>
        </w:rPr>
        <w:t>Public Works Director Todd Edwards shared Washington County has the possibility of obtaining some right-of-way for Sand Cove Road. The land is currently mostly undeveloped.  An existing gravel road will be used as the basis for the alignment. This alignment survey and road dedication plats would help make sure that the alignment is accurate and provide dedicated right-of-way at very low cost.</w:t>
      </w:r>
    </w:p>
    <w:p w14:paraId="0C77C43D" w14:textId="77777777" w:rsidR="00F7339E" w:rsidRDefault="00F7339E" w:rsidP="00F7339E">
      <w:pPr>
        <w:jc w:val="both"/>
        <w:rPr>
          <w:b/>
          <w:color w:val="171717" w:themeColor="background2" w:themeShade="1A"/>
          <w:u w:val="single"/>
        </w:rPr>
      </w:pPr>
    </w:p>
    <w:p w14:paraId="5FDF39FD" w14:textId="77777777" w:rsidR="00F7339E" w:rsidRDefault="00F7339E" w:rsidP="00F7339E">
      <w:pPr>
        <w:jc w:val="both"/>
        <w:rPr>
          <w:b/>
          <w:color w:val="171717" w:themeColor="background2" w:themeShade="1A"/>
          <w:u w:val="single"/>
        </w:rPr>
      </w:pPr>
    </w:p>
    <w:p w14:paraId="11C08351" w14:textId="43E8AB17" w:rsidR="00F7339E" w:rsidRDefault="00F7339E" w:rsidP="00F7339E">
      <w:pPr>
        <w:ind w:left="1440" w:hanging="1440"/>
        <w:jc w:val="both"/>
        <w:rPr>
          <w:b/>
          <w:color w:val="171717" w:themeColor="background2" w:themeShade="1A"/>
        </w:rPr>
      </w:pPr>
      <w:r>
        <w:rPr>
          <w:b/>
          <w:color w:val="171717" w:themeColor="background2" w:themeShade="1A"/>
        </w:rPr>
        <w:t>MOTION:</w:t>
      </w:r>
      <w:r>
        <w:rPr>
          <w:b/>
          <w:color w:val="171717" w:themeColor="background2" w:themeShade="1A"/>
        </w:rPr>
        <w:tab/>
        <w:t xml:space="preserve">Motion by </w:t>
      </w:r>
      <w:r w:rsidR="002A7240">
        <w:rPr>
          <w:b/>
          <w:color w:val="171717" w:themeColor="background2" w:themeShade="1A"/>
        </w:rPr>
        <w:t xml:space="preserve">Mayor Sip </w:t>
      </w:r>
      <w:r>
        <w:rPr>
          <w:b/>
          <w:color w:val="171717" w:themeColor="background2" w:themeShade="1A"/>
        </w:rPr>
        <w:t xml:space="preserve">to Approve </w:t>
      </w:r>
      <w:r w:rsidR="005D75C2">
        <w:rPr>
          <w:b/>
          <w:color w:val="171717" w:themeColor="background2" w:themeShade="1A"/>
        </w:rPr>
        <w:t>Washington County request for $100,000 funding from the COG to Pay for an Alignment Survey and Road Dedication Plats for Their Sand Cove Road Corridor.</w:t>
      </w:r>
      <w:r>
        <w:rPr>
          <w:b/>
          <w:color w:val="171717" w:themeColor="background2" w:themeShade="1A"/>
        </w:rPr>
        <w:t xml:space="preserve">  Motion seconded by </w:t>
      </w:r>
      <w:r w:rsidR="002A7240">
        <w:rPr>
          <w:b/>
          <w:color w:val="171717" w:themeColor="background2" w:themeShade="1A"/>
        </w:rPr>
        <w:t>Commissioner Snow</w:t>
      </w:r>
      <w:r>
        <w:rPr>
          <w:b/>
          <w:color w:val="171717" w:themeColor="background2" w:themeShade="1A"/>
        </w:rPr>
        <w:t xml:space="preserve"> and Carried by Unanimous Vote.</w:t>
      </w:r>
    </w:p>
    <w:p w14:paraId="4FF86FD7" w14:textId="6F168B92" w:rsidR="002A7240" w:rsidRDefault="002A7240" w:rsidP="00F7339E">
      <w:pPr>
        <w:ind w:left="1440" w:hanging="1440"/>
        <w:jc w:val="both"/>
        <w:rPr>
          <w:b/>
          <w:color w:val="171717" w:themeColor="background2" w:themeShade="1A"/>
        </w:rPr>
      </w:pPr>
    </w:p>
    <w:p w14:paraId="4EF5492A" w14:textId="54CEF99A" w:rsidR="002A7240" w:rsidRDefault="002A7240" w:rsidP="00F7339E">
      <w:pPr>
        <w:ind w:left="1440" w:hanging="1440"/>
        <w:jc w:val="both"/>
        <w:rPr>
          <w:b/>
          <w:color w:val="171717" w:themeColor="background2" w:themeShade="1A"/>
        </w:rPr>
      </w:pPr>
    </w:p>
    <w:p w14:paraId="181ABC70" w14:textId="24E76907" w:rsidR="002A7240" w:rsidRDefault="002A7240" w:rsidP="002A7240">
      <w:pPr>
        <w:jc w:val="both"/>
        <w:rPr>
          <w:b/>
          <w:color w:val="171717" w:themeColor="background2" w:themeShade="1A"/>
          <w:u w:val="single"/>
        </w:rPr>
      </w:pPr>
      <w:r>
        <w:rPr>
          <w:b/>
          <w:color w:val="171717" w:themeColor="background2" w:themeShade="1A"/>
          <w:u w:val="single"/>
        </w:rPr>
        <w:t xml:space="preserve">ACTION ITEM: WASHINGTON COUNTY REQUESTS $100,000 FUNDING FROM THE COG TO PAY FOR AN ALIGNMENT SURVEY AND ROAD DEDICATION PLATS FOR THEIR GUNLOCK ROAD CORRIDOR   </w:t>
      </w:r>
    </w:p>
    <w:p w14:paraId="54BBCF81" w14:textId="77777777" w:rsidR="002A7240" w:rsidRDefault="002A7240" w:rsidP="002A7240">
      <w:pPr>
        <w:jc w:val="both"/>
        <w:rPr>
          <w:b/>
          <w:color w:val="171717" w:themeColor="background2" w:themeShade="1A"/>
          <w:u w:val="single"/>
        </w:rPr>
      </w:pPr>
    </w:p>
    <w:p w14:paraId="69EE44E9" w14:textId="77777777" w:rsidR="00F70C1A" w:rsidRDefault="002A7240" w:rsidP="00F70C1A">
      <w:pPr>
        <w:autoSpaceDE w:val="0"/>
        <w:autoSpaceDN w:val="0"/>
        <w:adjustRightInd w:val="0"/>
        <w:rPr>
          <w:rFonts w:ascii="TimesNewRomanPSMT" w:hAnsi="TimesNewRomanPSMT" w:cs="TimesNewRomanPSMT"/>
        </w:rPr>
      </w:pPr>
      <w:r>
        <w:rPr>
          <w:rFonts w:ascii="TimesNewRomanPSMT" w:hAnsi="TimesNewRomanPSMT" w:cs="TimesNewRomanPSMT"/>
        </w:rPr>
        <w:t>Public Works Director Todd E</w:t>
      </w:r>
      <w:r w:rsidR="00F70C1A">
        <w:rPr>
          <w:rFonts w:ascii="TimesNewRomanPSMT" w:hAnsi="TimesNewRomanPSMT" w:cs="TimesNewRomanPSMT"/>
        </w:rPr>
        <w:t xml:space="preserve">dwards explained </w:t>
      </w:r>
      <w:r>
        <w:rPr>
          <w:rFonts w:ascii="TimesNewRomanPSMT" w:hAnsi="TimesNewRomanPSMT" w:cs="TimesNewRomanPSMT"/>
        </w:rPr>
        <w:t>Washington County has th</w:t>
      </w:r>
      <w:r w:rsidR="00F70C1A">
        <w:rPr>
          <w:rFonts w:ascii="TimesNewRomanPSMT" w:hAnsi="TimesNewRomanPSMT" w:cs="TimesNewRomanPSMT"/>
        </w:rPr>
        <w:t xml:space="preserve">e possibility of obtaining certain </w:t>
      </w:r>
      <w:r>
        <w:rPr>
          <w:rFonts w:ascii="TimesNewRomanPSMT" w:hAnsi="TimesNewRomanPSMT" w:cs="TimesNewRomanPSMT"/>
        </w:rPr>
        <w:t>right-of-way</w:t>
      </w:r>
      <w:r w:rsidR="00F70C1A">
        <w:rPr>
          <w:rFonts w:ascii="TimesNewRomanPSMT" w:hAnsi="TimesNewRomanPSMT" w:cs="TimesNewRomanPSMT"/>
        </w:rPr>
        <w:t>s</w:t>
      </w:r>
      <w:r>
        <w:rPr>
          <w:rFonts w:ascii="TimesNewRomanPSMT" w:hAnsi="TimesNewRomanPSMT" w:cs="TimesNewRomanPSMT"/>
        </w:rPr>
        <w:t xml:space="preserve"> for</w:t>
      </w:r>
      <w:r w:rsidR="00F70C1A">
        <w:rPr>
          <w:rFonts w:ascii="TimesNewRomanPSMT" w:hAnsi="TimesNewRomanPSMT" w:cs="TimesNewRomanPSMT"/>
        </w:rPr>
        <w:t xml:space="preserve"> the</w:t>
      </w:r>
      <w:r>
        <w:rPr>
          <w:rFonts w:ascii="TimesNewRomanPSMT" w:hAnsi="TimesNewRomanPSMT" w:cs="TimesNewRomanPSMT"/>
        </w:rPr>
        <w:t xml:space="preserve"> </w:t>
      </w:r>
      <w:r w:rsidR="00F70C1A">
        <w:rPr>
          <w:rFonts w:ascii="TimesNewRomanPSMT" w:hAnsi="TimesNewRomanPSMT" w:cs="TimesNewRomanPSMT"/>
        </w:rPr>
        <w:t>Gunlock Road Corridor.</w:t>
      </w:r>
      <w:r>
        <w:rPr>
          <w:rFonts w:ascii="TimesNewRomanPSMT" w:hAnsi="TimesNewRomanPSMT" w:cs="TimesNewRomanPSMT"/>
        </w:rPr>
        <w:t xml:space="preserve"> The</w:t>
      </w:r>
      <w:r w:rsidR="00F70C1A">
        <w:rPr>
          <w:rFonts w:ascii="TimesNewRomanPSMT" w:hAnsi="TimesNewRomanPSMT" w:cs="TimesNewRomanPSMT"/>
        </w:rPr>
        <w:t xml:space="preserve"> Gunlock Road Corridor will connect the cities of </w:t>
      </w:r>
      <w:proofErr w:type="spellStart"/>
      <w:r w:rsidR="00F70C1A">
        <w:rPr>
          <w:rFonts w:ascii="TimesNewRomanPSMT" w:hAnsi="TimesNewRomanPSMT" w:cs="TimesNewRomanPSMT"/>
        </w:rPr>
        <w:t>Dammeron</w:t>
      </w:r>
      <w:proofErr w:type="spellEnd"/>
      <w:r w:rsidR="00F70C1A">
        <w:rPr>
          <w:rFonts w:ascii="TimesNewRomanPSMT" w:hAnsi="TimesNewRomanPSMT" w:cs="TimesNewRomanPSMT"/>
        </w:rPr>
        <w:t xml:space="preserve"> and Gunlock once completed. The </w:t>
      </w:r>
      <w:r>
        <w:rPr>
          <w:rFonts w:ascii="TimesNewRomanPSMT" w:hAnsi="TimesNewRomanPSMT" w:cs="TimesNewRomanPSMT"/>
        </w:rPr>
        <w:t>land is currently</w:t>
      </w:r>
      <w:r w:rsidR="00F70C1A">
        <w:rPr>
          <w:rFonts w:ascii="TimesNewRomanPSMT" w:hAnsi="TimesNewRomanPSMT" w:cs="TimesNewRomanPSMT"/>
        </w:rPr>
        <w:t xml:space="preserve"> </w:t>
      </w:r>
      <w:r>
        <w:rPr>
          <w:rFonts w:ascii="TimesNewRomanPSMT" w:hAnsi="TimesNewRomanPSMT" w:cs="TimesNewRomanPSMT"/>
        </w:rPr>
        <w:t>undeveloped.</w:t>
      </w:r>
      <w:r w:rsidR="00F70C1A">
        <w:rPr>
          <w:rFonts w:ascii="TimesNewRomanPSMT" w:hAnsi="TimesNewRomanPSMT" w:cs="TimesNewRomanPSMT"/>
        </w:rPr>
        <w:t xml:space="preserve"> </w:t>
      </w:r>
      <w:r>
        <w:rPr>
          <w:rFonts w:ascii="TimesNewRomanPSMT" w:hAnsi="TimesNewRomanPSMT" w:cs="TimesNewRomanPSMT"/>
        </w:rPr>
        <w:t xml:space="preserve">  An existing gravel road will be used as the basis for the alignment. </w:t>
      </w:r>
      <w:r w:rsidR="00F70C1A">
        <w:rPr>
          <w:rFonts w:ascii="TimesNewRomanPSMT" w:hAnsi="TimesNewRomanPSMT" w:cs="TimesNewRomanPSMT"/>
        </w:rPr>
        <w:t>The County is requesting up to $100,000 be obligated to complete the</w:t>
      </w:r>
    </w:p>
    <w:p w14:paraId="44147841" w14:textId="5FAA01FA" w:rsidR="002A7240" w:rsidRPr="00F7339E" w:rsidRDefault="00F70C1A" w:rsidP="00F70C1A">
      <w:pPr>
        <w:autoSpaceDE w:val="0"/>
        <w:autoSpaceDN w:val="0"/>
        <w:adjustRightInd w:val="0"/>
        <w:rPr>
          <w:rFonts w:ascii="TimesNewRomanPSMT" w:hAnsi="TimesNewRomanPSMT" w:cs="TimesNewRomanPSMT"/>
        </w:rPr>
      </w:pPr>
      <w:proofErr w:type="gramStart"/>
      <w:r>
        <w:rPr>
          <w:rFonts w:ascii="TimesNewRomanPSMT" w:hAnsi="TimesNewRomanPSMT" w:cs="TimesNewRomanPSMT"/>
        </w:rPr>
        <w:t>survey</w:t>
      </w:r>
      <w:proofErr w:type="gramEnd"/>
      <w:r>
        <w:rPr>
          <w:rFonts w:ascii="TimesNewRomanPSMT" w:hAnsi="TimesNewRomanPSMT" w:cs="TimesNewRomanPSMT"/>
        </w:rPr>
        <w:t xml:space="preserve"> and prepare road dedication plats or legal descriptions to aid in property acquisition. </w:t>
      </w:r>
      <w:r w:rsidR="002A7240">
        <w:rPr>
          <w:rFonts w:ascii="TimesNewRomanPSMT" w:hAnsi="TimesNewRomanPSMT" w:cs="TimesNewRomanPSMT"/>
        </w:rPr>
        <w:t>This alignment survey and road dedication plats would help make sure that the alignment is accurate and provide dedicated right-of-way at very low cost.</w:t>
      </w:r>
    </w:p>
    <w:p w14:paraId="60564122" w14:textId="77777777" w:rsidR="002A7240" w:rsidRDefault="002A7240" w:rsidP="002A7240">
      <w:pPr>
        <w:jc w:val="both"/>
        <w:rPr>
          <w:b/>
          <w:color w:val="171717" w:themeColor="background2" w:themeShade="1A"/>
          <w:u w:val="single"/>
        </w:rPr>
      </w:pPr>
    </w:p>
    <w:p w14:paraId="680DA84A" w14:textId="77777777" w:rsidR="002A7240" w:rsidRDefault="002A7240" w:rsidP="002A7240">
      <w:pPr>
        <w:jc w:val="both"/>
        <w:rPr>
          <w:b/>
          <w:color w:val="171717" w:themeColor="background2" w:themeShade="1A"/>
          <w:u w:val="single"/>
        </w:rPr>
      </w:pPr>
    </w:p>
    <w:p w14:paraId="6EFE1125" w14:textId="6A1D61E5" w:rsidR="002A7240" w:rsidRDefault="002A7240" w:rsidP="002A7240">
      <w:pPr>
        <w:ind w:left="1440" w:hanging="1440"/>
        <w:jc w:val="both"/>
        <w:rPr>
          <w:b/>
          <w:color w:val="171717" w:themeColor="background2" w:themeShade="1A"/>
        </w:rPr>
      </w:pPr>
      <w:r>
        <w:rPr>
          <w:b/>
          <w:color w:val="171717" w:themeColor="background2" w:themeShade="1A"/>
        </w:rPr>
        <w:t>MOTION:</w:t>
      </w:r>
      <w:r>
        <w:rPr>
          <w:b/>
          <w:color w:val="171717" w:themeColor="background2" w:themeShade="1A"/>
        </w:rPr>
        <w:tab/>
        <w:t xml:space="preserve">Motion by Mayor Sip to Approve Washington County request for $100,000 funding from the COG to Pay for an Alignment Survey and Road Dedication Plats for Their </w:t>
      </w:r>
      <w:r w:rsidR="00F70C1A">
        <w:rPr>
          <w:b/>
          <w:color w:val="171717" w:themeColor="background2" w:themeShade="1A"/>
        </w:rPr>
        <w:t>Gunlock Road Corridor.</w:t>
      </w:r>
      <w:r>
        <w:rPr>
          <w:b/>
          <w:color w:val="171717" w:themeColor="background2" w:themeShade="1A"/>
        </w:rPr>
        <w:t xml:space="preserve">  Motion seconded by Co</w:t>
      </w:r>
      <w:r w:rsidR="00F70C1A">
        <w:rPr>
          <w:b/>
          <w:color w:val="171717" w:themeColor="background2" w:themeShade="1A"/>
        </w:rPr>
        <w:t xml:space="preserve">uncilman Hirschi </w:t>
      </w:r>
      <w:r>
        <w:rPr>
          <w:b/>
          <w:color w:val="171717" w:themeColor="background2" w:themeShade="1A"/>
        </w:rPr>
        <w:t>and Carried by Unanimous Vote.</w:t>
      </w:r>
    </w:p>
    <w:p w14:paraId="044179A4" w14:textId="5CDAD7C4" w:rsidR="00F70C1A" w:rsidRDefault="00F70C1A" w:rsidP="002A7240">
      <w:pPr>
        <w:ind w:left="1440" w:hanging="1440"/>
        <w:jc w:val="both"/>
        <w:rPr>
          <w:b/>
          <w:color w:val="171717" w:themeColor="background2" w:themeShade="1A"/>
        </w:rPr>
      </w:pPr>
    </w:p>
    <w:p w14:paraId="5294698C" w14:textId="7264846D" w:rsidR="00F70C1A" w:rsidRDefault="00F70C1A" w:rsidP="002A7240">
      <w:pPr>
        <w:ind w:left="1440" w:hanging="1440"/>
        <w:jc w:val="both"/>
        <w:rPr>
          <w:b/>
          <w:color w:val="171717" w:themeColor="background2" w:themeShade="1A"/>
        </w:rPr>
      </w:pPr>
    </w:p>
    <w:p w14:paraId="29FFC327" w14:textId="61085E48" w:rsidR="00F70C1A" w:rsidRDefault="00F70C1A" w:rsidP="00F70C1A">
      <w:pPr>
        <w:jc w:val="both"/>
        <w:rPr>
          <w:b/>
          <w:color w:val="171717" w:themeColor="background2" w:themeShade="1A"/>
          <w:u w:val="single"/>
        </w:rPr>
      </w:pPr>
      <w:r>
        <w:rPr>
          <w:b/>
          <w:color w:val="171717" w:themeColor="background2" w:themeShade="1A"/>
          <w:u w:val="single"/>
        </w:rPr>
        <w:t xml:space="preserve">ACTION ITEM: WASHINGTON COUNTY, WASHINGTON CITY AND HURRICANE CITY  REQUESTS $325,000 FUNDING FROM THE COG TO PAY FOR AN ALIGNMENT SURVEY AND 40% DESIGN FOR THEIR PURGATORY ROAD CORRIDOR.   </w:t>
      </w:r>
    </w:p>
    <w:p w14:paraId="53EE7A9F" w14:textId="77777777" w:rsidR="00F70C1A" w:rsidRDefault="00F70C1A" w:rsidP="00F70C1A">
      <w:pPr>
        <w:jc w:val="both"/>
        <w:rPr>
          <w:b/>
          <w:color w:val="171717" w:themeColor="background2" w:themeShade="1A"/>
          <w:u w:val="single"/>
        </w:rPr>
      </w:pPr>
    </w:p>
    <w:p w14:paraId="672EAF3B" w14:textId="4FE6D68D" w:rsidR="00F70C1A" w:rsidRDefault="00F70C1A" w:rsidP="00F70C1A">
      <w:pPr>
        <w:autoSpaceDE w:val="0"/>
        <w:autoSpaceDN w:val="0"/>
        <w:adjustRightInd w:val="0"/>
        <w:rPr>
          <w:rFonts w:ascii="TimesNewRomanPSMT" w:hAnsi="TimesNewRomanPSMT" w:cs="TimesNewRomanPSMT"/>
        </w:rPr>
      </w:pPr>
      <w:r>
        <w:rPr>
          <w:rFonts w:ascii="TimesNewRomanPSMT" w:hAnsi="TimesNewRomanPSMT" w:cs="TimesNewRomanPSMT"/>
        </w:rPr>
        <w:t>Mr. Edwards stated Washington County, Washington City, and Hurricane City are attempting to determine the precise alignment of</w:t>
      </w:r>
    </w:p>
    <w:p w14:paraId="4E6819D3" w14:textId="11424E82" w:rsidR="00F70C1A" w:rsidRDefault="00F70C1A" w:rsidP="00F70C1A">
      <w:pPr>
        <w:autoSpaceDE w:val="0"/>
        <w:autoSpaceDN w:val="0"/>
        <w:adjustRightInd w:val="0"/>
        <w:rPr>
          <w:rFonts w:ascii="TimesNewRomanPSMT" w:hAnsi="TimesNewRomanPSMT" w:cs="TimesNewRomanPSMT"/>
        </w:rPr>
      </w:pPr>
      <w:r>
        <w:rPr>
          <w:rFonts w:ascii="TimesNewRomanPSMT" w:hAnsi="TimesNewRomanPSMT" w:cs="TimesNewRomanPSMT"/>
        </w:rPr>
        <w:lastRenderedPageBreak/>
        <w:t xml:space="preserve">Purgatory Road, so that property may begin to be purchased. The land is currently undeveloped mostly, so maybe purchased with less cost and disturbance to residents. </w:t>
      </w:r>
      <w:proofErr w:type="gramStart"/>
      <w:r>
        <w:rPr>
          <w:rFonts w:ascii="TimesNewRomanPSMT" w:hAnsi="TimesNewRomanPSMT" w:cs="TimesNewRomanPSMT"/>
        </w:rPr>
        <w:t>Aa</w:t>
      </w:r>
      <w:proofErr w:type="gramEnd"/>
      <w:r>
        <w:rPr>
          <w:rFonts w:ascii="TimesNewRomanPSMT" w:hAnsi="TimesNewRomanPSMT" w:cs="TimesNewRomanPSMT"/>
        </w:rPr>
        <w:t xml:space="preserve"> conceptual alignment was determined in 2019; however precise surveying</w:t>
      </w:r>
    </w:p>
    <w:p w14:paraId="604951C8" w14:textId="75405959" w:rsidR="00F70C1A" w:rsidRPr="00F70C1A" w:rsidRDefault="00F70C1A" w:rsidP="00F70C1A">
      <w:pPr>
        <w:autoSpaceDE w:val="0"/>
        <w:autoSpaceDN w:val="0"/>
        <w:adjustRightInd w:val="0"/>
        <w:rPr>
          <w:rFonts w:ascii="TimesNewRomanPSMT" w:hAnsi="TimesNewRomanPSMT" w:cs="TimesNewRomanPSMT"/>
        </w:rPr>
      </w:pPr>
      <w:proofErr w:type="gramStart"/>
      <w:r>
        <w:rPr>
          <w:rFonts w:ascii="TimesNewRomanPSMT" w:hAnsi="TimesNewRomanPSMT" w:cs="TimesNewRomanPSMT"/>
        </w:rPr>
        <w:t>was</w:t>
      </w:r>
      <w:proofErr w:type="gramEnd"/>
      <w:r>
        <w:rPr>
          <w:rFonts w:ascii="TimesNewRomanPSMT" w:hAnsi="TimesNewRomanPSMT" w:cs="TimesNewRomanPSMT"/>
        </w:rPr>
        <w:t xml:space="preserve"> not completed. $300,000 has previously been obligated by the COG for right-of way purchase. This alignment study and design would help make sure that funding is used more efficiently. The County and Cities are cooperatively requesting up to $325,000 be obligated to complete the study, design and prepare road dedication plats or legal descriptions to aid in property acquisition. </w:t>
      </w:r>
    </w:p>
    <w:p w14:paraId="77D3505A" w14:textId="77777777" w:rsidR="00F70C1A" w:rsidRDefault="00F70C1A" w:rsidP="00F70C1A">
      <w:pPr>
        <w:jc w:val="both"/>
        <w:rPr>
          <w:b/>
          <w:color w:val="171717" w:themeColor="background2" w:themeShade="1A"/>
          <w:u w:val="single"/>
        </w:rPr>
      </w:pPr>
    </w:p>
    <w:p w14:paraId="00BE7FB7" w14:textId="099E5689" w:rsidR="00F70C1A" w:rsidRDefault="00F70C1A" w:rsidP="00F70C1A">
      <w:pPr>
        <w:ind w:left="1440" w:hanging="1440"/>
        <w:jc w:val="both"/>
        <w:rPr>
          <w:b/>
          <w:color w:val="171717" w:themeColor="background2" w:themeShade="1A"/>
        </w:rPr>
      </w:pPr>
      <w:r>
        <w:rPr>
          <w:b/>
          <w:color w:val="171717" w:themeColor="background2" w:themeShade="1A"/>
        </w:rPr>
        <w:t>MOTION:</w:t>
      </w:r>
      <w:r>
        <w:rPr>
          <w:b/>
          <w:color w:val="171717" w:themeColor="background2" w:themeShade="1A"/>
        </w:rPr>
        <w:tab/>
        <w:t xml:space="preserve">Motion by Commissioner Iverson to Approve Washington </w:t>
      </w:r>
      <w:r w:rsidR="0089716D">
        <w:rPr>
          <w:b/>
          <w:color w:val="171717" w:themeColor="background2" w:themeShade="1A"/>
        </w:rPr>
        <w:t xml:space="preserve">County, Washington City and Hurricane City’s </w:t>
      </w:r>
      <w:r>
        <w:rPr>
          <w:b/>
          <w:color w:val="171717" w:themeColor="background2" w:themeShade="1A"/>
        </w:rPr>
        <w:t>request for $</w:t>
      </w:r>
      <w:r w:rsidR="0089716D">
        <w:rPr>
          <w:b/>
          <w:color w:val="171717" w:themeColor="background2" w:themeShade="1A"/>
        </w:rPr>
        <w:t>325</w:t>
      </w:r>
      <w:r>
        <w:rPr>
          <w:b/>
          <w:color w:val="171717" w:themeColor="background2" w:themeShade="1A"/>
        </w:rPr>
        <w:t xml:space="preserve">,000 funding from the COG to </w:t>
      </w:r>
      <w:r w:rsidR="0089716D">
        <w:rPr>
          <w:b/>
          <w:color w:val="171717" w:themeColor="background2" w:themeShade="1A"/>
        </w:rPr>
        <w:t>pay</w:t>
      </w:r>
      <w:r>
        <w:rPr>
          <w:b/>
          <w:color w:val="171717" w:themeColor="background2" w:themeShade="1A"/>
        </w:rPr>
        <w:t xml:space="preserve"> for an Alignment Survey and </w:t>
      </w:r>
      <w:r w:rsidR="0089716D">
        <w:rPr>
          <w:b/>
          <w:color w:val="171717" w:themeColor="background2" w:themeShade="1A"/>
        </w:rPr>
        <w:t xml:space="preserve">40% Design for Their Purgatory </w:t>
      </w:r>
      <w:r>
        <w:rPr>
          <w:b/>
          <w:color w:val="171717" w:themeColor="background2" w:themeShade="1A"/>
        </w:rPr>
        <w:t>Road</w:t>
      </w:r>
      <w:r w:rsidR="0089716D">
        <w:rPr>
          <w:b/>
          <w:color w:val="171717" w:themeColor="background2" w:themeShade="1A"/>
        </w:rPr>
        <w:t xml:space="preserve"> Corridor</w:t>
      </w:r>
      <w:r>
        <w:rPr>
          <w:b/>
          <w:color w:val="171717" w:themeColor="background2" w:themeShade="1A"/>
        </w:rPr>
        <w:t xml:space="preserve">.  Motion seconded by </w:t>
      </w:r>
      <w:r w:rsidR="0089716D">
        <w:rPr>
          <w:b/>
          <w:color w:val="171717" w:themeColor="background2" w:themeShade="1A"/>
        </w:rPr>
        <w:t>Mayor Sip</w:t>
      </w:r>
      <w:r>
        <w:rPr>
          <w:b/>
          <w:color w:val="171717" w:themeColor="background2" w:themeShade="1A"/>
        </w:rPr>
        <w:t xml:space="preserve"> and Carried by Unanimous Vote.</w:t>
      </w:r>
    </w:p>
    <w:p w14:paraId="1A6A87C9" w14:textId="2D09ED0C" w:rsidR="0089716D" w:rsidRDefault="0089716D" w:rsidP="00F70C1A">
      <w:pPr>
        <w:ind w:left="1440" w:hanging="1440"/>
        <w:jc w:val="both"/>
        <w:rPr>
          <w:b/>
          <w:color w:val="171717" w:themeColor="background2" w:themeShade="1A"/>
        </w:rPr>
      </w:pPr>
    </w:p>
    <w:p w14:paraId="57C7891B" w14:textId="49A938C8" w:rsidR="0089716D" w:rsidRDefault="0089716D" w:rsidP="0089716D">
      <w:pPr>
        <w:jc w:val="both"/>
        <w:rPr>
          <w:b/>
          <w:color w:val="171717" w:themeColor="background2" w:themeShade="1A"/>
          <w:u w:val="single"/>
        </w:rPr>
      </w:pPr>
      <w:r>
        <w:rPr>
          <w:b/>
          <w:color w:val="171717" w:themeColor="background2" w:themeShade="1A"/>
          <w:u w:val="single"/>
        </w:rPr>
        <w:t xml:space="preserve">ACTION ITEM: WASHINGTON COUNTY REQUESTS $200,000 FUNDING FROM THE COG TO PAY FOR AN ALIGNMENT SURVEY, ROAD DEDICATION PLATS AND ACQUISITION FUNDING FOR THEIR SHEEP BRIDGE ROAD CORRIDOR.   </w:t>
      </w:r>
    </w:p>
    <w:p w14:paraId="7BF42732" w14:textId="70AB5131" w:rsidR="0089716D" w:rsidRDefault="0089716D" w:rsidP="0089716D">
      <w:pPr>
        <w:jc w:val="both"/>
        <w:rPr>
          <w:b/>
          <w:color w:val="171717" w:themeColor="background2" w:themeShade="1A"/>
          <w:u w:val="single"/>
        </w:rPr>
      </w:pPr>
    </w:p>
    <w:p w14:paraId="7756C4B3" w14:textId="0AEEE7F6" w:rsidR="0089716D" w:rsidRPr="0089716D" w:rsidRDefault="0089716D" w:rsidP="0089716D">
      <w:pPr>
        <w:autoSpaceDE w:val="0"/>
        <w:autoSpaceDN w:val="0"/>
        <w:adjustRightInd w:val="0"/>
        <w:rPr>
          <w:rFonts w:ascii="TimesNewRomanPSMT" w:hAnsi="TimesNewRomanPSMT" w:cs="TimesNewRomanPSMT"/>
        </w:rPr>
      </w:pPr>
      <w:r>
        <w:rPr>
          <w:rFonts w:ascii="TimesNewRomanPSMT" w:hAnsi="TimesNewRomanPSMT" w:cs="TimesNewRomanPSMT"/>
        </w:rPr>
        <w:t>Mr. Edwards explained Washington County has the possibility of obtaining some right-of-way for Sheep Bridge Road for reduced cost. These right of ways are important due to potential funding becoming available to pave the road later this year. The land is currently mostly undeveloped. Much of the land is through BLM property. An existing gravel road will be used as the basis for the alignment. This alignment survey and road dedication plats would help make sure that the alignment is accurate and provide dedicated right-of-way at low cost. Some funds may be needed for</w:t>
      </w:r>
      <w:r w:rsidR="00177193">
        <w:rPr>
          <w:rFonts w:ascii="TimesNewRomanPSMT" w:hAnsi="TimesNewRomanPSMT" w:cs="TimesNewRomanPSMT"/>
        </w:rPr>
        <w:t xml:space="preserve"> </w:t>
      </w:r>
      <w:r>
        <w:rPr>
          <w:rFonts w:ascii="TimesNewRomanPSMT" w:hAnsi="TimesNewRomanPSMT" w:cs="TimesNewRomanPSMT"/>
        </w:rPr>
        <w:t>purchase of some right-of-way. The County is requesting up to $200,000 be obligated to complete the survey and prepare road dedication plats or legal descriptions to aid in property acquisition and possibly buy some right-of-way through the private property.</w:t>
      </w:r>
    </w:p>
    <w:p w14:paraId="1CE3BB36" w14:textId="77777777" w:rsidR="0089716D" w:rsidRDefault="0089716D" w:rsidP="0089716D">
      <w:pPr>
        <w:jc w:val="both"/>
        <w:rPr>
          <w:b/>
          <w:color w:val="171717" w:themeColor="background2" w:themeShade="1A"/>
          <w:u w:val="single"/>
        </w:rPr>
      </w:pPr>
    </w:p>
    <w:p w14:paraId="407556C5" w14:textId="77777777" w:rsidR="0089716D" w:rsidRDefault="0089716D" w:rsidP="0089716D">
      <w:pPr>
        <w:jc w:val="both"/>
        <w:rPr>
          <w:b/>
          <w:color w:val="171717" w:themeColor="background2" w:themeShade="1A"/>
          <w:u w:val="single"/>
        </w:rPr>
      </w:pPr>
    </w:p>
    <w:p w14:paraId="708E9B01" w14:textId="19213021" w:rsidR="0089716D" w:rsidRDefault="0089716D" w:rsidP="0089716D">
      <w:pPr>
        <w:ind w:left="1440" w:hanging="1440"/>
        <w:jc w:val="both"/>
        <w:rPr>
          <w:b/>
          <w:color w:val="171717" w:themeColor="background2" w:themeShade="1A"/>
        </w:rPr>
      </w:pPr>
      <w:r>
        <w:rPr>
          <w:b/>
          <w:color w:val="171717" w:themeColor="background2" w:themeShade="1A"/>
        </w:rPr>
        <w:t>MOTION:</w:t>
      </w:r>
      <w:r>
        <w:rPr>
          <w:b/>
          <w:color w:val="171717" w:themeColor="background2" w:themeShade="1A"/>
        </w:rPr>
        <w:tab/>
        <w:t>Motion by Mayor Hart to Approve Washington County’s request for $</w:t>
      </w:r>
      <w:r w:rsidR="00177193">
        <w:rPr>
          <w:b/>
          <w:color w:val="171717" w:themeColor="background2" w:themeShade="1A"/>
        </w:rPr>
        <w:t>200,000</w:t>
      </w:r>
      <w:r>
        <w:rPr>
          <w:b/>
          <w:color w:val="171717" w:themeColor="background2" w:themeShade="1A"/>
        </w:rPr>
        <w:t xml:space="preserve"> funding from the COG to pay for an Alignment S</w:t>
      </w:r>
      <w:r w:rsidR="00177193">
        <w:rPr>
          <w:b/>
          <w:color w:val="171717" w:themeColor="background2" w:themeShade="1A"/>
        </w:rPr>
        <w:t xml:space="preserve">urvey, Road Dedication Plats and Acquisition Funding </w:t>
      </w:r>
      <w:r>
        <w:rPr>
          <w:b/>
          <w:color w:val="171717" w:themeColor="background2" w:themeShade="1A"/>
        </w:rPr>
        <w:t xml:space="preserve">for Their </w:t>
      </w:r>
      <w:r w:rsidR="00177193">
        <w:rPr>
          <w:b/>
          <w:color w:val="171717" w:themeColor="background2" w:themeShade="1A"/>
        </w:rPr>
        <w:t>Sheep Bridge Road Co</w:t>
      </w:r>
      <w:r>
        <w:rPr>
          <w:b/>
          <w:color w:val="171717" w:themeColor="background2" w:themeShade="1A"/>
        </w:rPr>
        <w:t xml:space="preserve">rridor.  Motion seconded by </w:t>
      </w:r>
      <w:r w:rsidR="00177193">
        <w:rPr>
          <w:b/>
          <w:color w:val="171717" w:themeColor="background2" w:themeShade="1A"/>
        </w:rPr>
        <w:t xml:space="preserve">Commissioner Snow </w:t>
      </w:r>
      <w:r>
        <w:rPr>
          <w:b/>
          <w:color w:val="171717" w:themeColor="background2" w:themeShade="1A"/>
        </w:rPr>
        <w:t>and Carried by Unanimous Vote.</w:t>
      </w:r>
    </w:p>
    <w:p w14:paraId="70D7A5B8" w14:textId="77777777" w:rsidR="0089716D" w:rsidRDefault="0089716D" w:rsidP="00F70C1A">
      <w:pPr>
        <w:ind w:left="1440" w:hanging="1440"/>
        <w:jc w:val="both"/>
        <w:rPr>
          <w:b/>
          <w:color w:val="171717" w:themeColor="background2" w:themeShade="1A"/>
        </w:rPr>
      </w:pPr>
    </w:p>
    <w:p w14:paraId="008FEFE0" w14:textId="600AF183" w:rsidR="00560DF0" w:rsidRDefault="00560DF0" w:rsidP="00AB4AEB">
      <w:pPr>
        <w:ind w:left="1440" w:hanging="1440"/>
        <w:jc w:val="both"/>
        <w:rPr>
          <w:b/>
          <w:color w:val="171717" w:themeColor="background2" w:themeShade="1A"/>
        </w:rPr>
      </w:pPr>
    </w:p>
    <w:p w14:paraId="1EE027E7" w14:textId="12BA3839" w:rsidR="00610B69" w:rsidRDefault="00610B69" w:rsidP="00AB4AEB">
      <w:pPr>
        <w:ind w:left="1440" w:hanging="1440"/>
        <w:jc w:val="both"/>
        <w:rPr>
          <w:b/>
          <w:color w:val="171717" w:themeColor="background2" w:themeShade="1A"/>
        </w:rPr>
      </w:pPr>
    </w:p>
    <w:p w14:paraId="0D0BA998" w14:textId="2B100FA5" w:rsidR="00610B69" w:rsidRDefault="00610B69" w:rsidP="00AB4AEB">
      <w:pPr>
        <w:ind w:left="1440" w:hanging="1440"/>
        <w:jc w:val="both"/>
        <w:rPr>
          <w:b/>
          <w:color w:val="171717" w:themeColor="background2" w:themeShade="1A"/>
        </w:rPr>
      </w:pPr>
    </w:p>
    <w:p w14:paraId="223504D6" w14:textId="57A75D14" w:rsidR="00610B69" w:rsidRDefault="00610B69" w:rsidP="00AB4AEB">
      <w:pPr>
        <w:ind w:left="1440" w:hanging="1440"/>
        <w:jc w:val="both"/>
        <w:rPr>
          <w:b/>
          <w:color w:val="171717" w:themeColor="background2" w:themeShade="1A"/>
        </w:rPr>
      </w:pPr>
    </w:p>
    <w:p w14:paraId="4AAAA806" w14:textId="78503DD2" w:rsidR="00610B69" w:rsidRDefault="00610B69" w:rsidP="00AB4AEB">
      <w:pPr>
        <w:ind w:left="1440" w:hanging="1440"/>
        <w:jc w:val="both"/>
        <w:rPr>
          <w:b/>
          <w:color w:val="171717" w:themeColor="background2" w:themeShade="1A"/>
        </w:rPr>
      </w:pPr>
    </w:p>
    <w:p w14:paraId="396099A0" w14:textId="4A7FF6A1" w:rsidR="00610B69" w:rsidRDefault="00610B69" w:rsidP="00AB4AEB">
      <w:pPr>
        <w:ind w:left="1440" w:hanging="1440"/>
        <w:jc w:val="both"/>
        <w:rPr>
          <w:b/>
          <w:color w:val="171717" w:themeColor="background2" w:themeShade="1A"/>
        </w:rPr>
      </w:pPr>
    </w:p>
    <w:p w14:paraId="2A254E83" w14:textId="5A2587B4" w:rsidR="00610B69" w:rsidRDefault="00610B69" w:rsidP="00AB4AEB">
      <w:pPr>
        <w:ind w:left="1440" w:hanging="1440"/>
        <w:jc w:val="both"/>
        <w:rPr>
          <w:b/>
          <w:color w:val="171717" w:themeColor="background2" w:themeShade="1A"/>
        </w:rPr>
      </w:pPr>
    </w:p>
    <w:p w14:paraId="6CD3DFBA" w14:textId="77777777" w:rsidR="00610B69" w:rsidRDefault="00610B69" w:rsidP="00AB4AEB">
      <w:pPr>
        <w:ind w:left="1440" w:hanging="1440"/>
        <w:jc w:val="both"/>
        <w:rPr>
          <w:b/>
          <w:color w:val="171717" w:themeColor="background2" w:themeShade="1A"/>
        </w:rPr>
      </w:pPr>
      <w:bookmarkStart w:id="0" w:name="_GoBack"/>
      <w:bookmarkEnd w:id="0"/>
    </w:p>
    <w:p w14:paraId="06416DD5" w14:textId="7249A79E" w:rsidR="00131625" w:rsidRDefault="00131625" w:rsidP="007419D9">
      <w:pPr>
        <w:jc w:val="both"/>
        <w:rPr>
          <w:b/>
          <w:color w:val="171717" w:themeColor="background2" w:themeShade="1A"/>
          <w:u w:val="single"/>
        </w:rPr>
      </w:pPr>
    </w:p>
    <w:p w14:paraId="0EB04ECA" w14:textId="07BC5AFD" w:rsidR="00B25A21" w:rsidRDefault="00B25A21" w:rsidP="007419D9">
      <w:pPr>
        <w:jc w:val="both"/>
        <w:rPr>
          <w:b/>
          <w:color w:val="171717" w:themeColor="background2" w:themeShade="1A"/>
          <w:u w:val="single"/>
        </w:rPr>
      </w:pPr>
    </w:p>
    <w:p w14:paraId="29A63ADF" w14:textId="18876022" w:rsidR="00453CA9" w:rsidRDefault="00426CD8" w:rsidP="005B482A">
      <w:pPr>
        <w:jc w:val="both"/>
        <w:rPr>
          <w:color w:val="060309"/>
        </w:rPr>
      </w:pPr>
      <w:r>
        <w:rPr>
          <w:color w:val="060309"/>
        </w:rPr>
        <w:t>Commissioner Almquist</w:t>
      </w:r>
      <w:r w:rsidR="005B482A">
        <w:rPr>
          <w:color w:val="060309"/>
        </w:rPr>
        <w:t xml:space="preserve"> </w:t>
      </w:r>
      <w:r w:rsidR="00662B36">
        <w:rPr>
          <w:color w:val="060309"/>
        </w:rPr>
        <w:t xml:space="preserve">thanked </w:t>
      </w:r>
      <w:r w:rsidR="00806C96">
        <w:rPr>
          <w:color w:val="060309"/>
        </w:rPr>
        <w:t>all</w:t>
      </w:r>
      <w:r w:rsidR="00662B36">
        <w:rPr>
          <w:color w:val="060309"/>
        </w:rPr>
        <w:t xml:space="preserve"> </w:t>
      </w:r>
      <w:r w:rsidR="005B482A">
        <w:rPr>
          <w:color w:val="060309"/>
        </w:rPr>
        <w:t xml:space="preserve">in attendance </w:t>
      </w:r>
      <w:r w:rsidR="00662B36">
        <w:rPr>
          <w:color w:val="060309"/>
        </w:rPr>
        <w:t xml:space="preserve">and </w:t>
      </w:r>
      <w:r w:rsidR="00914E94" w:rsidRPr="004A60D3">
        <w:rPr>
          <w:color w:val="060309"/>
        </w:rPr>
        <w:t>ad</w:t>
      </w:r>
      <w:r w:rsidR="00C077EA">
        <w:rPr>
          <w:color w:val="060309"/>
        </w:rPr>
        <w:t xml:space="preserve">journed the meeting at </w:t>
      </w:r>
      <w:r w:rsidR="004647B3">
        <w:rPr>
          <w:color w:val="060309"/>
        </w:rPr>
        <w:t>1:</w:t>
      </w:r>
      <w:r>
        <w:rPr>
          <w:color w:val="060309"/>
        </w:rPr>
        <w:t>37</w:t>
      </w:r>
      <w:r w:rsidR="00010534">
        <w:rPr>
          <w:color w:val="060309"/>
        </w:rPr>
        <w:t xml:space="preserve"> p.m</w:t>
      </w:r>
      <w:r w:rsidR="00993A84">
        <w:rPr>
          <w:color w:val="060309"/>
        </w:rPr>
        <w:t>.</w:t>
      </w:r>
    </w:p>
    <w:p w14:paraId="692D40F8" w14:textId="77777777" w:rsidR="00FA0667" w:rsidRDefault="00FA0667" w:rsidP="00AF5D2C">
      <w:pPr>
        <w:ind w:left="1440" w:hanging="1440"/>
        <w:jc w:val="both"/>
        <w:rPr>
          <w:color w:val="060309"/>
        </w:rPr>
      </w:pPr>
    </w:p>
    <w:p w14:paraId="082260A2" w14:textId="77777777" w:rsidR="007A554B" w:rsidRPr="004A60D3" w:rsidRDefault="007A554B" w:rsidP="00AF5D2C">
      <w:pPr>
        <w:jc w:val="both"/>
        <w:rPr>
          <w:color w:val="060309"/>
        </w:rPr>
      </w:pPr>
    </w:p>
    <w:p w14:paraId="29E1E7F7" w14:textId="77777777" w:rsidR="00A92E58" w:rsidRPr="004A60D3" w:rsidRDefault="00A92E58" w:rsidP="00AF5D2C">
      <w:pPr>
        <w:jc w:val="both"/>
        <w:rPr>
          <w:color w:val="060309"/>
        </w:rPr>
      </w:pPr>
      <w:r w:rsidRPr="004A60D3">
        <w:rPr>
          <w:color w:val="060309"/>
        </w:rPr>
        <w:t>_______________________________</w:t>
      </w:r>
      <w:r w:rsidRPr="004A60D3">
        <w:rPr>
          <w:color w:val="060309"/>
        </w:rPr>
        <w:tab/>
      </w:r>
      <w:r w:rsidRPr="004A60D3">
        <w:rPr>
          <w:color w:val="060309"/>
        </w:rPr>
        <w:tab/>
        <w:t>______________________________</w:t>
      </w:r>
    </w:p>
    <w:p w14:paraId="5A8CC2A6" w14:textId="07887D36" w:rsidR="00A92E58" w:rsidRPr="004A60D3" w:rsidRDefault="005036AD" w:rsidP="00AF5D2C">
      <w:pPr>
        <w:jc w:val="both"/>
        <w:rPr>
          <w:color w:val="060309"/>
        </w:rPr>
      </w:pPr>
      <w:r>
        <w:rPr>
          <w:color w:val="060309"/>
        </w:rPr>
        <w:t>JAYANNE LEWIS</w:t>
      </w:r>
      <w:r w:rsidR="00A966DF">
        <w:rPr>
          <w:color w:val="060309"/>
        </w:rPr>
        <w:t xml:space="preserve"> </w:t>
      </w:r>
      <w:r w:rsidR="00A966DF">
        <w:rPr>
          <w:color w:val="060309"/>
        </w:rPr>
        <w:tab/>
      </w:r>
      <w:r w:rsidR="00FF5E27" w:rsidRPr="004A60D3">
        <w:rPr>
          <w:color w:val="060309"/>
        </w:rPr>
        <w:tab/>
      </w:r>
      <w:r w:rsidR="00A92E58" w:rsidRPr="004A60D3">
        <w:rPr>
          <w:color w:val="060309"/>
        </w:rPr>
        <w:tab/>
      </w:r>
      <w:r w:rsidR="00A92E58" w:rsidRPr="004A60D3">
        <w:rPr>
          <w:color w:val="060309"/>
        </w:rPr>
        <w:tab/>
      </w:r>
      <w:r w:rsidR="00A92E58" w:rsidRPr="004A60D3">
        <w:rPr>
          <w:color w:val="060309"/>
        </w:rPr>
        <w:tab/>
      </w:r>
      <w:r w:rsidR="00426CD8">
        <w:rPr>
          <w:color w:val="060309"/>
        </w:rPr>
        <w:t xml:space="preserve">GIL ALMQUIST </w:t>
      </w:r>
    </w:p>
    <w:p w14:paraId="651444ED" w14:textId="66763C94" w:rsidR="00477F74" w:rsidRPr="004A60D3" w:rsidRDefault="00FF5E27" w:rsidP="00A92E58">
      <w:pPr>
        <w:jc w:val="both"/>
        <w:rPr>
          <w:color w:val="060309"/>
        </w:rPr>
      </w:pPr>
      <w:r w:rsidRPr="004A60D3">
        <w:rPr>
          <w:color w:val="060309"/>
        </w:rPr>
        <w:t xml:space="preserve">DEPUTY CLERK </w:t>
      </w:r>
      <w:r w:rsidRPr="004A60D3">
        <w:rPr>
          <w:color w:val="060309"/>
        </w:rPr>
        <w:tab/>
      </w:r>
      <w:r w:rsidRPr="004A60D3">
        <w:rPr>
          <w:color w:val="060309"/>
        </w:rPr>
        <w:tab/>
      </w:r>
      <w:r w:rsidR="00A92E58" w:rsidRPr="004A60D3">
        <w:rPr>
          <w:color w:val="060309"/>
        </w:rPr>
        <w:tab/>
      </w:r>
      <w:r w:rsidR="00A92E58" w:rsidRPr="004A60D3">
        <w:rPr>
          <w:color w:val="060309"/>
        </w:rPr>
        <w:tab/>
      </w:r>
      <w:r w:rsidR="00A92E58" w:rsidRPr="004A60D3">
        <w:rPr>
          <w:color w:val="060309"/>
        </w:rPr>
        <w:tab/>
        <w:t>CHAIRMAN</w:t>
      </w:r>
    </w:p>
    <w:sectPr w:rsidR="00477F74" w:rsidRPr="004A60D3" w:rsidSect="00553036">
      <w:headerReference w:type="even" r:id="rId8"/>
      <w:headerReference w:type="default" r:id="rId9"/>
      <w:headerReference w:type="first" r:id="rId10"/>
      <w:pgSz w:w="12240" w:h="15840"/>
      <w:pgMar w:top="1170" w:right="1800" w:bottom="1440" w:left="180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BF24C" w14:textId="77777777" w:rsidR="00A83B16" w:rsidRDefault="00A83B16">
      <w:r>
        <w:separator/>
      </w:r>
    </w:p>
  </w:endnote>
  <w:endnote w:type="continuationSeparator" w:id="0">
    <w:p w14:paraId="0DE72E4B" w14:textId="77777777" w:rsidR="00A83B16" w:rsidRDefault="00A83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52425" w14:textId="77777777" w:rsidR="00A83B16" w:rsidRDefault="00A83B16">
      <w:r>
        <w:separator/>
      </w:r>
    </w:p>
  </w:footnote>
  <w:footnote w:type="continuationSeparator" w:id="0">
    <w:p w14:paraId="319455BE" w14:textId="77777777" w:rsidR="00A83B16" w:rsidRDefault="00A83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13634" w14:textId="5C7823E2" w:rsidR="000A3F65" w:rsidRDefault="00610B69">
    <w:pPr>
      <w:pStyle w:val="Header"/>
    </w:pPr>
    <w:r>
      <w:rPr>
        <w:noProof/>
      </w:rPr>
      <w:pict w14:anchorId="4B1AC1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374579" o:spid="_x0000_s167938"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2171F" w14:textId="40626BAB" w:rsidR="0012037B" w:rsidRDefault="00610B69">
    <w:pPr>
      <w:pStyle w:val="Header"/>
    </w:pPr>
    <w:r>
      <w:rPr>
        <w:noProof/>
      </w:rPr>
      <w:pict w14:anchorId="4FA9CE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374580" o:spid="_x0000_s167939" type="#_x0000_t136" style="position:absolute;margin-left:0;margin-top:0;width:435.05pt;height:174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12037B">
      <w:t>Washington County Council of Governments (COG)</w:t>
    </w:r>
  </w:p>
  <w:p w14:paraId="203FAA15" w14:textId="79284A27" w:rsidR="0012037B" w:rsidRDefault="0012037B" w:rsidP="00BE3225">
    <w:pPr>
      <w:pStyle w:val="Header"/>
    </w:pPr>
    <w:r>
      <w:t xml:space="preserve">Meeting Minutes of </w:t>
    </w:r>
    <w:r w:rsidR="00610B69">
      <w:t>January 16, 2024</w:t>
    </w:r>
  </w:p>
  <w:p w14:paraId="4E2998D0" w14:textId="3EFA8A83" w:rsidR="00DA5B65" w:rsidRDefault="00DA5B65" w:rsidP="00BE3225">
    <w:pPr>
      <w:pStyle w:val="Header"/>
    </w:pPr>
    <w:r>
      <w:rPr>
        <w:color w:val="7F7F7F" w:themeColor="background1" w:themeShade="7F"/>
        <w:spacing w:val="60"/>
      </w:rPr>
      <w:t>Page</w:t>
    </w:r>
    <w:r>
      <w:t xml:space="preserve"> | </w:t>
    </w:r>
    <w:r>
      <w:fldChar w:fldCharType="begin"/>
    </w:r>
    <w:r>
      <w:instrText xml:space="preserve"> PAGE   \* MERGEFORMAT </w:instrText>
    </w:r>
    <w:r>
      <w:fldChar w:fldCharType="separate"/>
    </w:r>
    <w:r w:rsidR="00610B69" w:rsidRPr="00610B69">
      <w:rPr>
        <w:b/>
        <w:bCs/>
        <w:noProof/>
      </w:rPr>
      <w:t>5</w:t>
    </w:r>
    <w:r>
      <w:rPr>
        <w:b/>
        <w:bCs/>
        <w:noProof/>
      </w:rPr>
      <w:fldChar w:fldCharType="end"/>
    </w:r>
  </w:p>
  <w:p w14:paraId="456CB7CD" w14:textId="77777777" w:rsidR="0012037B" w:rsidRDefault="001203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8D56F" w14:textId="44FE01C8" w:rsidR="000A3F65" w:rsidRDefault="00610B69">
    <w:pPr>
      <w:pStyle w:val="Header"/>
    </w:pPr>
    <w:r>
      <w:rPr>
        <w:noProof/>
      </w:rPr>
      <w:pict w14:anchorId="425B55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374578" o:spid="_x0000_s167937" type="#_x0000_t136" style="position:absolute;margin-left:0;margin-top:0;width:435.05pt;height:174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C2925"/>
    <w:multiLevelType w:val="hybridMultilevel"/>
    <w:tmpl w:val="D8DE7B9A"/>
    <w:lvl w:ilvl="0" w:tplc="E8BADC60">
      <w:start w:val="3"/>
      <w:numFmt w:val="low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1800FD8"/>
    <w:multiLevelType w:val="hybridMultilevel"/>
    <w:tmpl w:val="337C8B74"/>
    <w:lvl w:ilvl="0" w:tplc="013E215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1C55DB2"/>
    <w:multiLevelType w:val="hybridMultilevel"/>
    <w:tmpl w:val="7BF60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694AC0"/>
    <w:multiLevelType w:val="hybridMultilevel"/>
    <w:tmpl w:val="F820A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B403C7"/>
    <w:multiLevelType w:val="hybridMultilevel"/>
    <w:tmpl w:val="1BE451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654964"/>
    <w:multiLevelType w:val="hybridMultilevel"/>
    <w:tmpl w:val="43069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6736A"/>
    <w:multiLevelType w:val="hybridMultilevel"/>
    <w:tmpl w:val="115C361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50AC0FB2"/>
    <w:multiLevelType w:val="hybridMultilevel"/>
    <w:tmpl w:val="81A0547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F26D2"/>
    <w:multiLevelType w:val="hybridMultilevel"/>
    <w:tmpl w:val="46E090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E110A"/>
    <w:multiLevelType w:val="hybridMultilevel"/>
    <w:tmpl w:val="B4EC5B1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601E17FC"/>
    <w:multiLevelType w:val="hybridMultilevel"/>
    <w:tmpl w:val="B30C4C7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66E05DDA"/>
    <w:multiLevelType w:val="hybridMultilevel"/>
    <w:tmpl w:val="1B3E9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EF1F83"/>
    <w:multiLevelType w:val="hybridMultilevel"/>
    <w:tmpl w:val="F0F0D9F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68C52D2B"/>
    <w:multiLevelType w:val="hybridMultilevel"/>
    <w:tmpl w:val="F5C89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D96FBB"/>
    <w:multiLevelType w:val="hybridMultilevel"/>
    <w:tmpl w:val="5732952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7AF963DF"/>
    <w:multiLevelType w:val="hybridMultilevel"/>
    <w:tmpl w:val="50146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21448E"/>
    <w:multiLevelType w:val="hybridMultilevel"/>
    <w:tmpl w:val="169CC37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5"/>
  </w:num>
  <w:num w:numId="2">
    <w:abstractNumId w:val="0"/>
  </w:num>
  <w:num w:numId="3">
    <w:abstractNumId w:val="1"/>
  </w:num>
  <w:num w:numId="4">
    <w:abstractNumId w:val="13"/>
  </w:num>
  <w:num w:numId="5">
    <w:abstractNumId w:val="4"/>
  </w:num>
  <w:num w:numId="6">
    <w:abstractNumId w:val="9"/>
  </w:num>
  <w:num w:numId="7">
    <w:abstractNumId w:val="6"/>
  </w:num>
  <w:num w:numId="8">
    <w:abstractNumId w:val="16"/>
  </w:num>
  <w:num w:numId="9">
    <w:abstractNumId w:val="7"/>
  </w:num>
  <w:num w:numId="10">
    <w:abstractNumId w:val="14"/>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5"/>
  </w:num>
  <w:num w:numId="14">
    <w:abstractNumId w:val="8"/>
  </w:num>
  <w:num w:numId="15">
    <w:abstractNumId w:val="2"/>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67940"/>
    <o:shapelayout v:ext="edit">
      <o:idmap v:ext="edit" data="16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CED"/>
    <w:rsid w:val="00000BDA"/>
    <w:rsid w:val="0000101A"/>
    <w:rsid w:val="0000297D"/>
    <w:rsid w:val="0000458C"/>
    <w:rsid w:val="00010534"/>
    <w:rsid w:val="00012CEB"/>
    <w:rsid w:val="000152C9"/>
    <w:rsid w:val="00016E3A"/>
    <w:rsid w:val="0001754B"/>
    <w:rsid w:val="00022DFF"/>
    <w:rsid w:val="00027E8E"/>
    <w:rsid w:val="00030A67"/>
    <w:rsid w:val="0003627D"/>
    <w:rsid w:val="00040CB8"/>
    <w:rsid w:val="00042610"/>
    <w:rsid w:val="00043A6A"/>
    <w:rsid w:val="000443D5"/>
    <w:rsid w:val="00044BD3"/>
    <w:rsid w:val="00045BFB"/>
    <w:rsid w:val="00047E63"/>
    <w:rsid w:val="00047F4A"/>
    <w:rsid w:val="000529EC"/>
    <w:rsid w:val="00052ECB"/>
    <w:rsid w:val="00055344"/>
    <w:rsid w:val="00055A85"/>
    <w:rsid w:val="00061C39"/>
    <w:rsid w:val="00064D38"/>
    <w:rsid w:val="00064DD4"/>
    <w:rsid w:val="00067132"/>
    <w:rsid w:val="00067A2D"/>
    <w:rsid w:val="00070716"/>
    <w:rsid w:val="00074680"/>
    <w:rsid w:val="0007630C"/>
    <w:rsid w:val="00085A26"/>
    <w:rsid w:val="00087971"/>
    <w:rsid w:val="0009074F"/>
    <w:rsid w:val="00092149"/>
    <w:rsid w:val="000945B3"/>
    <w:rsid w:val="00095A83"/>
    <w:rsid w:val="00096913"/>
    <w:rsid w:val="0009711C"/>
    <w:rsid w:val="000A1783"/>
    <w:rsid w:val="000A367B"/>
    <w:rsid w:val="000A3A8B"/>
    <w:rsid w:val="000A3F65"/>
    <w:rsid w:val="000A5D2C"/>
    <w:rsid w:val="000A7F6E"/>
    <w:rsid w:val="000B01EE"/>
    <w:rsid w:val="000B1188"/>
    <w:rsid w:val="000B1544"/>
    <w:rsid w:val="000B3551"/>
    <w:rsid w:val="000B5A9C"/>
    <w:rsid w:val="000B6338"/>
    <w:rsid w:val="000B7937"/>
    <w:rsid w:val="000C09F5"/>
    <w:rsid w:val="000C0FF5"/>
    <w:rsid w:val="000C19B6"/>
    <w:rsid w:val="000C1E68"/>
    <w:rsid w:val="000C2765"/>
    <w:rsid w:val="000C5A27"/>
    <w:rsid w:val="000D15F8"/>
    <w:rsid w:val="000D5B0B"/>
    <w:rsid w:val="000D703B"/>
    <w:rsid w:val="000E0AAC"/>
    <w:rsid w:val="000E152B"/>
    <w:rsid w:val="000E2DAC"/>
    <w:rsid w:val="000F58B6"/>
    <w:rsid w:val="001002EB"/>
    <w:rsid w:val="00100568"/>
    <w:rsid w:val="001076AD"/>
    <w:rsid w:val="00107CAC"/>
    <w:rsid w:val="001108D5"/>
    <w:rsid w:val="00110E28"/>
    <w:rsid w:val="0012037B"/>
    <w:rsid w:val="00120BD2"/>
    <w:rsid w:val="00121040"/>
    <w:rsid w:val="00121776"/>
    <w:rsid w:val="00121CC7"/>
    <w:rsid w:val="00121F45"/>
    <w:rsid w:val="001240B2"/>
    <w:rsid w:val="00125460"/>
    <w:rsid w:val="0012555D"/>
    <w:rsid w:val="001275C5"/>
    <w:rsid w:val="00127DBD"/>
    <w:rsid w:val="00131625"/>
    <w:rsid w:val="00132009"/>
    <w:rsid w:val="00133135"/>
    <w:rsid w:val="0013483D"/>
    <w:rsid w:val="00134F2F"/>
    <w:rsid w:val="00143FAA"/>
    <w:rsid w:val="001464DC"/>
    <w:rsid w:val="00147717"/>
    <w:rsid w:val="0015190C"/>
    <w:rsid w:val="0015429C"/>
    <w:rsid w:val="0015571D"/>
    <w:rsid w:val="0016119E"/>
    <w:rsid w:val="00161930"/>
    <w:rsid w:val="00165EA3"/>
    <w:rsid w:val="001664F6"/>
    <w:rsid w:val="001670E5"/>
    <w:rsid w:val="001671E1"/>
    <w:rsid w:val="001751D3"/>
    <w:rsid w:val="00177193"/>
    <w:rsid w:val="00177F12"/>
    <w:rsid w:val="0018066B"/>
    <w:rsid w:val="00180D3B"/>
    <w:rsid w:val="00183BD9"/>
    <w:rsid w:val="00185B55"/>
    <w:rsid w:val="001860FB"/>
    <w:rsid w:val="00191859"/>
    <w:rsid w:val="00191F0C"/>
    <w:rsid w:val="001927B9"/>
    <w:rsid w:val="00193742"/>
    <w:rsid w:val="00193F30"/>
    <w:rsid w:val="0019520D"/>
    <w:rsid w:val="001A361F"/>
    <w:rsid w:val="001A3872"/>
    <w:rsid w:val="001A3BE5"/>
    <w:rsid w:val="001A75F3"/>
    <w:rsid w:val="001B1475"/>
    <w:rsid w:val="001B1A31"/>
    <w:rsid w:val="001B40FC"/>
    <w:rsid w:val="001B43BB"/>
    <w:rsid w:val="001B61F3"/>
    <w:rsid w:val="001C0E73"/>
    <w:rsid w:val="001C1FD7"/>
    <w:rsid w:val="001C207F"/>
    <w:rsid w:val="001C23A1"/>
    <w:rsid w:val="001C2F70"/>
    <w:rsid w:val="001C4CB2"/>
    <w:rsid w:val="001C5D68"/>
    <w:rsid w:val="001C79CD"/>
    <w:rsid w:val="001C7D87"/>
    <w:rsid w:val="001D05F8"/>
    <w:rsid w:val="001D163A"/>
    <w:rsid w:val="001D72A0"/>
    <w:rsid w:val="001E07EC"/>
    <w:rsid w:val="001E2AC9"/>
    <w:rsid w:val="001E2E39"/>
    <w:rsid w:val="001E37E0"/>
    <w:rsid w:val="001E3CD0"/>
    <w:rsid w:val="001E407B"/>
    <w:rsid w:val="001E709F"/>
    <w:rsid w:val="001F413F"/>
    <w:rsid w:val="001F5801"/>
    <w:rsid w:val="00204C8B"/>
    <w:rsid w:val="0020754D"/>
    <w:rsid w:val="002107A2"/>
    <w:rsid w:val="0021367B"/>
    <w:rsid w:val="002145D3"/>
    <w:rsid w:val="00217747"/>
    <w:rsid w:val="00217851"/>
    <w:rsid w:val="002221BB"/>
    <w:rsid w:val="0022231D"/>
    <w:rsid w:val="00222754"/>
    <w:rsid w:val="00235933"/>
    <w:rsid w:val="00235A65"/>
    <w:rsid w:val="00240515"/>
    <w:rsid w:val="00240C1D"/>
    <w:rsid w:val="002426D8"/>
    <w:rsid w:val="00244F39"/>
    <w:rsid w:val="00245646"/>
    <w:rsid w:val="0024611C"/>
    <w:rsid w:val="00246779"/>
    <w:rsid w:val="00247609"/>
    <w:rsid w:val="0025044C"/>
    <w:rsid w:val="00250CC4"/>
    <w:rsid w:val="00252040"/>
    <w:rsid w:val="002604A4"/>
    <w:rsid w:val="00263E05"/>
    <w:rsid w:val="00266181"/>
    <w:rsid w:val="00267773"/>
    <w:rsid w:val="00272430"/>
    <w:rsid w:val="0028077D"/>
    <w:rsid w:val="0028220F"/>
    <w:rsid w:val="002836F9"/>
    <w:rsid w:val="002854D5"/>
    <w:rsid w:val="0028607C"/>
    <w:rsid w:val="00287E9B"/>
    <w:rsid w:val="0029164C"/>
    <w:rsid w:val="00291988"/>
    <w:rsid w:val="00291FE0"/>
    <w:rsid w:val="00292E6F"/>
    <w:rsid w:val="0029306D"/>
    <w:rsid w:val="0029376C"/>
    <w:rsid w:val="00294409"/>
    <w:rsid w:val="0029628C"/>
    <w:rsid w:val="00296922"/>
    <w:rsid w:val="002A198B"/>
    <w:rsid w:val="002A297F"/>
    <w:rsid w:val="002A4E98"/>
    <w:rsid w:val="002A5D0E"/>
    <w:rsid w:val="002A7240"/>
    <w:rsid w:val="002B1FB0"/>
    <w:rsid w:val="002C0752"/>
    <w:rsid w:val="002C1BC1"/>
    <w:rsid w:val="002C1D56"/>
    <w:rsid w:val="002C7A00"/>
    <w:rsid w:val="002D15FE"/>
    <w:rsid w:val="002D19B6"/>
    <w:rsid w:val="002D2CED"/>
    <w:rsid w:val="002D5267"/>
    <w:rsid w:val="002D6BCF"/>
    <w:rsid w:val="002D6BD3"/>
    <w:rsid w:val="002E14DC"/>
    <w:rsid w:val="002E2411"/>
    <w:rsid w:val="002E35EF"/>
    <w:rsid w:val="002E49EC"/>
    <w:rsid w:val="002E5D27"/>
    <w:rsid w:val="002E7BFF"/>
    <w:rsid w:val="002F0E16"/>
    <w:rsid w:val="002F12E2"/>
    <w:rsid w:val="002F225A"/>
    <w:rsid w:val="002F359B"/>
    <w:rsid w:val="002F5782"/>
    <w:rsid w:val="00300699"/>
    <w:rsid w:val="00300CC7"/>
    <w:rsid w:val="00300DA9"/>
    <w:rsid w:val="00301A47"/>
    <w:rsid w:val="00302AD1"/>
    <w:rsid w:val="00302CB1"/>
    <w:rsid w:val="00304936"/>
    <w:rsid w:val="00304F67"/>
    <w:rsid w:val="00305422"/>
    <w:rsid w:val="00310F26"/>
    <w:rsid w:val="00315B3D"/>
    <w:rsid w:val="00316905"/>
    <w:rsid w:val="003206AF"/>
    <w:rsid w:val="003239C6"/>
    <w:rsid w:val="003253EF"/>
    <w:rsid w:val="00326230"/>
    <w:rsid w:val="00326A88"/>
    <w:rsid w:val="0033447F"/>
    <w:rsid w:val="00336368"/>
    <w:rsid w:val="003400D5"/>
    <w:rsid w:val="00343557"/>
    <w:rsid w:val="0034397D"/>
    <w:rsid w:val="0034756E"/>
    <w:rsid w:val="003479AE"/>
    <w:rsid w:val="00350B8A"/>
    <w:rsid w:val="00351D10"/>
    <w:rsid w:val="00353139"/>
    <w:rsid w:val="0035321D"/>
    <w:rsid w:val="0035357F"/>
    <w:rsid w:val="00353FA1"/>
    <w:rsid w:val="00355D0C"/>
    <w:rsid w:val="003564DE"/>
    <w:rsid w:val="0036130F"/>
    <w:rsid w:val="00362D4A"/>
    <w:rsid w:val="003645BD"/>
    <w:rsid w:val="00364706"/>
    <w:rsid w:val="003650B7"/>
    <w:rsid w:val="00367DCB"/>
    <w:rsid w:val="0037088C"/>
    <w:rsid w:val="003778F8"/>
    <w:rsid w:val="00383975"/>
    <w:rsid w:val="00383E48"/>
    <w:rsid w:val="00384414"/>
    <w:rsid w:val="003877AF"/>
    <w:rsid w:val="00391696"/>
    <w:rsid w:val="00397759"/>
    <w:rsid w:val="003A0F20"/>
    <w:rsid w:val="003A28D3"/>
    <w:rsid w:val="003A305C"/>
    <w:rsid w:val="003A7642"/>
    <w:rsid w:val="003A7AD1"/>
    <w:rsid w:val="003B1BA7"/>
    <w:rsid w:val="003B4C33"/>
    <w:rsid w:val="003B4C95"/>
    <w:rsid w:val="003B6A68"/>
    <w:rsid w:val="003B7D51"/>
    <w:rsid w:val="003C15B2"/>
    <w:rsid w:val="003C1673"/>
    <w:rsid w:val="003C2224"/>
    <w:rsid w:val="003C24D8"/>
    <w:rsid w:val="003C3267"/>
    <w:rsid w:val="003C3756"/>
    <w:rsid w:val="003D5109"/>
    <w:rsid w:val="003D5FD6"/>
    <w:rsid w:val="003E110F"/>
    <w:rsid w:val="003E1FEC"/>
    <w:rsid w:val="003E526A"/>
    <w:rsid w:val="003E7040"/>
    <w:rsid w:val="003F05F1"/>
    <w:rsid w:val="003F1DB7"/>
    <w:rsid w:val="003F47D1"/>
    <w:rsid w:val="003F4B0B"/>
    <w:rsid w:val="003F60B8"/>
    <w:rsid w:val="003F64A9"/>
    <w:rsid w:val="003F71FB"/>
    <w:rsid w:val="003F7F1C"/>
    <w:rsid w:val="00400D27"/>
    <w:rsid w:val="00401513"/>
    <w:rsid w:val="004018C7"/>
    <w:rsid w:val="0040329A"/>
    <w:rsid w:val="00410FC1"/>
    <w:rsid w:val="00412EB5"/>
    <w:rsid w:val="00413FA8"/>
    <w:rsid w:val="004144DD"/>
    <w:rsid w:val="004147E7"/>
    <w:rsid w:val="00414AAE"/>
    <w:rsid w:val="00417CCD"/>
    <w:rsid w:val="00426AC3"/>
    <w:rsid w:val="00426CD8"/>
    <w:rsid w:val="00426D0C"/>
    <w:rsid w:val="00430B79"/>
    <w:rsid w:val="004326DA"/>
    <w:rsid w:val="004329EE"/>
    <w:rsid w:val="00433EAB"/>
    <w:rsid w:val="00434092"/>
    <w:rsid w:val="00437F24"/>
    <w:rsid w:val="004438C8"/>
    <w:rsid w:val="00446DC7"/>
    <w:rsid w:val="004506D3"/>
    <w:rsid w:val="00450F62"/>
    <w:rsid w:val="0045236C"/>
    <w:rsid w:val="00453041"/>
    <w:rsid w:val="00453CA9"/>
    <w:rsid w:val="00455215"/>
    <w:rsid w:val="0045651A"/>
    <w:rsid w:val="00457D2C"/>
    <w:rsid w:val="004647B3"/>
    <w:rsid w:val="00464F67"/>
    <w:rsid w:val="00467E13"/>
    <w:rsid w:val="0047083B"/>
    <w:rsid w:val="00471181"/>
    <w:rsid w:val="00471D3B"/>
    <w:rsid w:val="00473641"/>
    <w:rsid w:val="004765DB"/>
    <w:rsid w:val="00477F74"/>
    <w:rsid w:val="00480279"/>
    <w:rsid w:val="00481D52"/>
    <w:rsid w:val="00482579"/>
    <w:rsid w:val="004841D7"/>
    <w:rsid w:val="00484610"/>
    <w:rsid w:val="004867A5"/>
    <w:rsid w:val="00486964"/>
    <w:rsid w:val="0049013D"/>
    <w:rsid w:val="00493EFC"/>
    <w:rsid w:val="00494045"/>
    <w:rsid w:val="0049714F"/>
    <w:rsid w:val="004A453B"/>
    <w:rsid w:val="004A60D3"/>
    <w:rsid w:val="004A7009"/>
    <w:rsid w:val="004B4A7C"/>
    <w:rsid w:val="004C2ADD"/>
    <w:rsid w:val="004C309E"/>
    <w:rsid w:val="004C4F6E"/>
    <w:rsid w:val="004C589F"/>
    <w:rsid w:val="004C7CA5"/>
    <w:rsid w:val="004D698A"/>
    <w:rsid w:val="004D6A83"/>
    <w:rsid w:val="004E0969"/>
    <w:rsid w:val="004E18C5"/>
    <w:rsid w:val="004E4F01"/>
    <w:rsid w:val="004E5EF7"/>
    <w:rsid w:val="004E613D"/>
    <w:rsid w:val="004F0EDF"/>
    <w:rsid w:val="004F1B02"/>
    <w:rsid w:val="004F3839"/>
    <w:rsid w:val="004F3F18"/>
    <w:rsid w:val="004F6EF6"/>
    <w:rsid w:val="005036AD"/>
    <w:rsid w:val="00503C48"/>
    <w:rsid w:val="0050434A"/>
    <w:rsid w:val="00504C9E"/>
    <w:rsid w:val="00507805"/>
    <w:rsid w:val="00510C17"/>
    <w:rsid w:val="005116D7"/>
    <w:rsid w:val="00512B88"/>
    <w:rsid w:val="0051326A"/>
    <w:rsid w:val="0052051E"/>
    <w:rsid w:val="0052181A"/>
    <w:rsid w:val="00521F18"/>
    <w:rsid w:val="005229BA"/>
    <w:rsid w:val="00522C11"/>
    <w:rsid w:val="005266C1"/>
    <w:rsid w:val="0052722C"/>
    <w:rsid w:val="005335EA"/>
    <w:rsid w:val="0053392F"/>
    <w:rsid w:val="00534B77"/>
    <w:rsid w:val="00536346"/>
    <w:rsid w:val="00536527"/>
    <w:rsid w:val="00537F29"/>
    <w:rsid w:val="00542523"/>
    <w:rsid w:val="005462F6"/>
    <w:rsid w:val="0055059C"/>
    <w:rsid w:val="00552D91"/>
    <w:rsid w:val="00553036"/>
    <w:rsid w:val="005544EA"/>
    <w:rsid w:val="00555B7C"/>
    <w:rsid w:val="00555EED"/>
    <w:rsid w:val="00560203"/>
    <w:rsid w:val="0056033F"/>
    <w:rsid w:val="005606C8"/>
    <w:rsid w:val="00560DF0"/>
    <w:rsid w:val="005701AE"/>
    <w:rsid w:val="00574FDC"/>
    <w:rsid w:val="00577FD0"/>
    <w:rsid w:val="005802F7"/>
    <w:rsid w:val="00580DA3"/>
    <w:rsid w:val="00581BBA"/>
    <w:rsid w:val="00581FF3"/>
    <w:rsid w:val="0058464F"/>
    <w:rsid w:val="00586F48"/>
    <w:rsid w:val="00591063"/>
    <w:rsid w:val="0059176D"/>
    <w:rsid w:val="005921CC"/>
    <w:rsid w:val="005938C3"/>
    <w:rsid w:val="00594525"/>
    <w:rsid w:val="00595539"/>
    <w:rsid w:val="00595F51"/>
    <w:rsid w:val="00597B1C"/>
    <w:rsid w:val="005A1845"/>
    <w:rsid w:val="005A2443"/>
    <w:rsid w:val="005A3EA1"/>
    <w:rsid w:val="005A48B0"/>
    <w:rsid w:val="005A4DF1"/>
    <w:rsid w:val="005A5CD3"/>
    <w:rsid w:val="005B0300"/>
    <w:rsid w:val="005B2E71"/>
    <w:rsid w:val="005B482A"/>
    <w:rsid w:val="005B6AB4"/>
    <w:rsid w:val="005C2BC7"/>
    <w:rsid w:val="005C301A"/>
    <w:rsid w:val="005C34A2"/>
    <w:rsid w:val="005C471E"/>
    <w:rsid w:val="005C5B96"/>
    <w:rsid w:val="005C7541"/>
    <w:rsid w:val="005D23F3"/>
    <w:rsid w:val="005D350C"/>
    <w:rsid w:val="005D46B0"/>
    <w:rsid w:val="005D6430"/>
    <w:rsid w:val="005D75C2"/>
    <w:rsid w:val="005E04C9"/>
    <w:rsid w:val="005E5075"/>
    <w:rsid w:val="005E57BB"/>
    <w:rsid w:val="005E582A"/>
    <w:rsid w:val="005E6F48"/>
    <w:rsid w:val="005E7996"/>
    <w:rsid w:val="005F00BD"/>
    <w:rsid w:val="005F3998"/>
    <w:rsid w:val="005F6C3F"/>
    <w:rsid w:val="006020E6"/>
    <w:rsid w:val="00603F70"/>
    <w:rsid w:val="006078DD"/>
    <w:rsid w:val="00610B69"/>
    <w:rsid w:val="006110A5"/>
    <w:rsid w:val="006142D1"/>
    <w:rsid w:val="006163F0"/>
    <w:rsid w:val="0061664D"/>
    <w:rsid w:val="00617038"/>
    <w:rsid w:val="006173EC"/>
    <w:rsid w:val="00617C6F"/>
    <w:rsid w:val="00617E49"/>
    <w:rsid w:val="0062072B"/>
    <w:rsid w:val="00623599"/>
    <w:rsid w:val="00627141"/>
    <w:rsid w:val="00627B6F"/>
    <w:rsid w:val="0063742C"/>
    <w:rsid w:val="0064026D"/>
    <w:rsid w:val="00641173"/>
    <w:rsid w:val="006411AF"/>
    <w:rsid w:val="00641E17"/>
    <w:rsid w:val="00644BD4"/>
    <w:rsid w:val="006450F2"/>
    <w:rsid w:val="00646A01"/>
    <w:rsid w:val="0064715C"/>
    <w:rsid w:val="0064766F"/>
    <w:rsid w:val="00647A6F"/>
    <w:rsid w:val="00647E2C"/>
    <w:rsid w:val="006521AC"/>
    <w:rsid w:val="00652494"/>
    <w:rsid w:val="00656DD2"/>
    <w:rsid w:val="00660538"/>
    <w:rsid w:val="00660760"/>
    <w:rsid w:val="00662B36"/>
    <w:rsid w:val="00662B80"/>
    <w:rsid w:val="00665234"/>
    <w:rsid w:val="006745CA"/>
    <w:rsid w:val="006748A5"/>
    <w:rsid w:val="00675FF7"/>
    <w:rsid w:val="00681733"/>
    <w:rsid w:val="00681A43"/>
    <w:rsid w:val="00682038"/>
    <w:rsid w:val="00682307"/>
    <w:rsid w:val="0068411D"/>
    <w:rsid w:val="0068429C"/>
    <w:rsid w:val="00684981"/>
    <w:rsid w:val="0068771E"/>
    <w:rsid w:val="0068799B"/>
    <w:rsid w:val="00693241"/>
    <w:rsid w:val="0069481B"/>
    <w:rsid w:val="00694928"/>
    <w:rsid w:val="00695965"/>
    <w:rsid w:val="006978ED"/>
    <w:rsid w:val="00697E2C"/>
    <w:rsid w:val="006A0249"/>
    <w:rsid w:val="006A1E48"/>
    <w:rsid w:val="006A2804"/>
    <w:rsid w:val="006A30B2"/>
    <w:rsid w:val="006A3739"/>
    <w:rsid w:val="006A4AF6"/>
    <w:rsid w:val="006A5A32"/>
    <w:rsid w:val="006A641E"/>
    <w:rsid w:val="006A7937"/>
    <w:rsid w:val="006B258B"/>
    <w:rsid w:val="006B3EBB"/>
    <w:rsid w:val="006B5AE9"/>
    <w:rsid w:val="006C66B8"/>
    <w:rsid w:val="006D0C7E"/>
    <w:rsid w:val="006D193B"/>
    <w:rsid w:val="006D396A"/>
    <w:rsid w:val="006D3B59"/>
    <w:rsid w:val="006D54F1"/>
    <w:rsid w:val="006D5FBC"/>
    <w:rsid w:val="006D67C5"/>
    <w:rsid w:val="006D6D37"/>
    <w:rsid w:val="006E1B8D"/>
    <w:rsid w:val="006E22A5"/>
    <w:rsid w:val="006E35C1"/>
    <w:rsid w:val="006E378C"/>
    <w:rsid w:val="006E560F"/>
    <w:rsid w:val="006F014E"/>
    <w:rsid w:val="006F1DAC"/>
    <w:rsid w:val="006F2B69"/>
    <w:rsid w:val="006F5CDF"/>
    <w:rsid w:val="006F72CD"/>
    <w:rsid w:val="006F7D01"/>
    <w:rsid w:val="0070017D"/>
    <w:rsid w:val="00701573"/>
    <w:rsid w:val="00701D8C"/>
    <w:rsid w:val="007025A0"/>
    <w:rsid w:val="0070417E"/>
    <w:rsid w:val="007042B2"/>
    <w:rsid w:val="007050CC"/>
    <w:rsid w:val="00705C90"/>
    <w:rsid w:val="00706B39"/>
    <w:rsid w:val="0070740C"/>
    <w:rsid w:val="007101B6"/>
    <w:rsid w:val="00712DB3"/>
    <w:rsid w:val="00716187"/>
    <w:rsid w:val="007211C9"/>
    <w:rsid w:val="0072233F"/>
    <w:rsid w:val="0072316A"/>
    <w:rsid w:val="007233F0"/>
    <w:rsid w:val="0072726E"/>
    <w:rsid w:val="00731976"/>
    <w:rsid w:val="00731B7C"/>
    <w:rsid w:val="00733F13"/>
    <w:rsid w:val="00734021"/>
    <w:rsid w:val="00734D20"/>
    <w:rsid w:val="007354F5"/>
    <w:rsid w:val="00735516"/>
    <w:rsid w:val="00737866"/>
    <w:rsid w:val="00741712"/>
    <w:rsid w:val="007419D9"/>
    <w:rsid w:val="007433E4"/>
    <w:rsid w:val="00743FA0"/>
    <w:rsid w:val="00745905"/>
    <w:rsid w:val="0075261F"/>
    <w:rsid w:val="007544C5"/>
    <w:rsid w:val="007579BF"/>
    <w:rsid w:val="00762019"/>
    <w:rsid w:val="00763686"/>
    <w:rsid w:val="0076429F"/>
    <w:rsid w:val="007645F2"/>
    <w:rsid w:val="007668EF"/>
    <w:rsid w:val="00767467"/>
    <w:rsid w:val="007707C4"/>
    <w:rsid w:val="00771521"/>
    <w:rsid w:val="007733DC"/>
    <w:rsid w:val="00773919"/>
    <w:rsid w:val="00773BFC"/>
    <w:rsid w:val="00774A5A"/>
    <w:rsid w:val="00775A89"/>
    <w:rsid w:val="007765BE"/>
    <w:rsid w:val="007801E7"/>
    <w:rsid w:val="00780A63"/>
    <w:rsid w:val="00780C5F"/>
    <w:rsid w:val="00784D68"/>
    <w:rsid w:val="00785966"/>
    <w:rsid w:val="00786EAA"/>
    <w:rsid w:val="00792380"/>
    <w:rsid w:val="00792C1A"/>
    <w:rsid w:val="007950B0"/>
    <w:rsid w:val="00797BBF"/>
    <w:rsid w:val="007A0B00"/>
    <w:rsid w:val="007A30C8"/>
    <w:rsid w:val="007A545C"/>
    <w:rsid w:val="007A554B"/>
    <w:rsid w:val="007A5ED4"/>
    <w:rsid w:val="007B34D2"/>
    <w:rsid w:val="007B4445"/>
    <w:rsid w:val="007B483B"/>
    <w:rsid w:val="007B538F"/>
    <w:rsid w:val="007B5A07"/>
    <w:rsid w:val="007C0B25"/>
    <w:rsid w:val="007C1E99"/>
    <w:rsid w:val="007C5805"/>
    <w:rsid w:val="007C614F"/>
    <w:rsid w:val="007C6299"/>
    <w:rsid w:val="007D0A2E"/>
    <w:rsid w:val="007D1F82"/>
    <w:rsid w:val="007D37CD"/>
    <w:rsid w:val="007D3A9C"/>
    <w:rsid w:val="007D5948"/>
    <w:rsid w:val="007E419B"/>
    <w:rsid w:val="007E46CF"/>
    <w:rsid w:val="007E4BFD"/>
    <w:rsid w:val="007E7D51"/>
    <w:rsid w:val="007F0564"/>
    <w:rsid w:val="007F1D40"/>
    <w:rsid w:val="007F35F0"/>
    <w:rsid w:val="007F53D8"/>
    <w:rsid w:val="007F5AB2"/>
    <w:rsid w:val="007F6AA9"/>
    <w:rsid w:val="007F6B74"/>
    <w:rsid w:val="00800AA3"/>
    <w:rsid w:val="0080210A"/>
    <w:rsid w:val="00802DE6"/>
    <w:rsid w:val="00804B42"/>
    <w:rsid w:val="00805001"/>
    <w:rsid w:val="008068EC"/>
    <w:rsid w:val="0080697F"/>
    <w:rsid w:val="00806C96"/>
    <w:rsid w:val="00807269"/>
    <w:rsid w:val="008102CC"/>
    <w:rsid w:val="00812263"/>
    <w:rsid w:val="00812CD8"/>
    <w:rsid w:val="008136DF"/>
    <w:rsid w:val="008154BD"/>
    <w:rsid w:val="00815E27"/>
    <w:rsid w:val="0081627D"/>
    <w:rsid w:val="00816EB5"/>
    <w:rsid w:val="008204E2"/>
    <w:rsid w:val="008214D4"/>
    <w:rsid w:val="008220B1"/>
    <w:rsid w:val="00825269"/>
    <w:rsid w:val="00830F8C"/>
    <w:rsid w:val="0083512C"/>
    <w:rsid w:val="00835ED0"/>
    <w:rsid w:val="008406F2"/>
    <w:rsid w:val="00840AE6"/>
    <w:rsid w:val="00840F33"/>
    <w:rsid w:val="00842AFA"/>
    <w:rsid w:val="00843979"/>
    <w:rsid w:val="00843C4B"/>
    <w:rsid w:val="008521B4"/>
    <w:rsid w:val="00852E71"/>
    <w:rsid w:val="00855FC3"/>
    <w:rsid w:val="0085611B"/>
    <w:rsid w:val="00856C05"/>
    <w:rsid w:val="00860BAC"/>
    <w:rsid w:val="00860D6F"/>
    <w:rsid w:val="00861EAC"/>
    <w:rsid w:val="00862D04"/>
    <w:rsid w:val="00863274"/>
    <w:rsid w:val="00864B67"/>
    <w:rsid w:val="008657A6"/>
    <w:rsid w:val="0087199A"/>
    <w:rsid w:val="00872D4C"/>
    <w:rsid w:val="00873ACC"/>
    <w:rsid w:val="0088341E"/>
    <w:rsid w:val="00885B8D"/>
    <w:rsid w:val="008911D6"/>
    <w:rsid w:val="00892F7C"/>
    <w:rsid w:val="008930C2"/>
    <w:rsid w:val="00894C66"/>
    <w:rsid w:val="008969DD"/>
    <w:rsid w:val="00896C57"/>
    <w:rsid w:val="00896D50"/>
    <w:rsid w:val="0089716D"/>
    <w:rsid w:val="008A44BB"/>
    <w:rsid w:val="008B1974"/>
    <w:rsid w:val="008B1984"/>
    <w:rsid w:val="008B5357"/>
    <w:rsid w:val="008C0583"/>
    <w:rsid w:val="008C462C"/>
    <w:rsid w:val="008C56A2"/>
    <w:rsid w:val="008C6467"/>
    <w:rsid w:val="008D10A0"/>
    <w:rsid w:val="008D1149"/>
    <w:rsid w:val="008D3C33"/>
    <w:rsid w:val="008D4CDD"/>
    <w:rsid w:val="008D5BB4"/>
    <w:rsid w:val="008D5E97"/>
    <w:rsid w:val="008D6274"/>
    <w:rsid w:val="008D6C0D"/>
    <w:rsid w:val="008E046B"/>
    <w:rsid w:val="008F09F3"/>
    <w:rsid w:val="008F39B6"/>
    <w:rsid w:val="008F3E1F"/>
    <w:rsid w:val="008F6C02"/>
    <w:rsid w:val="008F70D9"/>
    <w:rsid w:val="009008C5"/>
    <w:rsid w:val="009035EE"/>
    <w:rsid w:val="00904553"/>
    <w:rsid w:val="00906E7C"/>
    <w:rsid w:val="00910856"/>
    <w:rsid w:val="00910DDB"/>
    <w:rsid w:val="00911A4C"/>
    <w:rsid w:val="009146B6"/>
    <w:rsid w:val="00914E94"/>
    <w:rsid w:val="009248F6"/>
    <w:rsid w:val="00930769"/>
    <w:rsid w:val="00934B83"/>
    <w:rsid w:val="009362BA"/>
    <w:rsid w:val="0093772E"/>
    <w:rsid w:val="009433B9"/>
    <w:rsid w:val="00943629"/>
    <w:rsid w:val="00943660"/>
    <w:rsid w:val="00944390"/>
    <w:rsid w:val="00944581"/>
    <w:rsid w:val="00947723"/>
    <w:rsid w:val="00947FD5"/>
    <w:rsid w:val="00951B26"/>
    <w:rsid w:val="00955825"/>
    <w:rsid w:val="00955959"/>
    <w:rsid w:val="00955E47"/>
    <w:rsid w:val="009572C0"/>
    <w:rsid w:val="0096004B"/>
    <w:rsid w:val="00960625"/>
    <w:rsid w:val="00963A6D"/>
    <w:rsid w:val="0096613B"/>
    <w:rsid w:val="00967D05"/>
    <w:rsid w:val="00972545"/>
    <w:rsid w:val="00974E04"/>
    <w:rsid w:val="00975D74"/>
    <w:rsid w:val="009766F4"/>
    <w:rsid w:val="009774BC"/>
    <w:rsid w:val="0098302C"/>
    <w:rsid w:val="0098689C"/>
    <w:rsid w:val="00986D92"/>
    <w:rsid w:val="00987BB1"/>
    <w:rsid w:val="009900C1"/>
    <w:rsid w:val="0099123A"/>
    <w:rsid w:val="00991E38"/>
    <w:rsid w:val="00992B00"/>
    <w:rsid w:val="00993A84"/>
    <w:rsid w:val="009941C2"/>
    <w:rsid w:val="0099799D"/>
    <w:rsid w:val="009A012A"/>
    <w:rsid w:val="009A16EB"/>
    <w:rsid w:val="009A2FA5"/>
    <w:rsid w:val="009A306C"/>
    <w:rsid w:val="009A3DF7"/>
    <w:rsid w:val="009A6A70"/>
    <w:rsid w:val="009B091E"/>
    <w:rsid w:val="009B1194"/>
    <w:rsid w:val="009B1E8D"/>
    <w:rsid w:val="009B22DF"/>
    <w:rsid w:val="009B23AB"/>
    <w:rsid w:val="009B4917"/>
    <w:rsid w:val="009B4FE0"/>
    <w:rsid w:val="009B6540"/>
    <w:rsid w:val="009C06C8"/>
    <w:rsid w:val="009C2101"/>
    <w:rsid w:val="009C4278"/>
    <w:rsid w:val="009C7671"/>
    <w:rsid w:val="009D123C"/>
    <w:rsid w:val="009D1258"/>
    <w:rsid w:val="009D16F5"/>
    <w:rsid w:val="009D3A7D"/>
    <w:rsid w:val="009D4398"/>
    <w:rsid w:val="009D48E1"/>
    <w:rsid w:val="009E3179"/>
    <w:rsid w:val="009E3323"/>
    <w:rsid w:val="009E573D"/>
    <w:rsid w:val="009E670B"/>
    <w:rsid w:val="009F36B4"/>
    <w:rsid w:val="009F625A"/>
    <w:rsid w:val="00A05ED0"/>
    <w:rsid w:val="00A1087A"/>
    <w:rsid w:val="00A142F3"/>
    <w:rsid w:val="00A1582F"/>
    <w:rsid w:val="00A15A29"/>
    <w:rsid w:val="00A16632"/>
    <w:rsid w:val="00A16BDB"/>
    <w:rsid w:val="00A17172"/>
    <w:rsid w:val="00A302E4"/>
    <w:rsid w:val="00A32761"/>
    <w:rsid w:val="00A42A95"/>
    <w:rsid w:val="00A444B9"/>
    <w:rsid w:val="00A45633"/>
    <w:rsid w:val="00A50582"/>
    <w:rsid w:val="00A50FAF"/>
    <w:rsid w:val="00A5244A"/>
    <w:rsid w:val="00A542C9"/>
    <w:rsid w:val="00A573AC"/>
    <w:rsid w:val="00A61613"/>
    <w:rsid w:val="00A645EB"/>
    <w:rsid w:val="00A64858"/>
    <w:rsid w:val="00A64FD8"/>
    <w:rsid w:val="00A65A91"/>
    <w:rsid w:val="00A661EA"/>
    <w:rsid w:val="00A71A03"/>
    <w:rsid w:val="00A71E4A"/>
    <w:rsid w:val="00A72B1A"/>
    <w:rsid w:val="00A72E38"/>
    <w:rsid w:val="00A73C92"/>
    <w:rsid w:val="00A73E25"/>
    <w:rsid w:val="00A73F29"/>
    <w:rsid w:val="00A76215"/>
    <w:rsid w:val="00A81FBD"/>
    <w:rsid w:val="00A826AA"/>
    <w:rsid w:val="00A82D9F"/>
    <w:rsid w:val="00A83B16"/>
    <w:rsid w:val="00A92E58"/>
    <w:rsid w:val="00A966DF"/>
    <w:rsid w:val="00A97A00"/>
    <w:rsid w:val="00AA4EB3"/>
    <w:rsid w:val="00AA5A3A"/>
    <w:rsid w:val="00AA6BEE"/>
    <w:rsid w:val="00AB09B3"/>
    <w:rsid w:val="00AB1F10"/>
    <w:rsid w:val="00AB2472"/>
    <w:rsid w:val="00AB2779"/>
    <w:rsid w:val="00AB2DCB"/>
    <w:rsid w:val="00AB4AEB"/>
    <w:rsid w:val="00AB655C"/>
    <w:rsid w:val="00AB751F"/>
    <w:rsid w:val="00AC1CE4"/>
    <w:rsid w:val="00AC20CC"/>
    <w:rsid w:val="00AC2720"/>
    <w:rsid w:val="00AC3594"/>
    <w:rsid w:val="00AC44E9"/>
    <w:rsid w:val="00AC4999"/>
    <w:rsid w:val="00AC55F3"/>
    <w:rsid w:val="00AC5C39"/>
    <w:rsid w:val="00AC608A"/>
    <w:rsid w:val="00AD011B"/>
    <w:rsid w:val="00AD15BD"/>
    <w:rsid w:val="00AD2C49"/>
    <w:rsid w:val="00AD6784"/>
    <w:rsid w:val="00AE006D"/>
    <w:rsid w:val="00AE179F"/>
    <w:rsid w:val="00AE1CFA"/>
    <w:rsid w:val="00AE51A2"/>
    <w:rsid w:val="00AF01F7"/>
    <w:rsid w:val="00AF592B"/>
    <w:rsid w:val="00AF5D2C"/>
    <w:rsid w:val="00B00879"/>
    <w:rsid w:val="00B03085"/>
    <w:rsid w:val="00B0422D"/>
    <w:rsid w:val="00B04D65"/>
    <w:rsid w:val="00B11B92"/>
    <w:rsid w:val="00B11C2A"/>
    <w:rsid w:val="00B11F54"/>
    <w:rsid w:val="00B15DCA"/>
    <w:rsid w:val="00B1790B"/>
    <w:rsid w:val="00B21FD4"/>
    <w:rsid w:val="00B23009"/>
    <w:rsid w:val="00B25A21"/>
    <w:rsid w:val="00B270F3"/>
    <w:rsid w:val="00B30C21"/>
    <w:rsid w:val="00B316E3"/>
    <w:rsid w:val="00B36482"/>
    <w:rsid w:val="00B41324"/>
    <w:rsid w:val="00B43498"/>
    <w:rsid w:val="00B453F3"/>
    <w:rsid w:val="00B4687D"/>
    <w:rsid w:val="00B54742"/>
    <w:rsid w:val="00B55F3F"/>
    <w:rsid w:val="00B57257"/>
    <w:rsid w:val="00B61B44"/>
    <w:rsid w:val="00B63275"/>
    <w:rsid w:val="00B63CE2"/>
    <w:rsid w:val="00B64BDC"/>
    <w:rsid w:val="00B6546A"/>
    <w:rsid w:val="00B70C4A"/>
    <w:rsid w:val="00B71452"/>
    <w:rsid w:val="00B7203A"/>
    <w:rsid w:val="00B73F2F"/>
    <w:rsid w:val="00B7611C"/>
    <w:rsid w:val="00B80ECA"/>
    <w:rsid w:val="00B83F9E"/>
    <w:rsid w:val="00B844B6"/>
    <w:rsid w:val="00B85B05"/>
    <w:rsid w:val="00B867E3"/>
    <w:rsid w:val="00B873E7"/>
    <w:rsid w:val="00B901BD"/>
    <w:rsid w:val="00B90581"/>
    <w:rsid w:val="00B92866"/>
    <w:rsid w:val="00B92A54"/>
    <w:rsid w:val="00B94CA0"/>
    <w:rsid w:val="00B9696F"/>
    <w:rsid w:val="00BA08E3"/>
    <w:rsid w:val="00BA1245"/>
    <w:rsid w:val="00BA1FD2"/>
    <w:rsid w:val="00BA2C82"/>
    <w:rsid w:val="00BA607E"/>
    <w:rsid w:val="00BA6C10"/>
    <w:rsid w:val="00BB0BCB"/>
    <w:rsid w:val="00BB2A8B"/>
    <w:rsid w:val="00BB489D"/>
    <w:rsid w:val="00BB5A28"/>
    <w:rsid w:val="00BB6594"/>
    <w:rsid w:val="00BB6AA4"/>
    <w:rsid w:val="00BC496B"/>
    <w:rsid w:val="00BC5B48"/>
    <w:rsid w:val="00BD0A75"/>
    <w:rsid w:val="00BD1822"/>
    <w:rsid w:val="00BD2109"/>
    <w:rsid w:val="00BD4896"/>
    <w:rsid w:val="00BD4943"/>
    <w:rsid w:val="00BD5FEB"/>
    <w:rsid w:val="00BE039F"/>
    <w:rsid w:val="00BE1775"/>
    <w:rsid w:val="00BE2F8C"/>
    <w:rsid w:val="00BE3225"/>
    <w:rsid w:val="00BE4A8D"/>
    <w:rsid w:val="00BE4CAA"/>
    <w:rsid w:val="00BE53B6"/>
    <w:rsid w:val="00BE7562"/>
    <w:rsid w:val="00BE7CC4"/>
    <w:rsid w:val="00BF2C86"/>
    <w:rsid w:val="00BF5668"/>
    <w:rsid w:val="00BF6ABC"/>
    <w:rsid w:val="00C026EB"/>
    <w:rsid w:val="00C02CA1"/>
    <w:rsid w:val="00C02D35"/>
    <w:rsid w:val="00C04278"/>
    <w:rsid w:val="00C077EA"/>
    <w:rsid w:val="00C107AF"/>
    <w:rsid w:val="00C10E3B"/>
    <w:rsid w:val="00C11BA9"/>
    <w:rsid w:val="00C1422C"/>
    <w:rsid w:val="00C14E35"/>
    <w:rsid w:val="00C15CFD"/>
    <w:rsid w:val="00C17817"/>
    <w:rsid w:val="00C20801"/>
    <w:rsid w:val="00C30BC6"/>
    <w:rsid w:val="00C3311E"/>
    <w:rsid w:val="00C3411B"/>
    <w:rsid w:val="00C3576E"/>
    <w:rsid w:val="00C46F89"/>
    <w:rsid w:val="00C47EFB"/>
    <w:rsid w:val="00C511FF"/>
    <w:rsid w:val="00C541F9"/>
    <w:rsid w:val="00C54C8B"/>
    <w:rsid w:val="00C56F91"/>
    <w:rsid w:val="00C57396"/>
    <w:rsid w:val="00C61E22"/>
    <w:rsid w:val="00C61E5D"/>
    <w:rsid w:val="00C63BF3"/>
    <w:rsid w:val="00C67043"/>
    <w:rsid w:val="00C72727"/>
    <w:rsid w:val="00C741A1"/>
    <w:rsid w:val="00C748B2"/>
    <w:rsid w:val="00C74F75"/>
    <w:rsid w:val="00C76749"/>
    <w:rsid w:val="00C77A2F"/>
    <w:rsid w:val="00C80F83"/>
    <w:rsid w:val="00C85DC9"/>
    <w:rsid w:val="00C90229"/>
    <w:rsid w:val="00C90A4A"/>
    <w:rsid w:val="00C929B3"/>
    <w:rsid w:val="00C92F15"/>
    <w:rsid w:val="00C934D5"/>
    <w:rsid w:val="00C95A5E"/>
    <w:rsid w:val="00C95E29"/>
    <w:rsid w:val="00C97DA6"/>
    <w:rsid w:val="00CA39E7"/>
    <w:rsid w:val="00CA5C5A"/>
    <w:rsid w:val="00CA6CD7"/>
    <w:rsid w:val="00CA7248"/>
    <w:rsid w:val="00CB1A40"/>
    <w:rsid w:val="00CB1CA7"/>
    <w:rsid w:val="00CB3ED8"/>
    <w:rsid w:val="00CB7BA0"/>
    <w:rsid w:val="00CC3B39"/>
    <w:rsid w:val="00CC7912"/>
    <w:rsid w:val="00CD3D69"/>
    <w:rsid w:val="00CE0282"/>
    <w:rsid w:val="00CE0BC2"/>
    <w:rsid w:val="00CE2ABC"/>
    <w:rsid w:val="00CF0954"/>
    <w:rsid w:val="00CF16EE"/>
    <w:rsid w:val="00CF340C"/>
    <w:rsid w:val="00CF6DBE"/>
    <w:rsid w:val="00CF7A5E"/>
    <w:rsid w:val="00D01317"/>
    <w:rsid w:val="00D019A5"/>
    <w:rsid w:val="00D01FA7"/>
    <w:rsid w:val="00D03835"/>
    <w:rsid w:val="00D056EF"/>
    <w:rsid w:val="00D06821"/>
    <w:rsid w:val="00D106B6"/>
    <w:rsid w:val="00D113C7"/>
    <w:rsid w:val="00D1234A"/>
    <w:rsid w:val="00D12A84"/>
    <w:rsid w:val="00D13450"/>
    <w:rsid w:val="00D135CE"/>
    <w:rsid w:val="00D21589"/>
    <w:rsid w:val="00D25B54"/>
    <w:rsid w:val="00D27385"/>
    <w:rsid w:val="00D309BA"/>
    <w:rsid w:val="00D32029"/>
    <w:rsid w:val="00D34857"/>
    <w:rsid w:val="00D36CAB"/>
    <w:rsid w:val="00D41339"/>
    <w:rsid w:val="00D418FE"/>
    <w:rsid w:val="00D454C9"/>
    <w:rsid w:val="00D460C3"/>
    <w:rsid w:val="00D5026D"/>
    <w:rsid w:val="00D52361"/>
    <w:rsid w:val="00D52989"/>
    <w:rsid w:val="00D52DEE"/>
    <w:rsid w:val="00D564BB"/>
    <w:rsid w:val="00D56E50"/>
    <w:rsid w:val="00D57772"/>
    <w:rsid w:val="00D63CCE"/>
    <w:rsid w:val="00D70759"/>
    <w:rsid w:val="00D711CF"/>
    <w:rsid w:val="00D73D98"/>
    <w:rsid w:val="00D7701C"/>
    <w:rsid w:val="00D8116C"/>
    <w:rsid w:val="00D8485F"/>
    <w:rsid w:val="00D8489C"/>
    <w:rsid w:val="00D85404"/>
    <w:rsid w:val="00D86063"/>
    <w:rsid w:val="00D91725"/>
    <w:rsid w:val="00D93464"/>
    <w:rsid w:val="00D94A87"/>
    <w:rsid w:val="00D96AB9"/>
    <w:rsid w:val="00D97B7B"/>
    <w:rsid w:val="00DA0761"/>
    <w:rsid w:val="00DA16BF"/>
    <w:rsid w:val="00DA34E0"/>
    <w:rsid w:val="00DA3F9C"/>
    <w:rsid w:val="00DA4343"/>
    <w:rsid w:val="00DA5B65"/>
    <w:rsid w:val="00DB15DD"/>
    <w:rsid w:val="00DB198D"/>
    <w:rsid w:val="00DB20C9"/>
    <w:rsid w:val="00DB2C55"/>
    <w:rsid w:val="00DB40CC"/>
    <w:rsid w:val="00DC0B4F"/>
    <w:rsid w:val="00DC255F"/>
    <w:rsid w:val="00DC2E92"/>
    <w:rsid w:val="00DC4DF3"/>
    <w:rsid w:val="00DC523A"/>
    <w:rsid w:val="00DD0C45"/>
    <w:rsid w:val="00DD13EB"/>
    <w:rsid w:val="00DD178F"/>
    <w:rsid w:val="00DD529F"/>
    <w:rsid w:val="00DE09F8"/>
    <w:rsid w:val="00DE1219"/>
    <w:rsid w:val="00DE2B59"/>
    <w:rsid w:val="00DE5B33"/>
    <w:rsid w:val="00DF067E"/>
    <w:rsid w:val="00DF16B7"/>
    <w:rsid w:val="00DF2CE1"/>
    <w:rsid w:val="00DF3BA7"/>
    <w:rsid w:val="00E0039D"/>
    <w:rsid w:val="00E01429"/>
    <w:rsid w:val="00E03FDF"/>
    <w:rsid w:val="00E0646F"/>
    <w:rsid w:val="00E11DCF"/>
    <w:rsid w:val="00E123A0"/>
    <w:rsid w:val="00E13E26"/>
    <w:rsid w:val="00E14028"/>
    <w:rsid w:val="00E147B8"/>
    <w:rsid w:val="00E20394"/>
    <w:rsid w:val="00E20437"/>
    <w:rsid w:val="00E217CF"/>
    <w:rsid w:val="00E22D2D"/>
    <w:rsid w:val="00E23159"/>
    <w:rsid w:val="00E274E0"/>
    <w:rsid w:val="00E31AA0"/>
    <w:rsid w:val="00E32FB9"/>
    <w:rsid w:val="00E34AC6"/>
    <w:rsid w:val="00E375CC"/>
    <w:rsid w:val="00E4066B"/>
    <w:rsid w:val="00E40CB8"/>
    <w:rsid w:val="00E425A4"/>
    <w:rsid w:val="00E43B62"/>
    <w:rsid w:val="00E440BF"/>
    <w:rsid w:val="00E45EC9"/>
    <w:rsid w:val="00E46296"/>
    <w:rsid w:val="00E46E29"/>
    <w:rsid w:val="00E538EE"/>
    <w:rsid w:val="00E53F54"/>
    <w:rsid w:val="00E55451"/>
    <w:rsid w:val="00E56087"/>
    <w:rsid w:val="00E616D0"/>
    <w:rsid w:val="00E668FA"/>
    <w:rsid w:val="00E766BA"/>
    <w:rsid w:val="00E767DF"/>
    <w:rsid w:val="00E80860"/>
    <w:rsid w:val="00E80B6C"/>
    <w:rsid w:val="00E8114A"/>
    <w:rsid w:val="00E8292F"/>
    <w:rsid w:val="00E83EA2"/>
    <w:rsid w:val="00E92F3D"/>
    <w:rsid w:val="00E9329E"/>
    <w:rsid w:val="00E94A8B"/>
    <w:rsid w:val="00EA2DAB"/>
    <w:rsid w:val="00EA460D"/>
    <w:rsid w:val="00EB186A"/>
    <w:rsid w:val="00EB64D3"/>
    <w:rsid w:val="00EB6D5A"/>
    <w:rsid w:val="00EB7114"/>
    <w:rsid w:val="00EB7300"/>
    <w:rsid w:val="00EB7EAF"/>
    <w:rsid w:val="00EC197F"/>
    <w:rsid w:val="00EC1D6B"/>
    <w:rsid w:val="00EC1EF4"/>
    <w:rsid w:val="00EC4DA6"/>
    <w:rsid w:val="00EC58DD"/>
    <w:rsid w:val="00ED11BF"/>
    <w:rsid w:val="00ED1A02"/>
    <w:rsid w:val="00ED1B57"/>
    <w:rsid w:val="00ED53E2"/>
    <w:rsid w:val="00ED7738"/>
    <w:rsid w:val="00EE05E7"/>
    <w:rsid w:val="00EE0601"/>
    <w:rsid w:val="00EE27C1"/>
    <w:rsid w:val="00EE32D3"/>
    <w:rsid w:val="00EE5540"/>
    <w:rsid w:val="00EE733C"/>
    <w:rsid w:val="00EF1FD6"/>
    <w:rsid w:val="00EF285E"/>
    <w:rsid w:val="00EF30C1"/>
    <w:rsid w:val="00EF5C5F"/>
    <w:rsid w:val="00EF5DF4"/>
    <w:rsid w:val="00EF78F2"/>
    <w:rsid w:val="00F005E4"/>
    <w:rsid w:val="00F01109"/>
    <w:rsid w:val="00F04684"/>
    <w:rsid w:val="00F06186"/>
    <w:rsid w:val="00F066A2"/>
    <w:rsid w:val="00F06B04"/>
    <w:rsid w:val="00F11B50"/>
    <w:rsid w:val="00F12F75"/>
    <w:rsid w:val="00F14DDB"/>
    <w:rsid w:val="00F1790D"/>
    <w:rsid w:val="00F17BA1"/>
    <w:rsid w:val="00F20683"/>
    <w:rsid w:val="00F212C9"/>
    <w:rsid w:val="00F2519C"/>
    <w:rsid w:val="00F25C4F"/>
    <w:rsid w:val="00F3182C"/>
    <w:rsid w:val="00F31B40"/>
    <w:rsid w:val="00F4370B"/>
    <w:rsid w:val="00F461BB"/>
    <w:rsid w:val="00F479EE"/>
    <w:rsid w:val="00F51756"/>
    <w:rsid w:val="00F554BF"/>
    <w:rsid w:val="00F55BE2"/>
    <w:rsid w:val="00F57A95"/>
    <w:rsid w:val="00F60339"/>
    <w:rsid w:val="00F62F3B"/>
    <w:rsid w:val="00F66296"/>
    <w:rsid w:val="00F70C1A"/>
    <w:rsid w:val="00F7339E"/>
    <w:rsid w:val="00F7726A"/>
    <w:rsid w:val="00F7749D"/>
    <w:rsid w:val="00F80E59"/>
    <w:rsid w:val="00F825B2"/>
    <w:rsid w:val="00F84975"/>
    <w:rsid w:val="00F862B0"/>
    <w:rsid w:val="00F93E60"/>
    <w:rsid w:val="00F9400E"/>
    <w:rsid w:val="00F9565C"/>
    <w:rsid w:val="00F971F9"/>
    <w:rsid w:val="00FA0667"/>
    <w:rsid w:val="00FA2A3B"/>
    <w:rsid w:val="00FA2C8B"/>
    <w:rsid w:val="00FB34AA"/>
    <w:rsid w:val="00FC294E"/>
    <w:rsid w:val="00FC3255"/>
    <w:rsid w:val="00FC3B9B"/>
    <w:rsid w:val="00FC3E79"/>
    <w:rsid w:val="00FC4B9A"/>
    <w:rsid w:val="00FC6201"/>
    <w:rsid w:val="00FD3531"/>
    <w:rsid w:val="00FD3CEC"/>
    <w:rsid w:val="00FD676D"/>
    <w:rsid w:val="00FE0F2F"/>
    <w:rsid w:val="00FE3174"/>
    <w:rsid w:val="00FE70CF"/>
    <w:rsid w:val="00FE76EC"/>
    <w:rsid w:val="00FF138C"/>
    <w:rsid w:val="00FF1BEC"/>
    <w:rsid w:val="00FF5232"/>
    <w:rsid w:val="00FF5C58"/>
    <w:rsid w:val="00FF5E27"/>
    <w:rsid w:val="00FF7E02"/>
    <w:rsid w:val="00FF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40"/>
    <o:shapelayout v:ext="edit">
      <o:idmap v:ext="edit" data="1"/>
    </o:shapelayout>
  </w:shapeDefaults>
  <w:decimalSymbol w:val="."/>
  <w:listSeparator w:val=","/>
  <w14:docId w14:val="63E90310"/>
  <w15:chartTrackingRefBased/>
  <w15:docId w15:val="{8A83F656-F263-4CF8-8380-676FC47AA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0E28"/>
    <w:pPr>
      <w:tabs>
        <w:tab w:val="center" w:pos="4320"/>
        <w:tab w:val="right" w:pos="8640"/>
      </w:tabs>
    </w:pPr>
  </w:style>
  <w:style w:type="paragraph" w:styleId="Footer">
    <w:name w:val="footer"/>
    <w:basedOn w:val="Normal"/>
    <w:rsid w:val="00110E28"/>
    <w:pPr>
      <w:tabs>
        <w:tab w:val="center" w:pos="4320"/>
        <w:tab w:val="right" w:pos="8640"/>
      </w:tabs>
    </w:pPr>
  </w:style>
  <w:style w:type="character" w:styleId="Hyperlink">
    <w:name w:val="Hyperlink"/>
    <w:rsid w:val="00BE7CC4"/>
    <w:rPr>
      <w:color w:val="0000FF"/>
      <w:u w:val="single"/>
    </w:rPr>
  </w:style>
  <w:style w:type="paragraph" w:styleId="ListParagraph">
    <w:name w:val="List Paragraph"/>
    <w:basedOn w:val="Normal"/>
    <w:uiPriority w:val="34"/>
    <w:qFormat/>
    <w:rsid w:val="004326DA"/>
    <w:pPr>
      <w:ind w:left="720"/>
    </w:pPr>
  </w:style>
  <w:style w:type="paragraph" w:styleId="BalloonText">
    <w:name w:val="Balloon Text"/>
    <w:basedOn w:val="Normal"/>
    <w:link w:val="BalloonTextChar"/>
    <w:rsid w:val="00701573"/>
    <w:rPr>
      <w:rFonts w:ascii="Segoe UI" w:hAnsi="Segoe UI"/>
      <w:sz w:val="18"/>
      <w:szCs w:val="18"/>
      <w:lang w:val="x-none" w:eastAsia="x-none"/>
    </w:rPr>
  </w:style>
  <w:style w:type="character" w:customStyle="1" w:styleId="BalloonTextChar">
    <w:name w:val="Balloon Text Char"/>
    <w:link w:val="BalloonText"/>
    <w:rsid w:val="00701573"/>
    <w:rPr>
      <w:rFonts w:ascii="Segoe UI" w:hAnsi="Segoe UI" w:cs="Segoe UI"/>
      <w:sz w:val="18"/>
      <w:szCs w:val="18"/>
    </w:rPr>
  </w:style>
  <w:style w:type="character" w:styleId="CommentReference">
    <w:name w:val="annotation reference"/>
    <w:rsid w:val="00830F8C"/>
    <w:rPr>
      <w:sz w:val="16"/>
      <w:szCs w:val="16"/>
    </w:rPr>
  </w:style>
  <w:style w:type="paragraph" w:styleId="CommentText">
    <w:name w:val="annotation text"/>
    <w:basedOn w:val="Normal"/>
    <w:link w:val="CommentTextChar"/>
    <w:rsid w:val="00830F8C"/>
    <w:rPr>
      <w:sz w:val="20"/>
      <w:szCs w:val="20"/>
    </w:rPr>
  </w:style>
  <w:style w:type="character" w:customStyle="1" w:styleId="CommentTextChar">
    <w:name w:val="Comment Text Char"/>
    <w:basedOn w:val="DefaultParagraphFont"/>
    <w:link w:val="CommentText"/>
    <w:rsid w:val="00830F8C"/>
  </w:style>
  <w:style w:type="paragraph" w:styleId="CommentSubject">
    <w:name w:val="annotation subject"/>
    <w:basedOn w:val="CommentText"/>
    <w:next w:val="CommentText"/>
    <w:link w:val="CommentSubjectChar"/>
    <w:rsid w:val="00830F8C"/>
    <w:rPr>
      <w:b/>
      <w:bCs/>
      <w:lang w:val="x-none" w:eastAsia="x-none"/>
    </w:rPr>
  </w:style>
  <w:style w:type="character" w:customStyle="1" w:styleId="CommentSubjectChar">
    <w:name w:val="Comment Subject Char"/>
    <w:link w:val="CommentSubject"/>
    <w:rsid w:val="00830F8C"/>
    <w:rPr>
      <w:b/>
      <w:bCs/>
    </w:rPr>
  </w:style>
  <w:style w:type="paragraph" w:styleId="Revision">
    <w:name w:val="Revision"/>
    <w:hidden/>
    <w:uiPriority w:val="99"/>
    <w:semiHidden/>
    <w:rsid w:val="00CF0954"/>
    <w:rPr>
      <w:sz w:val="24"/>
      <w:szCs w:val="24"/>
    </w:rPr>
  </w:style>
  <w:style w:type="paragraph" w:styleId="FootnoteText">
    <w:name w:val="footnote text"/>
    <w:basedOn w:val="Normal"/>
    <w:link w:val="FootnoteTextChar"/>
    <w:rsid w:val="00121F45"/>
    <w:rPr>
      <w:sz w:val="20"/>
      <w:szCs w:val="20"/>
    </w:rPr>
  </w:style>
  <w:style w:type="character" w:customStyle="1" w:styleId="FootnoteTextChar">
    <w:name w:val="Footnote Text Char"/>
    <w:basedOn w:val="DefaultParagraphFont"/>
    <w:link w:val="FootnoteText"/>
    <w:rsid w:val="00121F45"/>
  </w:style>
  <w:style w:type="character" w:styleId="FootnoteReference">
    <w:name w:val="footnote reference"/>
    <w:rsid w:val="00121F45"/>
    <w:rPr>
      <w:vertAlign w:val="superscript"/>
    </w:rPr>
  </w:style>
  <w:style w:type="table" w:styleId="TableGrid">
    <w:name w:val="Table Grid"/>
    <w:basedOn w:val="TableNormal"/>
    <w:uiPriority w:val="59"/>
    <w:rsid w:val="008D6274"/>
    <w:pPr>
      <w:ind w:left="360" w:hanging="360"/>
    </w:pPr>
    <w:rPr>
      <w:rFonts w:eastAsia="Calibri"/>
      <w:sz w:val="24"/>
      <w:szCs w:val="22"/>
    </w:rPr>
    <w:tblPr>
      <w:tblBorders>
        <w:top w:val="single" w:sz="4" w:space="0" w:color="372051"/>
        <w:left w:val="single" w:sz="4" w:space="0" w:color="372051"/>
        <w:bottom w:val="single" w:sz="4" w:space="0" w:color="372051"/>
        <w:right w:val="single" w:sz="4" w:space="0" w:color="372051"/>
        <w:insideH w:val="single" w:sz="4" w:space="0" w:color="372051"/>
        <w:insideV w:val="single" w:sz="4" w:space="0" w:color="372051"/>
      </w:tblBorders>
    </w:tblPr>
  </w:style>
  <w:style w:type="character" w:customStyle="1" w:styleId="fontstyle01">
    <w:name w:val="fontstyle01"/>
    <w:basedOn w:val="DefaultParagraphFont"/>
    <w:rsid w:val="00F06B04"/>
    <w:rPr>
      <w:rFonts w:ascii="Times New Roman" w:hAnsi="Times New Roman" w:cs="Times New Roman" w:hint="default"/>
      <w:b w:val="0"/>
      <w:bCs w:val="0"/>
      <w:i w:val="0"/>
      <w:iCs w:val="0"/>
      <w:color w:val="0C0711"/>
      <w:sz w:val="24"/>
      <w:szCs w:val="24"/>
    </w:rPr>
  </w:style>
  <w:style w:type="character" w:customStyle="1" w:styleId="fontstyle21">
    <w:name w:val="fontstyle21"/>
    <w:basedOn w:val="DefaultParagraphFont"/>
    <w:rsid w:val="00127DBD"/>
    <w:rPr>
      <w:rFonts w:ascii="Calibri" w:hAnsi="Calibri" w:cs="Calibri" w:hint="default"/>
      <w:b/>
      <w:bCs/>
      <w:i w:val="0"/>
      <w:iCs w:val="0"/>
      <w:color w:val="000000"/>
      <w:sz w:val="24"/>
      <w:szCs w:val="24"/>
    </w:rPr>
  </w:style>
  <w:style w:type="character" w:customStyle="1" w:styleId="fontstyle31">
    <w:name w:val="fontstyle31"/>
    <w:basedOn w:val="DefaultParagraphFont"/>
    <w:rsid w:val="00127DBD"/>
    <w:rPr>
      <w:rFonts w:ascii="Calibri" w:hAnsi="Calibri" w:cs="Calibri" w:hint="default"/>
      <w:b/>
      <w:bCs/>
      <w:i w:val="0"/>
      <w:iCs w:val="0"/>
      <w:color w:val="000000"/>
      <w:sz w:val="24"/>
      <w:szCs w:val="24"/>
    </w:rPr>
  </w:style>
  <w:style w:type="character" w:customStyle="1" w:styleId="fontstyle41">
    <w:name w:val="fontstyle41"/>
    <w:basedOn w:val="DefaultParagraphFont"/>
    <w:rsid w:val="00127DBD"/>
    <w:rPr>
      <w:rFonts w:ascii="Times New Roman" w:hAnsi="Times New Roman" w:cs="Times New Roman" w:hint="default"/>
      <w:b w:val="0"/>
      <w:bCs w:val="0"/>
      <w:i w:val="0"/>
      <w:iCs w:val="0"/>
      <w:color w:val="000000"/>
      <w:sz w:val="24"/>
      <w:szCs w:val="24"/>
    </w:rPr>
  </w:style>
  <w:style w:type="paragraph" w:customStyle="1" w:styleId="Default">
    <w:name w:val="Default"/>
    <w:rsid w:val="00FC3B9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93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83FEAA-E0C6-4FC2-B5A4-463080D69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5</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WASHINGTON COUNTY</vt:lpstr>
    </vt:vector>
  </TitlesOfParts>
  <Company>Washington County</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COUNTY</dc:title>
  <dc:subject/>
  <dc:creator>WCITS</dc:creator>
  <cp:keywords/>
  <cp:lastModifiedBy>Jayanne Lewis</cp:lastModifiedBy>
  <cp:revision>6</cp:revision>
  <cp:lastPrinted>2023-09-22T15:29:00Z</cp:lastPrinted>
  <dcterms:created xsi:type="dcterms:W3CDTF">2024-01-24T16:30:00Z</dcterms:created>
  <dcterms:modified xsi:type="dcterms:W3CDTF">2024-02-22T17:28:00Z</dcterms:modified>
</cp:coreProperties>
</file>