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D2F378" w14:textId="320B7E6B" w:rsidR="00846630" w:rsidRDefault="00846630" w:rsidP="00846630">
      <w:pPr>
        <w:jc w:val="center"/>
      </w:pPr>
      <w:r>
        <w:t>UINTAH TRANSPORTATION SPECIAL SERVICE DISTRICT</w:t>
      </w:r>
    </w:p>
    <w:p w14:paraId="7DFD9261" w14:textId="0E893775" w:rsidR="00846630" w:rsidRDefault="00846630" w:rsidP="00846630">
      <w:pPr>
        <w:jc w:val="center"/>
      </w:pPr>
      <w:r>
        <w:t>BOARD OF DIRECTORS MEETING</w:t>
      </w:r>
    </w:p>
    <w:p w14:paraId="41213601" w14:textId="2F2C385A" w:rsidR="00846630" w:rsidRDefault="00846630" w:rsidP="00846630">
      <w:pPr>
        <w:jc w:val="center"/>
      </w:pPr>
      <w:r>
        <w:t xml:space="preserve">February 19, 2024 at 7 p.m. </w:t>
      </w:r>
    </w:p>
    <w:p w14:paraId="4E7A91C3" w14:textId="75576022" w:rsidR="00846630" w:rsidRDefault="00846630" w:rsidP="00846630">
      <w:pPr>
        <w:jc w:val="center"/>
      </w:pPr>
      <w:r>
        <w:t>Uintah County Commission Large Conference Room</w:t>
      </w:r>
    </w:p>
    <w:p w14:paraId="340FEDEA" w14:textId="6A587729" w:rsidR="00846630" w:rsidRDefault="00846630" w:rsidP="00846630">
      <w:pPr>
        <w:jc w:val="center"/>
      </w:pPr>
      <w:r>
        <w:t>152 E 100 N, Vernal, UT 84078</w:t>
      </w:r>
    </w:p>
    <w:p w14:paraId="5EE042CC" w14:textId="5C6F8352" w:rsidR="00846630" w:rsidRDefault="00846630" w:rsidP="00846630">
      <w:pPr>
        <w:jc w:val="center"/>
      </w:pPr>
    </w:p>
    <w:p w14:paraId="3D0DBA41" w14:textId="3AD9CAFF" w:rsidR="00846630" w:rsidRDefault="00846630" w:rsidP="00846630">
      <w:pPr>
        <w:jc w:val="center"/>
      </w:pPr>
      <w:r>
        <w:t>AGENDA</w:t>
      </w:r>
    </w:p>
    <w:p w14:paraId="504D7EB0" w14:textId="48020EE9" w:rsidR="00846630" w:rsidRDefault="00846630" w:rsidP="00846630"/>
    <w:p w14:paraId="1202ECD8" w14:textId="653A352E" w:rsidR="00846630" w:rsidRDefault="00846630" w:rsidP="00846630">
      <w:pPr>
        <w:pStyle w:val="ListParagraph"/>
        <w:numPr>
          <w:ilvl w:val="0"/>
          <w:numId w:val="1"/>
        </w:numPr>
      </w:pPr>
      <w:r>
        <w:t>Uplifting thought or prayer</w:t>
      </w:r>
    </w:p>
    <w:p w14:paraId="051703C0" w14:textId="1905322F" w:rsidR="00846630" w:rsidRDefault="00846630" w:rsidP="00846630">
      <w:pPr>
        <w:pStyle w:val="ListParagraph"/>
        <w:numPr>
          <w:ilvl w:val="0"/>
          <w:numId w:val="1"/>
        </w:numPr>
      </w:pPr>
      <w:r>
        <w:t>Pledge of Allegiance</w:t>
      </w:r>
    </w:p>
    <w:p w14:paraId="7763070B" w14:textId="0714F7B6" w:rsidR="00846630" w:rsidRDefault="00846630" w:rsidP="00846630">
      <w:pPr>
        <w:pStyle w:val="ListParagraph"/>
        <w:numPr>
          <w:ilvl w:val="0"/>
          <w:numId w:val="1"/>
        </w:numPr>
      </w:pPr>
      <w:r>
        <w:t>Approval of agenda</w:t>
      </w:r>
    </w:p>
    <w:p w14:paraId="4A6FBC9C" w14:textId="34ABA0E1" w:rsidR="00846630" w:rsidRDefault="00846630" w:rsidP="00846630">
      <w:pPr>
        <w:pStyle w:val="ListParagraph"/>
        <w:numPr>
          <w:ilvl w:val="0"/>
          <w:numId w:val="1"/>
        </w:numPr>
      </w:pPr>
      <w:r>
        <w:t>Selection of Board Chair, Vice Chair, Treasurer, Clerk</w:t>
      </w:r>
    </w:p>
    <w:p w14:paraId="3747A896" w14:textId="517ECF83" w:rsidR="00846630" w:rsidRDefault="00846630" w:rsidP="00846630">
      <w:pPr>
        <w:pStyle w:val="ListParagraph"/>
        <w:numPr>
          <w:ilvl w:val="0"/>
          <w:numId w:val="1"/>
        </w:numPr>
      </w:pPr>
      <w:r>
        <w:t xml:space="preserve">Selection of Banking institution </w:t>
      </w:r>
      <w:r w:rsidR="002E1302">
        <w:t>and authorizations</w:t>
      </w:r>
    </w:p>
    <w:p w14:paraId="0F22BD3F" w14:textId="137A5B06" w:rsidR="00846630" w:rsidRDefault="00846630" w:rsidP="00846630">
      <w:pPr>
        <w:pStyle w:val="ListParagraph"/>
        <w:numPr>
          <w:ilvl w:val="0"/>
          <w:numId w:val="1"/>
        </w:numPr>
      </w:pPr>
      <w:r>
        <w:t>Review and possible action on Director job description and hiring process.</w:t>
      </w:r>
    </w:p>
    <w:p w14:paraId="5802A80E" w14:textId="6C9CD30F" w:rsidR="00846630" w:rsidRDefault="00846630" w:rsidP="00846630">
      <w:pPr>
        <w:pStyle w:val="ListParagraph"/>
        <w:numPr>
          <w:ilvl w:val="0"/>
          <w:numId w:val="1"/>
        </w:numPr>
      </w:pPr>
      <w:r>
        <w:t xml:space="preserve">Selection of Attorney/Legal Counsel </w:t>
      </w:r>
    </w:p>
    <w:p w14:paraId="5759E381" w14:textId="6A8C50AC" w:rsidR="002E1302" w:rsidRDefault="002E1302" w:rsidP="00846630">
      <w:pPr>
        <w:pStyle w:val="ListParagraph"/>
        <w:numPr>
          <w:ilvl w:val="0"/>
          <w:numId w:val="1"/>
        </w:numPr>
      </w:pPr>
      <w:r>
        <w:t>Set meeting schedule</w:t>
      </w:r>
    </w:p>
    <w:p w14:paraId="23FFBEB6" w14:textId="3F264C18" w:rsidR="00961AAD" w:rsidRDefault="00961AAD" w:rsidP="00846630">
      <w:pPr>
        <w:pStyle w:val="ListParagraph"/>
        <w:numPr>
          <w:ilvl w:val="0"/>
          <w:numId w:val="1"/>
        </w:numPr>
      </w:pPr>
      <w:r>
        <w:t>Public comment</w:t>
      </w:r>
    </w:p>
    <w:p w14:paraId="1460247C" w14:textId="484B9CA7" w:rsidR="00961AAD" w:rsidRDefault="00961AAD" w:rsidP="00846630">
      <w:pPr>
        <w:pStyle w:val="ListParagraph"/>
        <w:numPr>
          <w:ilvl w:val="0"/>
          <w:numId w:val="1"/>
        </w:numPr>
      </w:pPr>
      <w:r>
        <w:t>Adjourn</w:t>
      </w:r>
    </w:p>
    <w:p w14:paraId="7F9013A0" w14:textId="0EC39496" w:rsidR="002E1302" w:rsidRDefault="002E1302" w:rsidP="002E1302">
      <w:pPr>
        <w:pStyle w:val="ListParagraph"/>
      </w:pPr>
    </w:p>
    <w:p w14:paraId="0028005C" w14:textId="19A26FF0" w:rsidR="002E1302" w:rsidRDefault="002E1302" w:rsidP="002E1302">
      <w:pPr>
        <w:pStyle w:val="ListParagraph"/>
      </w:pPr>
    </w:p>
    <w:p w14:paraId="07AD0B9B" w14:textId="14A2EABF" w:rsidR="002E1302" w:rsidRDefault="002E1302" w:rsidP="002E1302">
      <w:pPr>
        <w:pStyle w:val="ListParagraph"/>
      </w:pPr>
    </w:p>
    <w:p w14:paraId="49145837" w14:textId="2C89162C" w:rsidR="002E1302" w:rsidRDefault="002E1302" w:rsidP="002E1302">
      <w:pPr>
        <w:pStyle w:val="ListParagraph"/>
      </w:pPr>
    </w:p>
    <w:p w14:paraId="352D55EF" w14:textId="06954783" w:rsidR="006F7FAE" w:rsidRDefault="006F7FAE" w:rsidP="006F7FAE">
      <w:r>
        <w:t xml:space="preserve">In compliance with the Americans with Disabilities Act, </w:t>
      </w:r>
      <w:r>
        <w:t>i</w:t>
      </w:r>
      <w:r>
        <w:t>ndividuals needing special accommodations during this meeting should notify Commissioner Sonja Norton at (435) 781-5384.</w:t>
      </w:r>
    </w:p>
    <w:p w14:paraId="25B93D0F" w14:textId="4E683FD1" w:rsidR="002E1302" w:rsidRDefault="002E1302" w:rsidP="002E1302">
      <w:pPr>
        <w:pStyle w:val="ListParagraph"/>
      </w:pPr>
    </w:p>
    <w:p w14:paraId="106506D3" w14:textId="77777777" w:rsidR="002E1302" w:rsidRDefault="002E1302" w:rsidP="002E1302">
      <w:pPr>
        <w:pStyle w:val="ListParagraph"/>
      </w:pPr>
    </w:p>
    <w:sectPr w:rsidR="002E130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9B6278"/>
    <w:multiLevelType w:val="hybridMultilevel"/>
    <w:tmpl w:val="3A3A54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6630"/>
    <w:rsid w:val="002E1302"/>
    <w:rsid w:val="006F7FAE"/>
    <w:rsid w:val="00846630"/>
    <w:rsid w:val="00961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E4DE3E"/>
  <w15:chartTrackingRefBased/>
  <w15:docId w15:val="{72780531-ED35-4980-B089-89474A54C1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4663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105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Sonja Norton</dc:creator>
  <cp:keywords/>
  <dc:description/>
  <cp:lastModifiedBy>Sonja Norton</cp:lastModifiedBy>
  <cp:revision>2</cp:revision>
  <cp:lastPrinted>2024-02-16T19:52:00Z</cp:lastPrinted>
  <dcterms:created xsi:type="dcterms:W3CDTF">2024-02-16T20:56:00Z</dcterms:created>
  <dcterms:modified xsi:type="dcterms:W3CDTF">2024-02-16T20:56:00Z</dcterms:modified>
</cp:coreProperties>
</file>