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A84B5" w14:textId="77777777" w:rsidR="006E1C98" w:rsidRDefault="00167162">
      <w:pPr>
        <w:jc w:val="center"/>
        <w:rPr>
          <w:rFonts w:ascii="Calibri" w:eastAsia="Calibri" w:hAnsi="Calibri" w:cs="Calibri"/>
          <w:color w:val="000000"/>
        </w:rPr>
      </w:pPr>
      <w:r>
        <w:rPr>
          <w:rFonts w:ascii="Calibri" w:eastAsia="Calibri" w:hAnsi="Calibri" w:cs="Calibri"/>
          <w:b/>
          <w:color w:val="000000"/>
        </w:rPr>
        <w:t>Town of Bluff</w:t>
      </w:r>
    </w:p>
    <w:p w14:paraId="19D212E9" w14:textId="77777777" w:rsidR="006E1C98" w:rsidRDefault="00167162">
      <w:pPr>
        <w:jc w:val="center"/>
        <w:rPr>
          <w:rFonts w:ascii="Calibri" w:eastAsia="Calibri" w:hAnsi="Calibri" w:cs="Calibri"/>
          <w:color w:val="000000"/>
        </w:rPr>
      </w:pPr>
      <w:r>
        <w:rPr>
          <w:rFonts w:ascii="Calibri" w:eastAsia="Calibri" w:hAnsi="Calibri" w:cs="Calibri"/>
          <w:color w:val="000000"/>
        </w:rPr>
        <w:t>Planning and Zoning Commission Regular Meeting</w:t>
      </w:r>
    </w:p>
    <w:p w14:paraId="2B2C317D" w14:textId="77777777" w:rsidR="006E1C98" w:rsidRDefault="00167162">
      <w:pPr>
        <w:jc w:val="center"/>
        <w:rPr>
          <w:rFonts w:ascii="Calibri" w:eastAsia="Calibri" w:hAnsi="Calibri" w:cs="Calibri"/>
          <w:b/>
          <w:color w:val="000000"/>
        </w:rPr>
      </w:pPr>
      <w:r>
        <w:rPr>
          <w:rFonts w:ascii="Calibri" w:eastAsia="Calibri" w:hAnsi="Calibri" w:cs="Calibri"/>
          <w:b/>
          <w:color w:val="000000"/>
        </w:rPr>
        <w:t xml:space="preserve">Agenda for Wednesday, February 7, </w:t>
      </w:r>
      <w:proofErr w:type="gramStart"/>
      <w:r>
        <w:rPr>
          <w:rFonts w:ascii="Calibri" w:eastAsia="Calibri" w:hAnsi="Calibri" w:cs="Calibri"/>
          <w:b/>
          <w:color w:val="000000"/>
        </w:rPr>
        <w:t>2024</w:t>
      </w:r>
      <w:proofErr w:type="gramEnd"/>
      <w:r>
        <w:rPr>
          <w:rFonts w:ascii="Calibri" w:eastAsia="Calibri" w:hAnsi="Calibri" w:cs="Calibri"/>
          <w:b/>
          <w:color w:val="000000"/>
        </w:rPr>
        <w:t xml:space="preserve"> at 6:00pm</w:t>
      </w:r>
    </w:p>
    <w:p w14:paraId="59734EC4" w14:textId="77777777" w:rsidR="006E1C98" w:rsidRDefault="00167162">
      <w:pPr>
        <w:jc w:val="center"/>
        <w:rPr>
          <w:rFonts w:ascii="Calibri" w:eastAsia="Calibri" w:hAnsi="Calibri" w:cs="Calibri"/>
          <w:b/>
          <w:color w:val="000000"/>
        </w:rPr>
      </w:pPr>
      <w:r>
        <w:rPr>
          <w:rFonts w:ascii="Calibri" w:eastAsia="Calibri" w:hAnsi="Calibri" w:cs="Calibri"/>
          <w:b/>
          <w:color w:val="000000"/>
        </w:rPr>
        <w:t xml:space="preserve">VIRTUAL </w:t>
      </w:r>
    </w:p>
    <w:p w14:paraId="5B6EB221" w14:textId="4FF6A7A6" w:rsidR="006E1C98" w:rsidRDefault="00167162" w:rsidP="00167162">
      <w:pPr>
        <w:jc w:val="center"/>
        <w:rPr>
          <w:rFonts w:ascii="Calibri" w:eastAsia="Calibri" w:hAnsi="Calibri" w:cs="Calibri"/>
          <w:color w:val="000000"/>
        </w:rPr>
      </w:pPr>
      <w:r>
        <w:rPr>
          <w:rFonts w:ascii="Calibri" w:eastAsia="Calibri" w:hAnsi="Calibri" w:cs="Calibri"/>
          <w:color w:val="000000"/>
        </w:rPr>
        <w:t>190 North 3rd East, Bluff, Utah 84512</w:t>
      </w:r>
    </w:p>
    <w:p w14:paraId="68F8F694" w14:textId="77777777" w:rsidR="006E1C98" w:rsidRDefault="00167162">
      <w:pPr>
        <w:rPr>
          <w:rFonts w:ascii="Calibri" w:eastAsia="Calibri" w:hAnsi="Calibri" w:cs="Calibri"/>
          <w:color w:val="000000"/>
        </w:rPr>
      </w:pPr>
      <w:r>
        <w:rPr>
          <w:rFonts w:ascii="Calibri" w:eastAsia="Calibri" w:hAnsi="Calibri" w:cs="Calibri"/>
          <w:b/>
          <w:color w:val="000000"/>
        </w:rPr>
        <w:t>6:04</w:t>
      </w:r>
      <w:proofErr w:type="gramStart"/>
      <w:r>
        <w:rPr>
          <w:rFonts w:ascii="Calibri" w:eastAsia="Calibri" w:hAnsi="Calibri" w:cs="Calibri"/>
          <w:b/>
          <w:color w:val="000000"/>
        </w:rPr>
        <w:t>pm  Roll</w:t>
      </w:r>
      <w:proofErr w:type="gramEnd"/>
      <w:r>
        <w:rPr>
          <w:rFonts w:ascii="Calibri" w:eastAsia="Calibri" w:hAnsi="Calibri" w:cs="Calibri"/>
          <w:b/>
          <w:color w:val="000000"/>
        </w:rPr>
        <w:t xml:space="preserve"> Call: </w:t>
      </w:r>
      <w:r>
        <w:rPr>
          <w:rFonts w:ascii="Calibri" w:eastAsia="Calibri" w:hAnsi="Calibri" w:cs="Calibri"/>
          <w:color w:val="000000"/>
        </w:rPr>
        <w:t>Amanda Podmore (chair),</w:t>
      </w:r>
      <w:r>
        <w:rPr>
          <w:rFonts w:ascii="Calibri" w:eastAsia="Calibri" w:hAnsi="Calibri" w:cs="Calibri"/>
          <w:b/>
          <w:color w:val="000000"/>
        </w:rPr>
        <w:t xml:space="preserve"> </w:t>
      </w:r>
      <w:r>
        <w:rPr>
          <w:rFonts w:ascii="Calibri" w:eastAsia="Calibri" w:hAnsi="Calibri" w:cs="Calibri"/>
          <w:color w:val="000000"/>
        </w:rPr>
        <w:t>Marcia Hadenfeldt (vice-chair), Malia Collins, Ed Dobson, Brian Whitney (excused)        Town Council Representative: Luanne Hook</w:t>
      </w:r>
    </w:p>
    <w:p w14:paraId="32187857" w14:textId="77777777" w:rsidR="006E1C98" w:rsidRDefault="00167162">
      <w:pPr>
        <w:rPr>
          <w:rFonts w:ascii="Calibri" w:eastAsia="Calibri" w:hAnsi="Calibri" w:cs="Calibri"/>
          <w:color w:val="000000"/>
        </w:rPr>
      </w:pPr>
      <w:r>
        <w:rPr>
          <w:rFonts w:ascii="Calibri" w:eastAsia="Calibri" w:hAnsi="Calibri" w:cs="Calibri"/>
          <w:b/>
          <w:color w:val="000000"/>
        </w:rPr>
        <w:t>Public Comment: (Three minutes per comment</w:t>
      </w:r>
      <w:r>
        <w:rPr>
          <w:rFonts w:ascii="Calibri" w:eastAsia="Calibri" w:hAnsi="Calibri" w:cs="Calibri"/>
          <w:color w:val="000000"/>
        </w:rPr>
        <w:t>)</w:t>
      </w:r>
      <w:r>
        <w:rPr>
          <w:rFonts w:ascii="Calibri" w:eastAsia="Calibri" w:hAnsi="Calibri" w:cs="Calibri"/>
          <w:b/>
          <w:color w:val="000000"/>
        </w:rPr>
        <w:t>:</w:t>
      </w:r>
      <w:r>
        <w:rPr>
          <w:rFonts w:ascii="Calibri" w:eastAsia="Calibri" w:hAnsi="Calibri" w:cs="Calibri"/>
          <w:color w:val="000000"/>
        </w:rPr>
        <w:t xml:space="preserve"> </w:t>
      </w:r>
      <w:r>
        <w:rPr>
          <w:rFonts w:ascii="Calibri" w:eastAsia="Calibri" w:hAnsi="Calibri" w:cs="Calibri"/>
          <w:color w:val="000000"/>
          <w:sz w:val="24"/>
        </w:rPr>
        <w:t xml:space="preserve"> Mike Hansen from the Hansen Planning Group on contract with the Town of Bluff to help with the state mandated update of the subdivision ordinance introduced himself and spoke about strategy and initial timelines. The current state deadline for updated subdivision ordinances is November or December of 2024.</w:t>
      </w:r>
    </w:p>
    <w:p w14:paraId="6FCD5CA5" w14:textId="77777777" w:rsidR="006E1C98" w:rsidRDefault="00167162">
      <w:pPr>
        <w:spacing w:before="160" w:line="240" w:lineRule="auto"/>
        <w:rPr>
          <w:rFonts w:ascii="Calibri" w:eastAsia="Calibri" w:hAnsi="Calibri" w:cs="Calibri"/>
          <w:color w:val="222222"/>
          <w:shd w:val="clear" w:color="auto" w:fill="FFFFFF"/>
        </w:rPr>
      </w:pPr>
      <w:r>
        <w:rPr>
          <w:rFonts w:ascii="Calibri" w:eastAsia="Calibri" w:hAnsi="Calibri" w:cs="Calibri"/>
          <w:b/>
          <w:color w:val="000000"/>
        </w:rPr>
        <w:t xml:space="preserve">Approval of meeting minutes from January 5, </w:t>
      </w:r>
      <w:proofErr w:type="gramStart"/>
      <w:r>
        <w:rPr>
          <w:rFonts w:ascii="Calibri" w:eastAsia="Calibri" w:hAnsi="Calibri" w:cs="Calibri"/>
          <w:b/>
          <w:color w:val="000000"/>
        </w:rPr>
        <w:t>2024</w:t>
      </w:r>
      <w:proofErr w:type="gramEnd"/>
      <w:r>
        <w:rPr>
          <w:rFonts w:ascii="Calibri" w:eastAsia="Calibri" w:hAnsi="Calibri" w:cs="Calibri"/>
          <w:b/>
          <w:color w:val="000000"/>
        </w:rPr>
        <w:t xml:space="preserve"> Work Session: </w:t>
      </w:r>
      <w:r>
        <w:rPr>
          <w:rFonts w:ascii="Calibri" w:eastAsia="Calibri" w:hAnsi="Calibri" w:cs="Calibri"/>
        </w:rPr>
        <w:t>Hadenfeldt motioned to approve the minutes as presented,</w:t>
      </w:r>
      <w:r>
        <w:rPr>
          <w:rFonts w:ascii="Calibri" w:eastAsia="Calibri" w:hAnsi="Calibri" w:cs="Calibri"/>
          <w:b/>
        </w:rPr>
        <w:t xml:space="preserve"> </w:t>
      </w:r>
      <w:r>
        <w:rPr>
          <w:rFonts w:ascii="Calibri" w:eastAsia="Calibri" w:hAnsi="Calibri" w:cs="Calibri"/>
        </w:rPr>
        <w:t xml:space="preserve">Dobson seconded: </w:t>
      </w:r>
      <w:r>
        <w:rPr>
          <w:rFonts w:ascii="Calibri" w:eastAsia="Calibri" w:hAnsi="Calibri" w:cs="Calibri"/>
          <w:color w:val="222222"/>
          <w:shd w:val="clear" w:color="auto" w:fill="FFFFFF"/>
        </w:rPr>
        <w:t>Podmore (aye), Hadenfeldt (aye), Dobson (aye), Collins (aye). The motion passed. The minutes were approved as submitted.</w:t>
      </w:r>
    </w:p>
    <w:p w14:paraId="34682B3D" w14:textId="77777777" w:rsidR="006E1C98" w:rsidRDefault="00167162">
      <w:pPr>
        <w:spacing w:before="160" w:line="240" w:lineRule="auto"/>
        <w:rPr>
          <w:rFonts w:ascii="Calibri" w:eastAsia="Calibri" w:hAnsi="Calibri" w:cs="Calibri"/>
          <w:color w:val="000000"/>
        </w:rPr>
      </w:pPr>
      <w:r>
        <w:rPr>
          <w:rFonts w:ascii="Calibri" w:eastAsia="Calibri" w:hAnsi="Calibri" w:cs="Calibri"/>
          <w:b/>
          <w:color w:val="000000"/>
        </w:rPr>
        <w:t xml:space="preserve">Approval of meeting minutes from January 11, </w:t>
      </w:r>
      <w:proofErr w:type="gramStart"/>
      <w:r>
        <w:rPr>
          <w:rFonts w:ascii="Calibri" w:eastAsia="Calibri" w:hAnsi="Calibri" w:cs="Calibri"/>
          <w:b/>
          <w:color w:val="000000"/>
        </w:rPr>
        <w:t>2024</w:t>
      </w:r>
      <w:proofErr w:type="gramEnd"/>
      <w:r>
        <w:rPr>
          <w:rFonts w:ascii="Calibri" w:eastAsia="Calibri" w:hAnsi="Calibri" w:cs="Calibri"/>
          <w:b/>
          <w:color w:val="000000"/>
        </w:rPr>
        <w:t xml:space="preserve"> Work Session: </w:t>
      </w:r>
      <w:r>
        <w:rPr>
          <w:rFonts w:ascii="Calibri" w:eastAsia="Calibri" w:hAnsi="Calibri" w:cs="Calibri"/>
          <w:color w:val="000000"/>
        </w:rPr>
        <w:t>Dobson</w:t>
      </w:r>
      <w:r>
        <w:rPr>
          <w:rFonts w:ascii="Calibri" w:eastAsia="Calibri" w:hAnsi="Calibri" w:cs="Calibri"/>
        </w:rPr>
        <w:t xml:space="preserve"> motioned to approve the minutes as submitted,</w:t>
      </w:r>
      <w:r>
        <w:rPr>
          <w:rFonts w:ascii="Calibri" w:eastAsia="Calibri" w:hAnsi="Calibri" w:cs="Calibri"/>
          <w:b/>
        </w:rPr>
        <w:t xml:space="preserve"> </w:t>
      </w:r>
      <w:r>
        <w:rPr>
          <w:rFonts w:ascii="Calibri" w:eastAsia="Calibri" w:hAnsi="Calibri" w:cs="Calibri"/>
        </w:rPr>
        <w:t xml:space="preserve">Collins seconded: </w:t>
      </w:r>
      <w:r>
        <w:rPr>
          <w:rFonts w:ascii="Calibri" w:eastAsia="Calibri" w:hAnsi="Calibri" w:cs="Calibri"/>
          <w:color w:val="222222"/>
          <w:shd w:val="clear" w:color="auto" w:fill="FFFFFF"/>
        </w:rPr>
        <w:t>Podmore (aye), Hadenfeldt (aye), Dobson (aye), Collins (aye). The motion passed. The minutes were approved.</w:t>
      </w:r>
      <w:r>
        <w:rPr>
          <w:rFonts w:ascii="Calibri" w:eastAsia="Calibri" w:hAnsi="Calibri" w:cs="Calibri"/>
          <w:color w:val="000000"/>
        </w:rPr>
        <w:t xml:space="preserve">  </w:t>
      </w:r>
    </w:p>
    <w:p w14:paraId="1B4FA266" w14:textId="77777777" w:rsidR="006E1C98" w:rsidRDefault="00167162">
      <w:pPr>
        <w:spacing w:before="160" w:line="240" w:lineRule="auto"/>
        <w:rPr>
          <w:rFonts w:ascii="Calibri" w:eastAsia="Calibri" w:hAnsi="Calibri" w:cs="Calibri"/>
          <w:color w:val="000000"/>
        </w:rPr>
      </w:pPr>
      <w:r>
        <w:rPr>
          <w:rFonts w:ascii="Calibri" w:eastAsia="Calibri" w:hAnsi="Calibri" w:cs="Calibri"/>
          <w:b/>
          <w:color w:val="000000"/>
        </w:rPr>
        <w:t xml:space="preserve">Approval of meeting minutes from Feb. 1, </w:t>
      </w:r>
      <w:proofErr w:type="gramStart"/>
      <w:r>
        <w:rPr>
          <w:rFonts w:ascii="Calibri" w:eastAsia="Calibri" w:hAnsi="Calibri" w:cs="Calibri"/>
          <w:b/>
          <w:color w:val="000000"/>
        </w:rPr>
        <w:t>2024</w:t>
      </w:r>
      <w:proofErr w:type="gramEnd"/>
      <w:r>
        <w:rPr>
          <w:rFonts w:ascii="Calibri" w:eastAsia="Calibri" w:hAnsi="Calibri" w:cs="Calibri"/>
          <w:b/>
          <w:color w:val="000000"/>
        </w:rPr>
        <w:t xml:space="preserve"> Public Hearing: </w:t>
      </w:r>
      <w:r>
        <w:rPr>
          <w:rFonts w:ascii="Calibri" w:eastAsia="Calibri" w:hAnsi="Calibri" w:cs="Calibri"/>
          <w:color w:val="000000"/>
        </w:rPr>
        <w:t xml:space="preserve">The email address and a spelling error was corrected. </w:t>
      </w:r>
      <w:r>
        <w:rPr>
          <w:rFonts w:ascii="Calibri" w:eastAsia="Calibri" w:hAnsi="Calibri" w:cs="Calibri"/>
        </w:rPr>
        <w:t>Collins motioned to approve the corrected minutes,</w:t>
      </w:r>
      <w:r>
        <w:rPr>
          <w:rFonts w:ascii="Calibri" w:eastAsia="Calibri" w:hAnsi="Calibri" w:cs="Calibri"/>
          <w:b/>
        </w:rPr>
        <w:t xml:space="preserve"> </w:t>
      </w:r>
      <w:r>
        <w:rPr>
          <w:rFonts w:ascii="Calibri" w:eastAsia="Calibri" w:hAnsi="Calibri" w:cs="Calibri"/>
        </w:rPr>
        <w:t xml:space="preserve">Dobson seconded: </w:t>
      </w:r>
      <w:r>
        <w:rPr>
          <w:rFonts w:ascii="Calibri" w:eastAsia="Calibri" w:hAnsi="Calibri" w:cs="Calibri"/>
          <w:color w:val="222222"/>
          <w:shd w:val="clear" w:color="auto" w:fill="FFFFFF"/>
        </w:rPr>
        <w:t>Podmore (aye), Hadenfeldt (aye), Dobson (aye), Collins (aye). The motion passed. The minutes were approved.</w:t>
      </w:r>
    </w:p>
    <w:p w14:paraId="5915D15C" w14:textId="77777777" w:rsidR="006E1C98" w:rsidRDefault="00167162">
      <w:pPr>
        <w:rPr>
          <w:rFonts w:ascii="Calibri" w:eastAsia="Calibri" w:hAnsi="Calibri" w:cs="Calibri"/>
          <w:color w:val="000000"/>
        </w:rPr>
      </w:pPr>
      <w:r>
        <w:rPr>
          <w:rFonts w:ascii="Calibri" w:eastAsia="Calibri" w:hAnsi="Calibri" w:cs="Calibri"/>
          <w:b/>
          <w:color w:val="000000"/>
        </w:rPr>
        <w:t>Old Business</w:t>
      </w:r>
    </w:p>
    <w:p w14:paraId="350D9A01" w14:textId="77777777" w:rsidR="006E1C98" w:rsidRDefault="00167162">
      <w:pPr>
        <w:rPr>
          <w:rFonts w:ascii="Calibri" w:eastAsia="Calibri" w:hAnsi="Calibri" w:cs="Calibri"/>
          <w:color w:val="000000"/>
        </w:rPr>
      </w:pPr>
      <w:r>
        <w:rPr>
          <w:rFonts w:ascii="Calibri" w:eastAsia="Calibri" w:hAnsi="Calibri" w:cs="Calibri"/>
          <w:b/>
          <w:color w:val="000000"/>
        </w:rPr>
        <w:t xml:space="preserve">1. Update from Town Council: </w:t>
      </w:r>
      <w:r>
        <w:rPr>
          <w:rFonts w:ascii="Calibri" w:eastAsia="Calibri" w:hAnsi="Calibri" w:cs="Calibri"/>
          <w:color w:val="000000"/>
        </w:rPr>
        <w:t>Hook reported that the Town Council:</w:t>
      </w:r>
    </w:p>
    <w:p w14:paraId="65D9DB33" w14:textId="77777777" w:rsidR="006E1C98" w:rsidRDefault="00167162">
      <w:pPr>
        <w:rPr>
          <w:rFonts w:ascii="Calibri" w:eastAsia="Calibri" w:hAnsi="Calibri" w:cs="Calibri"/>
          <w:color w:val="000000"/>
        </w:rPr>
      </w:pPr>
      <w:r>
        <w:rPr>
          <w:rFonts w:ascii="Calibri" w:eastAsia="Calibri" w:hAnsi="Calibri" w:cs="Calibri"/>
          <w:color w:val="000000"/>
        </w:rPr>
        <w:t xml:space="preserve">* </w:t>
      </w:r>
      <w:proofErr w:type="gramStart"/>
      <w:r>
        <w:rPr>
          <w:rFonts w:ascii="Calibri" w:eastAsia="Calibri" w:hAnsi="Calibri" w:cs="Calibri"/>
          <w:color w:val="000000"/>
        </w:rPr>
        <w:t>added</w:t>
      </w:r>
      <w:proofErr w:type="gramEnd"/>
      <w:r>
        <w:rPr>
          <w:rFonts w:ascii="Calibri" w:eastAsia="Calibri" w:hAnsi="Calibri" w:cs="Calibri"/>
          <w:color w:val="000000"/>
        </w:rPr>
        <w:t xml:space="preserve"> Britt Hornsby and Jennifer Davilla as new members, replacing Sayers and Murray.</w:t>
      </w:r>
    </w:p>
    <w:p w14:paraId="71BB0E43" w14:textId="77777777" w:rsidR="006E1C98" w:rsidRDefault="00167162">
      <w:pPr>
        <w:rPr>
          <w:rFonts w:ascii="Calibri" w:eastAsia="Calibri" w:hAnsi="Calibri" w:cs="Calibri"/>
          <w:color w:val="000000"/>
        </w:rPr>
      </w:pPr>
      <w:r>
        <w:rPr>
          <w:rFonts w:ascii="Calibri" w:eastAsia="Calibri" w:hAnsi="Calibri" w:cs="Calibri"/>
          <w:color w:val="000000"/>
        </w:rPr>
        <w:t xml:space="preserve">* met with Elaine Geisler </w:t>
      </w:r>
      <w:proofErr w:type="gramStart"/>
      <w:r>
        <w:rPr>
          <w:rFonts w:ascii="Calibri" w:eastAsia="Calibri" w:hAnsi="Calibri" w:cs="Calibri"/>
          <w:color w:val="000000"/>
        </w:rPr>
        <w:t>of  the</w:t>
      </w:r>
      <w:proofErr w:type="gramEnd"/>
      <w:r>
        <w:rPr>
          <w:rFonts w:ascii="Calibri" w:eastAsia="Calibri" w:hAnsi="Calibri" w:cs="Calibri"/>
          <w:color w:val="000000"/>
        </w:rPr>
        <w:t xml:space="preserve"> county Economic Development committee regarding housing.</w:t>
      </w:r>
    </w:p>
    <w:p w14:paraId="301F1F45" w14:textId="77777777" w:rsidR="006E1C98" w:rsidRDefault="00167162">
      <w:pPr>
        <w:rPr>
          <w:rFonts w:ascii="Calibri" w:eastAsia="Calibri" w:hAnsi="Calibri" w:cs="Calibri"/>
          <w:color w:val="000000"/>
        </w:rPr>
      </w:pPr>
      <w:r>
        <w:rPr>
          <w:rFonts w:ascii="Calibri" w:eastAsia="Calibri" w:hAnsi="Calibri" w:cs="Calibri"/>
          <w:color w:val="000000"/>
        </w:rPr>
        <w:t xml:space="preserve">* </w:t>
      </w:r>
      <w:proofErr w:type="gramStart"/>
      <w:r>
        <w:rPr>
          <w:rFonts w:ascii="Calibri" w:eastAsia="Calibri" w:hAnsi="Calibri" w:cs="Calibri"/>
          <w:color w:val="000000"/>
        </w:rPr>
        <w:t>reported</w:t>
      </w:r>
      <w:proofErr w:type="gramEnd"/>
      <w:r>
        <w:rPr>
          <w:rFonts w:ascii="Calibri" w:eastAsia="Calibri" w:hAnsi="Calibri" w:cs="Calibri"/>
          <w:color w:val="000000"/>
        </w:rPr>
        <w:t xml:space="preserve"> that the Bluff Water Works hired Gary Lichtenstein of Quality Evaluations to facilitate a strategic plan.</w:t>
      </w:r>
    </w:p>
    <w:p w14:paraId="34FF6884" w14:textId="7E06578B" w:rsidR="006E1C98" w:rsidRDefault="00167162">
      <w:pPr>
        <w:rPr>
          <w:rFonts w:ascii="Calibri" w:eastAsia="Calibri" w:hAnsi="Calibri" w:cs="Calibri"/>
          <w:color w:val="000000"/>
        </w:rPr>
      </w:pPr>
      <w:r>
        <w:rPr>
          <w:rFonts w:ascii="Calibri" w:eastAsia="Calibri" w:hAnsi="Calibri" w:cs="Calibri"/>
          <w:color w:val="000000"/>
        </w:rPr>
        <w:t xml:space="preserve">* </w:t>
      </w:r>
      <w:proofErr w:type="gramStart"/>
      <w:r>
        <w:rPr>
          <w:rFonts w:ascii="Calibri" w:eastAsia="Calibri" w:hAnsi="Calibri" w:cs="Calibri"/>
          <w:color w:val="000000"/>
        </w:rPr>
        <w:t>is</w:t>
      </w:r>
      <w:proofErr w:type="gramEnd"/>
      <w:r>
        <w:rPr>
          <w:rFonts w:ascii="Calibri" w:eastAsia="Calibri" w:hAnsi="Calibri" w:cs="Calibri"/>
          <w:color w:val="000000"/>
        </w:rPr>
        <w:t xml:space="preserve"> continuing with the town's </w:t>
      </w:r>
      <w:r w:rsidR="00FE398A">
        <w:rPr>
          <w:rFonts w:ascii="Calibri" w:eastAsia="Calibri" w:hAnsi="Calibri" w:cs="Calibri"/>
          <w:color w:val="000000"/>
        </w:rPr>
        <w:t>strategic</w:t>
      </w:r>
      <w:r>
        <w:rPr>
          <w:rFonts w:ascii="Calibri" w:eastAsia="Calibri" w:hAnsi="Calibri" w:cs="Calibri"/>
          <w:color w:val="000000"/>
        </w:rPr>
        <w:t xml:space="preserve"> plan.</w:t>
      </w:r>
    </w:p>
    <w:p w14:paraId="4559709C" w14:textId="77777777" w:rsidR="006E1C98" w:rsidRDefault="00167162">
      <w:pPr>
        <w:rPr>
          <w:rFonts w:ascii="Calibri" w:eastAsia="Calibri" w:hAnsi="Calibri" w:cs="Calibri"/>
          <w:color w:val="000000"/>
        </w:rPr>
      </w:pPr>
      <w:r>
        <w:rPr>
          <w:rFonts w:ascii="Calibri" w:eastAsia="Calibri" w:hAnsi="Calibri" w:cs="Calibri"/>
          <w:color w:val="000000"/>
        </w:rPr>
        <w:t xml:space="preserve">* </w:t>
      </w:r>
      <w:proofErr w:type="gramStart"/>
      <w:r>
        <w:rPr>
          <w:rFonts w:ascii="Calibri" w:eastAsia="Calibri" w:hAnsi="Calibri" w:cs="Calibri"/>
          <w:color w:val="000000"/>
        </w:rPr>
        <w:t>received</w:t>
      </w:r>
      <w:proofErr w:type="gramEnd"/>
      <w:r>
        <w:rPr>
          <w:rFonts w:ascii="Calibri" w:eastAsia="Calibri" w:hAnsi="Calibri" w:cs="Calibri"/>
          <w:color w:val="000000"/>
        </w:rPr>
        <w:t xml:space="preserve"> and forwarded the proposed state subdivision code which includes some changes in building permits and LUCs.</w:t>
      </w:r>
    </w:p>
    <w:p w14:paraId="1341F6A7" w14:textId="77777777" w:rsidR="006E1C98" w:rsidRDefault="00167162">
      <w:pPr>
        <w:rPr>
          <w:rFonts w:ascii="Calibri" w:eastAsia="Calibri" w:hAnsi="Calibri" w:cs="Calibri"/>
          <w:color w:val="000000"/>
        </w:rPr>
      </w:pPr>
      <w:r>
        <w:rPr>
          <w:rFonts w:ascii="Calibri" w:eastAsia="Calibri" w:hAnsi="Calibri" w:cs="Calibri"/>
          <w:b/>
          <w:color w:val="000000"/>
        </w:rPr>
        <w:t xml:space="preserve">2. Discussion on requirements for dirt-moving activities within town boundaries: </w:t>
      </w:r>
      <w:r>
        <w:rPr>
          <w:rFonts w:ascii="Calibri" w:eastAsia="Calibri" w:hAnsi="Calibri" w:cs="Calibri"/>
          <w:color w:val="000000"/>
        </w:rPr>
        <w:t xml:space="preserve">Planning and Zoning had asked the Town </w:t>
      </w:r>
      <w:proofErr w:type="gramStart"/>
      <w:r>
        <w:rPr>
          <w:rFonts w:ascii="Calibri" w:eastAsia="Calibri" w:hAnsi="Calibri" w:cs="Calibri"/>
          <w:color w:val="000000"/>
        </w:rPr>
        <w:t>Council  for</w:t>
      </w:r>
      <w:proofErr w:type="gramEnd"/>
      <w:r>
        <w:rPr>
          <w:rFonts w:ascii="Calibri" w:eastAsia="Calibri" w:hAnsi="Calibri" w:cs="Calibri"/>
          <w:color w:val="000000"/>
        </w:rPr>
        <w:t xml:space="preserve"> direction and scale of such an ordinance.  The Town Council responded that there is moderate interest but is not a priority. P&amp;Z tabled this issue for now. Adding a sentence to the updated code as a comment that dirt moving should not impact neighbors was suggested.</w:t>
      </w:r>
    </w:p>
    <w:p w14:paraId="64A0204F" w14:textId="77777777" w:rsidR="006E1C98" w:rsidRDefault="00167162">
      <w:pPr>
        <w:rPr>
          <w:rFonts w:ascii="Calibri" w:eastAsia="Calibri" w:hAnsi="Calibri" w:cs="Calibri"/>
          <w:color w:val="000000"/>
        </w:rPr>
      </w:pPr>
      <w:r>
        <w:rPr>
          <w:rFonts w:ascii="Calibri" w:eastAsia="Calibri" w:hAnsi="Calibri" w:cs="Calibri"/>
          <w:b/>
          <w:color w:val="000000"/>
        </w:rPr>
        <w:t xml:space="preserve">3. Next steps on RV ordinance and dirt moving ordinance: </w:t>
      </w:r>
      <w:r>
        <w:rPr>
          <w:rFonts w:ascii="Calibri" w:eastAsia="Calibri" w:hAnsi="Calibri" w:cs="Calibri"/>
          <w:color w:val="000000"/>
        </w:rPr>
        <w:t>Discussion of the draft RV ordinance will be included on the next agenda.</w:t>
      </w:r>
    </w:p>
    <w:p w14:paraId="6E046704" w14:textId="77777777" w:rsidR="006E1C98" w:rsidRDefault="00167162">
      <w:pPr>
        <w:rPr>
          <w:rFonts w:ascii="Calibri" w:eastAsia="Calibri" w:hAnsi="Calibri" w:cs="Calibri"/>
          <w:color w:val="000000"/>
        </w:rPr>
      </w:pPr>
      <w:r>
        <w:rPr>
          <w:rFonts w:ascii="Calibri" w:eastAsia="Calibri" w:hAnsi="Calibri" w:cs="Calibri"/>
          <w:b/>
          <w:color w:val="000000"/>
        </w:rPr>
        <w:lastRenderedPageBreak/>
        <w:t xml:space="preserve"> 4. Discussion of draft sign ordinance &amp; next steps: </w:t>
      </w:r>
      <w:r>
        <w:rPr>
          <w:rFonts w:ascii="Calibri" w:eastAsia="Calibri" w:hAnsi="Calibri" w:cs="Calibri"/>
          <w:color w:val="000000"/>
        </w:rPr>
        <w:t>The deadline for public comment submissions is February 11th by 5 PM.  The working-draft was shared. Suggested edits involve reducing the speed limit on highway 191, increasing some sign square footage and considering USSC recommendations. The Commissioners will make further edits/suggestions and continue the discussion at a special meeting scheduled for 2/15/2024 at 6:30 PM.</w:t>
      </w:r>
    </w:p>
    <w:p w14:paraId="39F0E902" w14:textId="77777777" w:rsidR="006E1C98" w:rsidRDefault="00167162">
      <w:pPr>
        <w:rPr>
          <w:rFonts w:ascii="Calibri" w:eastAsia="Calibri" w:hAnsi="Calibri" w:cs="Calibri"/>
          <w:color w:val="000000"/>
        </w:rPr>
      </w:pPr>
      <w:r>
        <w:rPr>
          <w:rFonts w:ascii="Calibri" w:eastAsia="Calibri" w:hAnsi="Calibri" w:cs="Calibri"/>
          <w:b/>
          <w:color w:val="000000"/>
        </w:rPr>
        <w:t>New Business</w:t>
      </w:r>
    </w:p>
    <w:p w14:paraId="6A27C292" w14:textId="77777777" w:rsidR="006E1C98" w:rsidRDefault="00167162">
      <w:pPr>
        <w:rPr>
          <w:rFonts w:ascii="Calibri" w:eastAsia="Calibri" w:hAnsi="Calibri" w:cs="Calibri"/>
          <w:color w:val="000000"/>
        </w:rPr>
      </w:pPr>
      <w:r>
        <w:rPr>
          <w:rFonts w:ascii="Calibri" w:eastAsia="Calibri" w:hAnsi="Calibri" w:cs="Calibri"/>
          <w:b/>
          <w:color w:val="000000"/>
        </w:rPr>
        <w:t xml:space="preserve">5. Land Use Clearance Applications: </w:t>
      </w:r>
      <w:r>
        <w:rPr>
          <w:rFonts w:ascii="Calibri" w:eastAsia="Calibri" w:hAnsi="Calibri" w:cs="Calibri"/>
          <w:color w:val="000000"/>
        </w:rPr>
        <w:t>none</w:t>
      </w:r>
    </w:p>
    <w:p w14:paraId="12605ADF" w14:textId="77777777" w:rsidR="006E1C98" w:rsidRDefault="00167162">
      <w:pPr>
        <w:rPr>
          <w:rFonts w:ascii="Calibri" w:eastAsia="Calibri" w:hAnsi="Calibri" w:cs="Calibri"/>
          <w:color w:val="000000"/>
        </w:rPr>
      </w:pPr>
      <w:r>
        <w:rPr>
          <w:rFonts w:ascii="Calibri" w:eastAsia="Calibri" w:hAnsi="Calibri" w:cs="Calibri"/>
          <w:b/>
          <w:color w:val="000000"/>
        </w:rPr>
        <w:t xml:space="preserve">6. Economic Development Grant reporting requirements to cover construction costs of childcare center, satellite office space, and retail/artist gallery at CCC:  </w:t>
      </w:r>
      <w:r>
        <w:rPr>
          <w:rFonts w:ascii="Calibri" w:eastAsia="Calibri" w:hAnsi="Calibri" w:cs="Calibri"/>
          <w:color w:val="000000"/>
        </w:rPr>
        <w:t xml:space="preserve">The Planning and Zoning Commission will act as a (non-administrative) </w:t>
      </w:r>
      <w:proofErr w:type="gramStart"/>
      <w:r>
        <w:rPr>
          <w:rFonts w:ascii="Calibri" w:eastAsia="Calibri" w:hAnsi="Calibri" w:cs="Calibri"/>
          <w:color w:val="000000"/>
        </w:rPr>
        <w:t>recommending-body</w:t>
      </w:r>
      <w:proofErr w:type="gramEnd"/>
      <w:r>
        <w:rPr>
          <w:rFonts w:ascii="Calibri" w:eastAsia="Calibri" w:hAnsi="Calibri" w:cs="Calibri"/>
          <w:color w:val="000000"/>
        </w:rPr>
        <w:t xml:space="preserve"> to the Town Council.</w:t>
      </w:r>
    </w:p>
    <w:p w14:paraId="158ACBD8" w14:textId="56ABD7ED" w:rsidR="006E1C98" w:rsidRDefault="00167162">
      <w:pPr>
        <w:rPr>
          <w:rFonts w:ascii="Calibri" w:eastAsia="Calibri" w:hAnsi="Calibri" w:cs="Calibri"/>
          <w:color w:val="000000"/>
        </w:rPr>
      </w:pPr>
      <w:r>
        <w:rPr>
          <w:rFonts w:ascii="Calibri" w:eastAsia="Calibri" w:hAnsi="Calibri" w:cs="Calibri"/>
          <w:b/>
          <w:color w:val="000000"/>
        </w:rPr>
        <w:t xml:space="preserve">7. Discussion and vote for approval of sending letter of support to UDOT for their federal grant application to plan bike and pedestrian trails on Highways 191, 163 and 162 (Active Transportation Advisory Committee): </w:t>
      </w:r>
      <w:r>
        <w:rPr>
          <w:rFonts w:ascii="Calibri" w:eastAsia="Calibri" w:hAnsi="Calibri" w:cs="Calibri"/>
          <w:color w:val="000000"/>
        </w:rPr>
        <w:t xml:space="preserve">After discussion and editing the final sentences, the Planning and Zoning Commission will submit a letter of support to the Active Transportation Plan Committee to submit to UDOT.  Hadenfeldt made a motion to submit the letter as </w:t>
      </w:r>
      <w:r w:rsidR="00FE398A">
        <w:rPr>
          <w:rFonts w:ascii="Calibri" w:eastAsia="Calibri" w:hAnsi="Calibri" w:cs="Calibri"/>
          <w:color w:val="000000"/>
        </w:rPr>
        <w:t>amended</w:t>
      </w:r>
      <w:r>
        <w:rPr>
          <w:rFonts w:ascii="Calibri" w:eastAsia="Calibri" w:hAnsi="Calibri" w:cs="Calibri"/>
          <w:color w:val="000000"/>
        </w:rPr>
        <w:t xml:space="preserve">, Dobson seconded:  </w:t>
      </w:r>
      <w:r>
        <w:rPr>
          <w:rFonts w:ascii="Calibri" w:eastAsia="Calibri" w:hAnsi="Calibri" w:cs="Calibri"/>
          <w:color w:val="222222"/>
          <w:shd w:val="clear" w:color="auto" w:fill="FFFFFF"/>
        </w:rPr>
        <w:t xml:space="preserve">Podmore (aye), Hadenfeldt (aye), Dobson (aye), Collins (aye). </w:t>
      </w:r>
    </w:p>
    <w:p w14:paraId="08BAE51B" w14:textId="77777777" w:rsidR="006E1C98" w:rsidRDefault="00167162">
      <w:pPr>
        <w:rPr>
          <w:rFonts w:ascii="Calibri" w:eastAsia="Calibri" w:hAnsi="Calibri" w:cs="Calibri"/>
          <w:color w:val="000000"/>
        </w:rPr>
      </w:pPr>
      <w:r>
        <w:rPr>
          <w:rFonts w:ascii="Calibri" w:eastAsia="Calibri" w:hAnsi="Calibri" w:cs="Calibri"/>
          <w:b/>
          <w:color w:val="000000"/>
        </w:rPr>
        <w:t xml:space="preserve">8. Transitioning building permits to online software: </w:t>
      </w:r>
      <w:r>
        <w:rPr>
          <w:rFonts w:ascii="Calibri" w:eastAsia="Calibri" w:hAnsi="Calibri" w:cs="Calibri"/>
          <w:color w:val="000000"/>
        </w:rPr>
        <w:t>The county has asked Bluff to begin issuing building permits for the town. The status so far is yet to be determined.  The town is investigating the possibility of contracting with other municipalities.</w:t>
      </w:r>
    </w:p>
    <w:p w14:paraId="04F3E2CD" w14:textId="77777777" w:rsidR="006E1C98" w:rsidRDefault="00167162">
      <w:pPr>
        <w:rPr>
          <w:rFonts w:ascii="Calibri" w:eastAsia="Calibri" w:hAnsi="Calibri" w:cs="Calibri"/>
          <w:color w:val="000000"/>
        </w:rPr>
      </w:pPr>
      <w:r>
        <w:rPr>
          <w:rFonts w:ascii="Calibri" w:eastAsia="Calibri" w:hAnsi="Calibri" w:cs="Calibri"/>
          <w:b/>
          <w:color w:val="000000"/>
        </w:rPr>
        <w:t>9. Items for next agenda:</w:t>
      </w:r>
    </w:p>
    <w:p w14:paraId="1B508979" w14:textId="77777777" w:rsidR="006E1C98" w:rsidRDefault="00167162">
      <w:pPr>
        <w:rPr>
          <w:rFonts w:ascii="Calibri" w:eastAsia="Calibri" w:hAnsi="Calibri" w:cs="Calibri"/>
          <w:color w:val="000000"/>
        </w:rPr>
      </w:pPr>
      <w:r>
        <w:rPr>
          <w:rFonts w:ascii="Calibri" w:eastAsia="Calibri" w:hAnsi="Calibri" w:cs="Calibri"/>
          <w:color w:val="000000"/>
        </w:rPr>
        <w:t xml:space="preserve">* </w:t>
      </w:r>
      <w:proofErr w:type="gramStart"/>
      <w:r>
        <w:rPr>
          <w:rFonts w:ascii="Calibri" w:eastAsia="Calibri" w:hAnsi="Calibri" w:cs="Calibri"/>
          <w:color w:val="000000"/>
        </w:rPr>
        <w:t>subdivision</w:t>
      </w:r>
      <w:proofErr w:type="gramEnd"/>
      <w:r>
        <w:rPr>
          <w:rFonts w:ascii="Calibri" w:eastAsia="Calibri" w:hAnsi="Calibri" w:cs="Calibri"/>
          <w:color w:val="000000"/>
        </w:rPr>
        <w:t xml:space="preserve"> ordinance update</w:t>
      </w:r>
    </w:p>
    <w:p w14:paraId="7BB6A6DE" w14:textId="77777777" w:rsidR="006E1C98" w:rsidRDefault="00167162">
      <w:pPr>
        <w:rPr>
          <w:rFonts w:ascii="Calibri" w:eastAsia="Calibri" w:hAnsi="Calibri" w:cs="Calibri"/>
          <w:color w:val="000000"/>
        </w:rPr>
      </w:pPr>
      <w:r>
        <w:rPr>
          <w:rFonts w:ascii="Calibri" w:eastAsia="Calibri" w:hAnsi="Calibri" w:cs="Calibri"/>
          <w:color w:val="000000"/>
        </w:rPr>
        <w:t>*</w:t>
      </w:r>
      <w:proofErr w:type="gramStart"/>
      <w:r>
        <w:rPr>
          <w:rFonts w:ascii="Calibri" w:eastAsia="Calibri" w:hAnsi="Calibri" w:cs="Calibri"/>
          <w:color w:val="000000"/>
        </w:rPr>
        <w:t>yearly</w:t>
      </w:r>
      <w:proofErr w:type="gramEnd"/>
      <w:r>
        <w:rPr>
          <w:rFonts w:ascii="Calibri" w:eastAsia="Calibri" w:hAnsi="Calibri" w:cs="Calibri"/>
          <w:color w:val="000000"/>
        </w:rPr>
        <w:t xml:space="preserve"> planning, goal setting/prioritizing (bring list of goals)</w:t>
      </w:r>
    </w:p>
    <w:p w14:paraId="292C9088" w14:textId="77777777" w:rsidR="006E1C98" w:rsidRDefault="00167162">
      <w:pPr>
        <w:rPr>
          <w:rFonts w:ascii="Calibri" w:eastAsia="Calibri" w:hAnsi="Calibri" w:cs="Calibri"/>
          <w:color w:val="000000"/>
        </w:rPr>
      </w:pPr>
      <w:r>
        <w:rPr>
          <w:rFonts w:ascii="Calibri" w:eastAsia="Calibri" w:hAnsi="Calibri" w:cs="Calibri"/>
          <w:color w:val="000000"/>
        </w:rPr>
        <w:t>* RV ordinance next steps</w:t>
      </w:r>
    </w:p>
    <w:p w14:paraId="2DB16AE1" w14:textId="77777777" w:rsidR="006E1C98" w:rsidRDefault="00167162">
      <w:pPr>
        <w:rPr>
          <w:rFonts w:ascii="Calibri" w:eastAsia="Calibri" w:hAnsi="Calibri" w:cs="Calibri"/>
          <w:color w:val="000000"/>
        </w:rPr>
      </w:pPr>
      <w:r>
        <w:rPr>
          <w:rFonts w:ascii="Calibri" w:eastAsia="Calibri" w:hAnsi="Calibri" w:cs="Calibri"/>
          <w:b/>
          <w:color w:val="000000"/>
        </w:rPr>
        <w:t xml:space="preserve">10. Other: </w:t>
      </w:r>
      <w:r>
        <w:rPr>
          <w:rFonts w:ascii="Calibri" w:eastAsia="Calibri" w:hAnsi="Calibri" w:cs="Calibri"/>
          <w:color w:val="000000"/>
        </w:rPr>
        <w:t>none</w:t>
      </w:r>
    </w:p>
    <w:p w14:paraId="0A5DF96E" w14:textId="77777777" w:rsidR="006E1C98" w:rsidRDefault="00167162">
      <w:pPr>
        <w:rPr>
          <w:rFonts w:ascii="Calibri" w:eastAsia="Calibri" w:hAnsi="Calibri" w:cs="Calibri"/>
          <w:color w:val="000000"/>
        </w:rPr>
      </w:pPr>
      <w:r>
        <w:rPr>
          <w:rFonts w:ascii="Calibri" w:eastAsia="Calibri" w:hAnsi="Calibri" w:cs="Calibri"/>
          <w:b/>
          <w:color w:val="000000"/>
        </w:rPr>
        <w:t xml:space="preserve">Hadenfeldt made the motion to adjourn, Collins seconded, the vote was </w:t>
      </w:r>
      <w:proofErr w:type="gramStart"/>
      <w:r>
        <w:rPr>
          <w:rFonts w:ascii="Calibri" w:eastAsia="Calibri" w:hAnsi="Calibri" w:cs="Calibri"/>
          <w:b/>
          <w:color w:val="000000"/>
        </w:rPr>
        <w:t>unanimous</w:t>
      </w:r>
      <w:proofErr w:type="gramEnd"/>
      <w:r>
        <w:rPr>
          <w:rFonts w:ascii="Calibri" w:eastAsia="Calibri" w:hAnsi="Calibri" w:cs="Calibri"/>
          <w:b/>
          <w:color w:val="000000"/>
        </w:rPr>
        <w:t xml:space="preserve"> and the meeting adjourned at 7:11 PM.</w:t>
      </w:r>
    </w:p>
    <w:p w14:paraId="1793D43D" w14:textId="77777777" w:rsidR="006E1C98" w:rsidRDefault="006E1C98">
      <w:pPr>
        <w:rPr>
          <w:rFonts w:ascii="Calibri" w:eastAsia="Calibri" w:hAnsi="Calibri" w:cs="Calibri"/>
          <w:color w:val="000000"/>
        </w:rPr>
      </w:pPr>
    </w:p>
    <w:sectPr w:rsidR="006E1C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E1C98"/>
    <w:rsid w:val="00167162"/>
    <w:rsid w:val="006E1C98"/>
    <w:rsid w:val="007777D6"/>
    <w:rsid w:val="00781150"/>
    <w:rsid w:val="00847F9A"/>
    <w:rsid w:val="00F115C3"/>
    <w:rsid w:val="00FE3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38EAC"/>
  <w15:docId w15:val="{41D537DD-B082-4D2D-A22E-BA0D76BC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654</Words>
  <Characters>3732</Characters>
  <Application>Microsoft Office Word</Application>
  <DocSecurity>0</DocSecurity>
  <Lines>31</Lines>
  <Paragraphs>8</Paragraphs>
  <ScaleCrop>false</ScaleCrop>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4</cp:revision>
  <dcterms:created xsi:type="dcterms:W3CDTF">2024-02-10T17:23:00Z</dcterms:created>
  <dcterms:modified xsi:type="dcterms:W3CDTF">2024-02-10T17:28:00Z</dcterms:modified>
</cp:coreProperties>
</file>