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8999" w14:textId="25F813CC" w:rsidR="006368EF" w:rsidRDefault="006368EF" w:rsidP="004A35DE">
      <w:pPr>
        <w:rPr>
          <w:b/>
          <w:bCs/>
        </w:rPr>
      </w:pPr>
      <w:r>
        <w:rPr>
          <w:b/>
          <w:bCs/>
          <w:noProof/>
        </w:rPr>
        <w:drawing>
          <wp:inline distT="0" distB="0" distL="0" distR="0" wp14:anchorId="391C5319" wp14:editId="1249685E">
            <wp:extent cx="1869688" cy="669073"/>
            <wp:effectExtent l="0" t="0" r="0" b="0"/>
            <wp:docPr id="101071556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p w14:paraId="2CF63703" w14:textId="0875AF30" w:rsidR="004A35DE" w:rsidRPr="006368EF" w:rsidRDefault="004A35DE" w:rsidP="004A35DE">
      <w:pPr>
        <w:rPr>
          <w:b/>
          <w:bCs/>
        </w:rPr>
      </w:pPr>
      <w:r w:rsidRPr="006368EF">
        <w:rPr>
          <w:b/>
          <w:bCs/>
        </w:rPr>
        <w:t>TICABOO UTILITY IMPROVEMENT DISTRICT</w:t>
      </w:r>
    </w:p>
    <w:p w14:paraId="7CA941EE" w14:textId="5C74032C" w:rsidR="004A35DE" w:rsidRPr="006368EF" w:rsidRDefault="004A35DE" w:rsidP="004A35DE">
      <w:pPr>
        <w:rPr>
          <w:b/>
          <w:bCs/>
        </w:rPr>
      </w:pPr>
      <w:r w:rsidRPr="006368EF">
        <w:rPr>
          <w:b/>
          <w:bCs/>
        </w:rPr>
        <w:t>PUBLIC NOTICE</w:t>
      </w:r>
      <w:r w:rsidR="00CD24B1">
        <w:rPr>
          <w:b/>
          <w:bCs/>
        </w:rPr>
        <w:t xml:space="preserve"> Public Hearing</w:t>
      </w:r>
      <w:proofErr w:type="gramStart"/>
      <w:r w:rsidR="00CD24B1">
        <w:rPr>
          <w:b/>
          <w:bCs/>
        </w:rPr>
        <w:t>-  2024</w:t>
      </w:r>
      <w:proofErr w:type="gramEnd"/>
      <w:r w:rsidR="00CD24B1">
        <w:rPr>
          <w:b/>
          <w:bCs/>
        </w:rPr>
        <w:t xml:space="preserve"> </w:t>
      </w:r>
      <w:r w:rsidR="00270EA4">
        <w:rPr>
          <w:b/>
          <w:bCs/>
        </w:rPr>
        <w:t>Power Plant Diesel Surcharge</w:t>
      </w:r>
    </w:p>
    <w:p w14:paraId="0453517C" w14:textId="54E28D09" w:rsidR="004A35DE" w:rsidRDefault="004A35DE" w:rsidP="004A35DE">
      <w:r w:rsidRPr="006368EF">
        <w:rPr>
          <w:b/>
          <w:bCs/>
        </w:rPr>
        <w:t>DATE:</w:t>
      </w:r>
      <w:r>
        <w:t xml:space="preserve">             </w:t>
      </w:r>
      <w:r w:rsidR="00212D5D">
        <w:t xml:space="preserve">Wednesday </w:t>
      </w:r>
      <w:r w:rsidR="00270EA4">
        <w:t>February 7</w:t>
      </w:r>
      <w:proofErr w:type="gramStart"/>
      <w:r w:rsidR="00270EA4">
        <w:t>th</w:t>
      </w:r>
      <w:r w:rsidR="00A25A7A">
        <w:t xml:space="preserve"> ,</w:t>
      </w:r>
      <w:proofErr w:type="gramEnd"/>
      <w:r w:rsidR="00A25A7A">
        <w:t xml:space="preserve"> 2023</w:t>
      </w:r>
    </w:p>
    <w:p w14:paraId="0B69A5A4" w14:textId="744C5920" w:rsidR="004A35DE" w:rsidRDefault="004A35DE" w:rsidP="004A35DE">
      <w:r w:rsidRPr="006368EF">
        <w:rPr>
          <w:b/>
          <w:bCs/>
        </w:rPr>
        <w:t>TIME:</w:t>
      </w:r>
      <w:r>
        <w:t xml:space="preserve">              </w:t>
      </w:r>
      <w:r w:rsidR="00A25A7A">
        <w:t>6</w:t>
      </w:r>
      <w:r w:rsidR="00DF733D">
        <w:t>:00</w:t>
      </w:r>
      <w:r>
        <w:t xml:space="preserve"> PM </w:t>
      </w:r>
    </w:p>
    <w:p w14:paraId="11825044" w14:textId="5D6A52C0" w:rsidR="004A35DE" w:rsidRDefault="004A35DE" w:rsidP="004A35DE">
      <w:r w:rsidRPr="006368EF">
        <w:rPr>
          <w:b/>
          <w:bCs/>
        </w:rPr>
        <w:t>LOCATION:</w:t>
      </w:r>
      <w:r>
        <w:t xml:space="preserve">   </w:t>
      </w:r>
      <w:r>
        <w:tab/>
        <w:t>Electronic Meeting</w:t>
      </w:r>
    </w:p>
    <w:p w14:paraId="595DD1CA" w14:textId="67CAD494" w:rsidR="004A35DE" w:rsidRDefault="004A35DE" w:rsidP="004A35DE">
      <w:r>
        <w:t>Pursuant to House Bill 5002, 'Open and Public Meetings Act Amendments,' passed during the 2020 Fifth Special Session of the Utah Legislature and codified under Utah Code Ann. § 52-4-207(4), I, Alexa Wilson, hereby make the following written determination in my capacity as Chair of the Board of Trustees of the Ticaboo Utility Improvement District warranting the TUID Board to convene and conduct electronic meetings without a proper anchor location:</w:t>
      </w:r>
    </w:p>
    <w:p w14:paraId="3FE4DAA2" w14:textId="1453A417" w:rsidR="004A35DE" w:rsidRPr="006368EF" w:rsidRDefault="004A35DE" w:rsidP="004A35DE">
      <w:pPr>
        <w:rPr>
          <w:b/>
          <w:bCs/>
        </w:rPr>
      </w:pPr>
      <w:r w:rsidRPr="006368EF">
        <w:rPr>
          <w:b/>
          <w:bCs/>
        </w:rPr>
        <w:t xml:space="preserve">AGENDA </w:t>
      </w:r>
    </w:p>
    <w:p w14:paraId="49A45D7B" w14:textId="034F9EEE" w:rsidR="004A35DE" w:rsidRDefault="004A35DE" w:rsidP="004A35DE">
      <w:r>
        <w:t xml:space="preserve">1. Call Meeting to Order </w:t>
      </w:r>
      <w:r w:rsidR="008F42A8">
        <w:t xml:space="preserve">– </w:t>
      </w:r>
      <w:r w:rsidR="00A25A7A">
        <w:t>Alexa Wilson</w:t>
      </w:r>
    </w:p>
    <w:p w14:paraId="2790B71B" w14:textId="2C752CD1" w:rsidR="004A35DE" w:rsidRDefault="004A35DE" w:rsidP="004A35DE">
      <w:r>
        <w:t xml:space="preserve">   a. Roll Call of Board Members </w:t>
      </w:r>
      <w:r w:rsidR="008F42A8">
        <w:t xml:space="preserve">– </w:t>
      </w:r>
      <w:r w:rsidR="00A25A7A">
        <w:t>Alexa Wilson</w:t>
      </w:r>
    </w:p>
    <w:p w14:paraId="5DDA2D56" w14:textId="2350FE3D" w:rsidR="004A35DE" w:rsidRDefault="006368EF" w:rsidP="004A35DE">
      <w:r>
        <w:t>2</w:t>
      </w:r>
      <w:r w:rsidR="004A35DE">
        <w:t xml:space="preserve">. Adoption of Agenda </w:t>
      </w:r>
      <w:r w:rsidR="008F42A8">
        <w:t xml:space="preserve">– </w:t>
      </w:r>
      <w:r w:rsidR="00A25A7A">
        <w:t>Alexa Wilson</w:t>
      </w:r>
    </w:p>
    <w:p w14:paraId="6D1AD1A8" w14:textId="3D167772" w:rsidR="006368EF" w:rsidRDefault="006368EF" w:rsidP="004A35DE">
      <w:r>
        <w:t>3. Approval of minutes from</w:t>
      </w:r>
      <w:r w:rsidR="008F2085" w:rsidRPr="008F2085">
        <w:rPr>
          <w:rFonts w:ascii="Calibri" w:eastAsia="Times New Roman" w:hAnsi="Calibri" w:cs="Times New Roman"/>
        </w:rPr>
        <w:t xml:space="preserve"> Minutes need approved f</w:t>
      </w:r>
      <w:r w:rsidR="00DF733D">
        <w:rPr>
          <w:rFonts w:ascii="Calibri" w:eastAsia="Times New Roman" w:hAnsi="Calibri" w:cs="Times New Roman"/>
        </w:rPr>
        <w:t xml:space="preserve">rom </w:t>
      </w:r>
      <w:r w:rsidR="00A25A7A">
        <w:rPr>
          <w:rFonts w:ascii="Calibri" w:eastAsia="Times New Roman" w:hAnsi="Calibri" w:cs="Times New Roman"/>
        </w:rPr>
        <w:t>1</w:t>
      </w:r>
      <w:r w:rsidR="0006296E">
        <w:rPr>
          <w:rFonts w:ascii="Calibri" w:eastAsia="Times New Roman" w:hAnsi="Calibri" w:cs="Times New Roman"/>
        </w:rPr>
        <w:t>/10/2024</w:t>
      </w:r>
      <w:r>
        <w:t xml:space="preserve"> meeting</w:t>
      </w:r>
      <w:r w:rsidR="008F42A8">
        <w:t xml:space="preserve">- </w:t>
      </w:r>
      <w:r w:rsidR="00A25A7A">
        <w:t>Alexa Wilson</w:t>
      </w:r>
    </w:p>
    <w:p w14:paraId="1DB2E1A5" w14:textId="080CE25C" w:rsidR="004A35DE" w:rsidRDefault="006368EF" w:rsidP="004A35DE">
      <w:r>
        <w:t>4</w:t>
      </w:r>
      <w:r w:rsidR="004A35DE">
        <w:t xml:space="preserve">. Review procedures for handling electronic participation by the public </w:t>
      </w:r>
      <w:r w:rsidR="008F42A8">
        <w:t xml:space="preserve">– </w:t>
      </w:r>
      <w:r w:rsidR="00A25A7A">
        <w:t>Alexa Wilson</w:t>
      </w:r>
    </w:p>
    <w:p w14:paraId="24DC925F" w14:textId="5593968A" w:rsidR="00A25A7A" w:rsidRDefault="006368EF" w:rsidP="004A35DE">
      <w:r>
        <w:t>5</w:t>
      </w:r>
      <w:r w:rsidR="004A35DE">
        <w:t xml:space="preserve">. Public </w:t>
      </w:r>
      <w:r w:rsidR="008769FB">
        <w:t>Comment --</w:t>
      </w:r>
      <w:r w:rsidR="004A35DE">
        <w:t xml:space="preserve"> 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30D872C4" w14:textId="00946784" w:rsidR="00A25A7A" w:rsidRDefault="00CD24B1" w:rsidP="004A35DE">
      <w:r>
        <w:t>6</w:t>
      </w:r>
      <w:r w:rsidR="00A25A7A">
        <w:t xml:space="preserve">. </w:t>
      </w:r>
      <w:r w:rsidR="0006296E">
        <w:t xml:space="preserve">Call to </w:t>
      </w:r>
      <w:proofErr w:type="gramStart"/>
      <w:r w:rsidR="0006296E">
        <w:t>enter into</w:t>
      </w:r>
      <w:proofErr w:type="gramEnd"/>
      <w:r w:rsidR="0006296E">
        <w:t xml:space="preserve"> public hearing</w:t>
      </w:r>
      <w:r w:rsidR="009925BF">
        <w:t xml:space="preserve"> for the discussion and relevant approvals and resolutions for the adoption of a diesel fuel surcharge</w:t>
      </w:r>
      <w:r w:rsidR="0006296E">
        <w:t>- Alexa Wilson</w:t>
      </w:r>
      <w:r w:rsidR="00A25A7A">
        <w:t xml:space="preserve"> </w:t>
      </w:r>
    </w:p>
    <w:p w14:paraId="4A8B1AB2" w14:textId="10FEA25F" w:rsidR="009925BF" w:rsidRDefault="00E61F2D" w:rsidP="004A35DE">
      <w:r>
        <w:t>7</w:t>
      </w:r>
      <w:r w:rsidR="005A0CBA">
        <w:t xml:space="preserve">. </w:t>
      </w:r>
      <w:r w:rsidR="009925BF">
        <w:t>Enter back into regular meeting</w:t>
      </w:r>
      <w:r w:rsidR="005A0CBA">
        <w:t>. – Alexa Wilson</w:t>
      </w:r>
    </w:p>
    <w:p w14:paraId="72CD1F2D" w14:textId="56A150AD" w:rsidR="00A25A7A" w:rsidRDefault="007A4351" w:rsidP="004A35DE">
      <w:r>
        <w:t>8</w:t>
      </w:r>
      <w:r w:rsidR="00A25A7A">
        <w:t>. Board Reports</w:t>
      </w:r>
      <w:r w:rsidR="0006296E">
        <w:t xml:space="preserve"> and business</w:t>
      </w:r>
      <w:r w:rsidR="00A25A7A">
        <w:t xml:space="preserve">- Updates on </w:t>
      </w:r>
      <w:r w:rsidR="0006296E">
        <w:t>grants and alternative power initiatives</w:t>
      </w:r>
      <w:r w:rsidR="00A25A7A">
        <w:t xml:space="preserve">- Alexa Wilson. Updates- Amy Golden, Mike Morlang. </w:t>
      </w:r>
    </w:p>
    <w:p w14:paraId="2E712DC5" w14:textId="341D128F" w:rsidR="006D6712" w:rsidRDefault="006D6712" w:rsidP="004A35DE">
      <w:r>
        <w:t>9. Board discussion NLP solid waste (garbage) fees.</w:t>
      </w:r>
    </w:p>
    <w:p w14:paraId="2CD22E03" w14:textId="7D7AD637" w:rsidR="009925BF" w:rsidRDefault="006D6712" w:rsidP="004A35DE">
      <w:r>
        <w:t>10</w:t>
      </w:r>
      <w:r w:rsidR="009925BF">
        <w:t xml:space="preserve">. Ray Golden- NLP Management Company, </w:t>
      </w:r>
      <w:proofErr w:type="gramStart"/>
      <w:r w:rsidR="009925BF">
        <w:t>expense</w:t>
      </w:r>
      <w:proofErr w:type="gramEnd"/>
      <w:r w:rsidR="009925BF">
        <w:t xml:space="preserve"> and investment report.</w:t>
      </w:r>
    </w:p>
    <w:p w14:paraId="6F0FB4E2" w14:textId="7A1BB579" w:rsidR="00A25A7A" w:rsidRDefault="007A4351" w:rsidP="004A35DE">
      <w:r>
        <w:t>1</w:t>
      </w:r>
      <w:r w:rsidR="006D6712">
        <w:t>1</w:t>
      </w:r>
      <w:r w:rsidR="00A25A7A">
        <w:t>. General Manager and Management Team report. John Motley- Ray Golden.</w:t>
      </w:r>
    </w:p>
    <w:p w14:paraId="26B7C3B0" w14:textId="10656954" w:rsidR="007A4351" w:rsidRDefault="007A4351" w:rsidP="004A35DE">
      <w:r>
        <w:lastRenderedPageBreak/>
        <w:t>1</w:t>
      </w:r>
      <w:r w:rsidR="006D6712">
        <w:t>2</w:t>
      </w:r>
      <w:r>
        <w:t>. Public comments/questions</w:t>
      </w:r>
    </w:p>
    <w:p w14:paraId="6DEDB92B" w14:textId="0E999BD3" w:rsidR="006368EF" w:rsidRDefault="00A25A7A" w:rsidP="006368EF">
      <w:r>
        <w:t>1</w:t>
      </w:r>
      <w:r w:rsidR="006D6712">
        <w:t>3</w:t>
      </w:r>
      <w:r w:rsidR="006368EF">
        <w:t xml:space="preserve">. </w:t>
      </w:r>
      <w:r w:rsidR="00CD24B1">
        <w:t>Confirm the</w:t>
      </w:r>
      <w:r w:rsidR="006368EF">
        <w:t xml:space="preserve"> </w:t>
      </w:r>
      <w:r w:rsidR="00CD24B1">
        <w:t>next meeting date</w:t>
      </w:r>
      <w:r w:rsidR="0006296E">
        <w:t>.</w:t>
      </w:r>
    </w:p>
    <w:p w14:paraId="7611E725" w14:textId="0FE2F1DD" w:rsidR="004A35DE" w:rsidRDefault="006368EF" w:rsidP="004A35DE">
      <w:r>
        <w:t>1</w:t>
      </w:r>
      <w:r w:rsidR="006D6712">
        <w:t>4</w:t>
      </w:r>
      <w:r>
        <w:t>. Adjournment</w:t>
      </w:r>
      <w:r w:rsidR="004A35DE">
        <w:t xml:space="preserve">     </w:t>
      </w:r>
    </w:p>
    <w:p w14:paraId="27DD5FF1" w14:textId="77777777" w:rsidR="004A35DE" w:rsidRDefault="004A35DE" w:rsidP="004A35DE"/>
    <w:sectPr w:rsidR="004A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08164">
    <w:abstractNumId w:val="1"/>
  </w:num>
  <w:num w:numId="2" w16cid:durableId="1149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6296E"/>
    <w:rsid w:val="00212D5D"/>
    <w:rsid w:val="00270EA4"/>
    <w:rsid w:val="004A35DE"/>
    <w:rsid w:val="004F0B37"/>
    <w:rsid w:val="004F68A9"/>
    <w:rsid w:val="005A0CBA"/>
    <w:rsid w:val="006368EF"/>
    <w:rsid w:val="006D6712"/>
    <w:rsid w:val="007A4351"/>
    <w:rsid w:val="008769FB"/>
    <w:rsid w:val="008B6B86"/>
    <w:rsid w:val="008F2085"/>
    <w:rsid w:val="008F42A8"/>
    <w:rsid w:val="009925BF"/>
    <w:rsid w:val="00A25A7A"/>
    <w:rsid w:val="00B9424D"/>
    <w:rsid w:val="00C16977"/>
    <w:rsid w:val="00CD24B1"/>
    <w:rsid w:val="00DF733D"/>
    <w:rsid w:val="00E61F2D"/>
    <w:rsid w:val="00E9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2620</TotalTime>
  <Pages>2</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John Motley</cp:lastModifiedBy>
  <cp:revision>6</cp:revision>
  <dcterms:created xsi:type="dcterms:W3CDTF">2024-01-31T22:26:00Z</dcterms:created>
  <dcterms:modified xsi:type="dcterms:W3CDTF">2024-02-05T21:18:00Z</dcterms:modified>
</cp:coreProperties>
</file>