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2DE24C7E" w14:textId="250D5C1F" w:rsidR="00B57BE4" w:rsidRDefault="00ED3407" w:rsidP="002179DF">
      <w:pPr>
        <w:spacing w:after="0"/>
        <w:ind w:left="90"/>
        <w:rPr>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102D3B">
        <w:rPr>
          <w:b/>
          <w:bCs/>
          <w:sz w:val="24"/>
          <w:szCs w:val="24"/>
        </w:rPr>
        <w:t>February 7</w:t>
      </w:r>
      <w:r w:rsidR="00225B7E"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p>
    <w:p w14:paraId="5C29B57C" w14:textId="0C9E3EF7" w:rsidR="00225B7E" w:rsidRDefault="00225B7E" w:rsidP="002179DF">
      <w:pPr>
        <w:spacing w:after="0"/>
        <w:ind w:left="90"/>
        <w:rPr>
          <w:b/>
          <w:bCs/>
          <w:sz w:val="24"/>
          <w:szCs w:val="24"/>
        </w:rPr>
      </w:pPr>
      <w:r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039B2F65"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30DDA30A" w:rsidR="00B36AC6" w:rsidRPr="00102D3B" w:rsidRDefault="00375CBD" w:rsidP="00102D3B">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F75A61">
        <w:tc>
          <w:tcPr>
            <w:tcW w:w="9905" w:type="dxa"/>
          </w:tcPr>
          <w:p w14:paraId="19D58190" w14:textId="5152852F" w:rsidR="00B36AC6" w:rsidRPr="00102D3B" w:rsidRDefault="00375CBD" w:rsidP="00102D3B">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375CBD" w:rsidRPr="00375CBD" w14:paraId="2E606085" w14:textId="1453E159" w:rsidTr="00F75A61">
        <w:tc>
          <w:tcPr>
            <w:tcW w:w="9905" w:type="dxa"/>
          </w:tcPr>
          <w:p w14:paraId="3014C357" w14:textId="77777777" w:rsidR="00102D3B" w:rsidRDefault="00B85783" w:rsidP="00AF03B0">
            <w:pPr>
              <w:pStyle w:val="ListParagraph"/>
              <w:numPr>
                <w:ilvl w:val="0"/>
                <w:numId w:val="1"/>
              </w:numPr>
              <w:rPr>
                <w:sz w:val="24"/>
                <w:szCs w:val="24"/>
              </w:rPr>
            </w:pPr>
            <w:r w:rsidRPr="00473FB4">
              <w:rPr>
                <w:sz w:val="24"/>
                <w:szCs w:val="24"/>
              </w:rPr>
              <w:t xml:space="preserve">Minutes – </w:t>
            </w:r>
          </w:p>
          <w:p w14:paraId="77A36C8F" w14:textId="77777777" w:rsidR="00375CBD" w:rsidRDefault="00102D3B" w:rsidP="00102D3B">
            <w:pPr>
              <w:pStyle w:val="ListParagraph"/>
              <w:numPr>
                <w:ilvl w:val="1"/>
                <w:numId w:val="1"/>
              </w:numPr>
              <w:ind w:left="1062"/>
              <w:rPr>
                <w:sz w:val="24"/>
                <w:szCs w:val="24"/>
              </w:rPr>
            </w:pPr>
            <w:r>
              <w:rPr>
                <w:sz w:val="24"/>
                <w:szCs w:val="24"/>
              </w:rPr>
              <w:t xml:space="preserve">January 17 </w:t>
            </w:r>
            <w:r w:rsidR="00B36AC6">
              <w:rPr>
                <w:sz w:val="24"/>
                <w:szCs w:val="24"/>
              </w:rPr>
              <w:t xml:space="preserve">Regular </w:t>
            </w:r>
            <w:r w:rsidR="00B85783" w:rsidRPr="00473FB4">
              <w:rPr>
                <w:sz w:val="24"/>
                <w:szCs w:val="24"/>
              </w:rPr>
              <w:t>Council Meeting</w:t>
            </w:r>
          </w:p>
          <w:p w14:paraId="38D3BF58" w14:textId="6E1BF289" w:rsidR="00102D3B" w:rsidRPr="00473FB4" w:rsidRDefault="00102D3B" w:rsidP="00102D3B">
            <w:pPr>
              <w:pStyle w:val="ListParagraph"/>
              <w:numPr>
                <w:ilvl w:val="1"/>
                <w:numId w:val="1"/>
              </w:numPr>
              <w:ind w:left="1062"/>
              <w:rPr>
                <w:sz w:val="24"/>
                <w:szCs w:val="24"/>
              </w:rPr>
            </w:pPr>
            <w:r>
              <w:rPr>
                <w:sz w:val="24"/>
                <w:szCs w:val="24"/>
              </w:rPr>
              <w:t>January 24 Council Work Meeting</w:t>
            </w:r>
          </w:p>
        </w:tc>
        <w:tc>
          <w:tcPr>
            <w:tcW w:w="1440" w:type="dxa"/>
          </w:tcPr>
          <w:p w14:paraId="70F8CD06" w14:textId="77777777" w:rsidR="00375CBD" w:rsidRPr="00375CBD" w:rsidRDefault="00375CBD" w:rsidP="00375CBD">
            <w:pPr>
              <w:pStyle w:val="ListParagraph"/>
              <w:ind w:left="75"/>
              <w:rPr>
                <w:sz w:val="24"/>
                <w:szCs w:val="24"/>
              </w:rPr>
            </w:pPr>
          </w:p>
        </w:tc>
      </w:tr>
      <w:tr w:rsidR="00375CBD" w:rsidRPr="00375CBD" w14:paraId="4E408B3F" w14:textId="3832A12C" w:rsidTr="00F75A61">
        <w:tc>
          <w:tcPr>
            <w:tcW w:w="9905" w:type="dxa"/>
          </w:tcPr>
          <w:p w14:paraId="098BAB8A" w14:textId="0DFCF0EE" w:rsidR="00375CBD" w:rsidRPr="00473FB4" w:rsidRDefault="00375CBD" w:rsidP="00AF03B0">
            <w:pPr>
              <w:pStyle w:val="ListParagraph"/>
              <w:numPr>
                <w:ilvl w:val="0"/>
                <w:numId w:val="1"/>
              </w:numPr>
              <w:rPr>
                <w:sz w:val="24"/>
                <w:szCs w:val="24"/>
              </w:rPr>
            </w:pPr>
            <w:r w:rsidRPr="00473FB4">
              <w:rPr>
                <w:sz w:val="24"/>
                <w:szCs w:val="24"/>
              </w:rPr>
              <w:t xml:space="preserve">Bills for period ending </w:t>
            </w:r>
            <w:r w:rsidR="00102D3B">
              <w:rPr>
                <w:sz w:val="24"/>
                <w:szCs w:val="24"/>
              </w:rPr>
              <w:t>February 2</w:t>
            </w:r>
            <w:r w:rsidRPr="00473FB4">
              <w:rPr>
                <w:sz w:val="24"/>
                <w:szCs w:val="24"/>
              </w:rPr>
              <w:t xml:space="preserve">, </w:t>
            </w:r>
            <w:r w:rsidR="004450BA" w:rsidRPr="00473FB4">
              <w:rPr>
                <w:sz w:val="24"/>
                <w:szCs w:val="24"/>
              </w:rPr>
              <w:t>202</w:t>
            </w:r>
            <w:r w:rsidR="00102D3B">
              <w:rPr>
                <w:sz w:val="24"/>
                <w:szCs w:val="24"/>
              </w:rPr>
              <w:t>4</w:t>
            </w:r>
            <w:r w:rsidR="004450BA" w:rsidRPr="00473FB4">
              <w:rPr>
                <w:sz w:val="24"/>
                <w:szCs w:val="24"/>
              </w:rPr>
              <w:t>,</w:t>
            </w:r>
            <w:r w:rsidRPr="00473FB4">
              <w:rPr>
                <w:sz w:val="24"/>
                <w:szCs w:val="24"/>
              </w:rPr>
              <w:t xml:space="preserve"> totaling $</w:t>
            </w:r>
            <w:r w:rsidR="003B2A75">
              <w:rPr>
                <w:sz w:val="24"/>
                <w:szCs w:val="24"/>
              </w:rPr>
              <w:t>495,172.81</w:t>
            </w:r>
            <w:r w:rsidR="004450BA" w:rsidRPr="00473FB4">
              <w:rPr>
                <w:sz w:val="24"/>
                <w:szCs w:val="24"/>
              </w:rPr>
              <w:t xml:space="preserve"> </w:t>
            </w:r>
          </w:p>
        </w:tc>
        <w:tc>
          <w:tcPr>
            <w:tcW w:w="1440" w:type="dxa"/>
          </w:tcPr>
          <w:p w14:paraId="095DF545" w14:textId="376A6F2B" w:rsidR="00375CBD" w:rsidRPr="00375CBD" w:rsidRDefault="00375CBD" w:rsidP="00375CBD">
            <w:pPr>
              <w:pStyle w:val="ListParagraph"/>
              <w:ind w:left="75"/>
              <w:rPr>
                <w:sz w:val="24"/>
                <w:szCs w:val="24"/>
              </w:rPr>
            </w:pPr>
          </w:p>
        </w:tc>
      </w:tr>
      <w:tr w:rsidR="00375CBD" w:rsidRPr="00375CBD" w14:paraId="10DF6FD6" w14:textId="74971B33" w:rsidTr="00F75A61">
        <w:tc>
          <w:tcPr>
            <w:tcW w:w="9905" w:type="dxa"/>
          </w:tcPr>
          <w:p w14:paraId="0F9AD4F3" w14:textId="77777777" w:rsidR="00375CBD" w:rsidRDefault="00375CBD" w:rsidP="00AF03B0">
            <w:pPr>
              <w:pStyle w:val="ListParagraph"/>
              <w:numPr>
                <w:ilvl w:val="0"/>
                <w:numId w:val="1"/>
              </w:numPr>
              <w:rPr>
                <w:sz w:val="24"/>
                <w:szCs w:val="24"/>
              </w:rPr>
            </w:pPr>
            <w:r w:rsidRPr="00473FB4">
              <w:rPr>
                <w:sz w:val="24"/>
                <w:szCs w:val="24"/>
              </w:rPr>
              <w:t>Bids Awards, Recognitions, and Appointments</w:t>
            </w:r>
          </w:p>
          <w:p w14:paraId="1D2ADFFB" w14:textId="1C881BA7" w:rsidR="00102D3B" w:rsidRPr="00473FB4" w:rsidRDefault="00102D3B" w:rsidP="00102D3B">
            <w:pPr>
              <w:pStyle w:val="ListParagraph"/>
              <w:numPr>
                <w:ilvl w:val="1"/>
                <w:numId w:val="1"/>
              </w:numPr>
              <w:ind w:left="1062"/>
              <w:rPr>
                <w:sz w:val="24"/>
                <w:szCs w:val="24"/>
              </w:rPr>
            </w:pPr>
            <w:r>
              <w:rPr>
                <w:sz w:val="24"/>
                <w:szCs w:val="24"/>
              </w:rPr>
              <w:t>Gunnison Valley Fire Department Leadership</w:t>
            </w:r>
          </w:p>
        </w:tc>
        <w:tc>
          <w:tcPr>
            <w:tcW w:w="1440" w:type="dxa"/>
          </w:tcPr>
          <w:p w14:paraId="63FB6A23" w14:textId="0BDEA859" w:rsidR="00375CBD" w:rsidRPr="00375CBD" w:rsidRDefault="00375CBD" w:rsidP="00375CBD">
            <w:pPr>
              <w:rPr>
                <w:sz w:val="24"/>
                <w:szCs w:val="24"/>
              </w:rPr>
            </w:pPr>
          </w:p>
        </w:tc>
      </w:tr>
      <w:tr w:rsidR="00375CBD" w:rsidRPr="00375CBD" w14:paraId="1F2CED6A" w14:textId="2BBFE631" w:rsidTr="00F75A61">
        <w:tc>
          <w:tcPr>
            <w:tcW w:w="9905" w:type="dxa"/>
          </w:tcPr>
          <w:p w14:paraId="71FBA324" w14:textId="77777777" w:rsidR="00375CBD" w:rsidRDefault="00375CBD" w:rsidP="00AF03B0">
            <w:pPr>
              <w:pStyle w:val="ListParagraph"/>
              <w:numPr>
                <w:ilvl w:val="0"/>
                <w:numId w:val="1"/>
              </w:numPr>
              <w:rPr>
                <w:sz w:val="24"/>
                <w:szCs w:val="24"/>
              </w:rPr>
            </w:pPr>
            <w:r w:rsidRPr="00473FB4">
              <w:rPr>
                <w:sz w:val="24"/>
                <w:szCs w:val="24"/>
              </w:rPr>
              <w:t>New Business</w:t>
            </w:r>
          </w:p>
          <w:p w14:paraId="3325A479" w14:textId="2E41FAFB" w:rsidR="00102D3B" w:rsidRDefault="00102D3B" w:rsidP="00102D3B">
            <w:pPr>
              <w:pStyle w:val="ListParagraph"/>
              <w:numPr>
                <w:ilvl w:val="1"/>
                <w:numId w:val="1"/>
              </w:numPr>
              <w:ind w:left="1062"/>
              <w:rPr>
                <w:sz w:val="24"/>
                <w:szCs w:val="24"/>
              </w:rPr>
            </w:pPr>
            <w:r>
              <w:rPr>
                <w:sz w:val="24"/>
                <w:szCs w:val="24"/>
              </w:rPr>
              <w:t>Discussion and Possible Action Regarding Conditional Use Permit for Gunnison Hospital to Construct a Learning Center (aka Child Care Facility) at 83 E. Center St.</w:t>
            </w:r>
          </w:p>
          <w:p w14:paraId="099085F2" w14:textId="37EE2534" w:rsidR="00102D3B" w:rsidRDefault="00102D3B" w:rsidP="00102D3B">
            <w:pPr>
              <w:pStyle w:val="ListParagraph"/>
              <w:numPr>
                <w:ilvl w:val="1"/>
                <w:numId w:val="1"/>
              </w:numPr>
              <w:ind w:left="1062"/>
              <w:rPr>
                <w:sz w:val="24"/>
                <w:szCs w:val="24"/>
              </w:rPr>
            </w:pPr>
            <w:r>
              <w:rPr>
                <w:sz w:val="24"/>
                <w:szCs w:val="24"/>
              </w:rPr>
              <w:t>Discussion and Possible Action Regarding PI Valve Installation Project.</w:t>
            </w:r>
          </w:p>
          <w:p w14:paraId="2749FBFA" w14:textId="2E2E0160" w:rsidR="000C69AF" w:rsidRDefault="000C69AF" w:rsidP="00102D3B">
            <w:pPr>
              <w:pStyle w:val="ListParagraph"/>
              <w:numPr>
                <w:ilvl w:val="1"/>
                <w:numId w:val="1"/>
              </w:numPr>
              <w:ind w:left="1062"/>
              <w:rPr>
                <w:sz w:val="24"/>
                <w:szCs w:val="24"/>
              </w:rPr>
            </w:pPr>
            <w:r>
              <w:rPr>
                <w:sz w:val="24"/>
                <w:szCs w:val="24"/>
              </w:rPr>
              <w:t xml:space="preserve">Discussion and Possible Action Regarding Staff </w:t>
            </w:r>
            <w:r w:rsidR="00635306">
              <w:rPr>
                <w:sz w:val="24"/>
                <w:szCs w:val="24"/>
              </w:rPr>
              <w:t>Training Requests</w:t>
            </w:r>
          </w:p>
          <w:p w14:paraId="5C46B224" w14:textId="3B83BB74" w:rsidR="000C69AF" w:rsidRPr="000C69AF" w:rsidRDefault="00102D3B" w:rsidP="000C69AF">
            <w:pPr>
              <w:pStyle w:val="ListParagraph"/>
              <w:numPr>
                <w:ilvl w:val="1"/>
                <w:numId w:val="1"/>
              </w:numPr>
              <w:ind w:left="1062"/>
              <w:rPr>
                <w:sz w:val="24"/>
                <w:szCs w:val="24"/>
              </w:rPr>
            </w:pPr>
            <w:r>
              <w:rPr>
                <w:sz w:val="24"/>
                <w:szCs w:val="24"/>
              </w:rPr>
              <w:t>Discussion and Possible Action Regarding New Community Identification Sign at Park</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1CAC40EF" w14:textId="77777777" w:rsidR="00B918D0" w:rsidRDefault="00B918D0" w:rsidP="00B918D0">
            <w:pPr>
              <w:pStyle w:val="ListParagraph"/>
              <w:numPr>
                <w:ilvl w:val="0"/>
                <w:numId w:val="1"/>
              </w:numPr>
              <w:rPr>
                <w:sz w:val="24"/>
                <w:szCs w:val="24"/>
              </w:rPr>
            </w:pPr>
            <w:r>
              <w:rPr>
                <w:sz w:val="24"/>
                <w:szCs w:val="24"/>
              </w:rPr>
              <w:t>Ordinances and Resolutions</w:t>
            </w:r>
          </w:p>
          <w:p w14:paraId="347FE1FC" w14:textId="77777777" w:rsidR="00B918D0" w:rsidRDefault="00B918D0" w:rsidP="00A47B43">
            <w:pPr>
              <w:pStyle w:val="ListParagraph"/>
              <w:numPr>
                <w:ilvl w:val="1"/>
                <w:numId w:val="1"/>
              </w:numPr>
              <w:ind w:left="1065"/>
              <w:rPr>
                <w:sz w:val="24"/>
                <w:szCs w:val="24"/>
              </w:rPr>
            </w:pPr>
            <w:r>
              <w:rPr>
                <w:sz w:val="24"/>
                <w:szCs w:val="24"/>
              </w:rPr>
              <w:t>Ordinance 2024-0</w:t>
            </w:r>
            <w:r w:rsidR="00102D3B">
              <w:rPr>
                <w:sz w:val="24"/>
                <w:szCs w:val="24"/>
              </w:rPr>
              <w:t>2 Regarding Child Care Facilities Regulations</w:t>
            </w:r>
          </w:p>
          <w:p w14:paraId="199CC949" w14:textId="1884EB69" w:rsidR="00C576A5" w:rsidRPr="00B918D0" w:rsidRDefault="00C576A5" w:rsidP="00A47B43">
            <w:pPr>
              <w:pStyle w:val="ListParagraph"/>
              <w:numPr>
                <w:ilvl w:val="1"/>
                <w:numId w:val="1"/>
              </w:numPr>
              <w:ind w:left="1065"/>
              <w:rPr>
                <w:sz w:val="24"/>
                <w:szCs w:val="24"/>
              </w:rPr>
            </w:pPr>
            <w:r>
              <w:rPr>
                <w:sz w:val="24"/>
                <w:szCs w:val="24"/>
              </w:rPr>
              <w:t>Resolution 2024-01 Adoption of the Gunnison Annexation Policy Plan</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3FB9A076" w14:textId="2991A3D4" w:rsidTr="00F75A61">
        <w:tc>
          <w:tcPr>
            <w:tcW w:w="9905" w:type="dxa"/>
          </w:tcPr>
          <w:p w14:paraId="7E348405" w14:textId="6990A688" w:rsidR="00B36AC6" w:rsidRPr="00102D3B" w:rsidRDefault="00375CBD" w:rsidP="00102D3B">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1D1F041F" w14:textId="77777777" w:rsidR="00D303D8" w:rsidRDefault="00375CBD" w:rsidP="00B36AC6">
            <w:pPr>
              <w:pStyle w:val="ListParagraph"/>
              <w:numPr>
                <w:ilvl w:val="0"/>
                <w:numId w:val="1"/>
              </w:numPr>
              <w:rPr>
                <w:sz w:val="24"/>
                <w:szCs w:val="24"/>
              </w:rPr>
            </w:pPr>
            <w:r w:rsidRPr="00375CBD">
              <w:rPr>
                <w:sz w:val="24"/>
                <w:szCs w:val="24"/>
              </w:rPr>
              <w:t>Reports by Mayor and Council Members</w:t>
            </w:r>
          </w:p>
          <w:p w14:paraId="454FB68F" w14:textId="6EEEDA7A" w:rsidR="00102D3B" w:rsidRPr="00B36AC6" w:rsidRDefault="00102D3B" w:rsidP="000C69AF">
            <w:pPr>
              <w:pStyle w:val="ListParagraph"/>
              <w:numPr>
                <w:ilvl w:val="1"/>
                <w:numId w:val="1"/>
              </w:numPr>
              <w:ind w:left="1062"/>
              <w:rPr>
                <w:sz w:val="24"/>
                <w:szCs w:val="24"/>
              </w:rPr>
            </w:pPr>
            <w:r>
              <w:rPr>
                <w:sz w:val="24"/>
                <w:szCs w:val="24"/>
              </w:rPr>
              <w:t>Council Member Assignments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AF03B0">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AF03B0">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375CBD" w:rsidRPr="00375CBD" w14:paraId="07197A65" w14:textId="18A2FC8B" w:rsidTr="00F75A61">
        <w:tc>
          <w:tcPr>
            <w:tcW w:w="9905" w:type="dxa"/>
          </w:tcPr>
          <w:p w14:paraId="55ADC989" w14:textId="77777777" w:rsidR="00375CBD" w:rsidRPr="00375CBD" w:rsidRDefault="00375CBD" w:rsidP="00AF03B0">
            <w:pPr>
              <w:pStyle w:val="ListParagraph"/>
              <w:numPr>
                <w:ilvl w:val="0"/>
                <w:numId w:val="1"/>
              </w:numPr>
              <w:pBdr>
                <w:bottom w:val="single" w:sz="12" w:space="1" w:color="auto"/>
              </w:pBdr>
              <w:rPr>
                <w:sz w:val="24"/>
                <w:szCs w:val="24"/>
              </w:rPr>
            </w:pPr>
            <w:r w:rsidRPr="00375CBD">
              <w:rPr>
                <w:sz w:val="24"/>
                <w:szCs w:val="24"/>
              </w:rPr>
              <w:t>Adjournment</w:t>
            </w:r>
          </w:p>
        </w:tc>
        <w:tc>
          <w:tcPr>
            <w:tcW w:w="1440" w:type="dxa"/>
          </w:tcPr>
          <w:p w14:paraId="3FBF0ECD" w14:textId="77777777" w:rsidR="00375CBD" w:rsidRPr="00B85783" w:rsidRDefault="00375CBD" w:rsidP="00B85783">
            <w:pPr>
              <w:pStyle w:val="ListParagraph"/>
              <w:ind w:left="75"/>
              <w:rPr>
                <w:sz w:val="24"/>
                <w:szCs w:val="24"/>
              </w:rPr>
            </w:pPr>
          </w:p>
        </w:tc>
      </w:tr>
    </w:tbl>
    <w:p w14:paraId="73FD2487" w14:textId="77777777" w:rsidR="00F75A61" w:rsidRDefault="00F75A61" w:rsidP="00F75A61">
      <w:pPr>
        <w:spacing w:after="0"/>
        <w:rPr>
          <w:b/>
          <w:bCs/>
          <w:sz w:val="24"/>
          <w:szCs w:val="24"/>
        </w:rPr>
      </w:pPr>
    </w:p>
    <w:p w14:paraId="44459FA7" w14:textId="3308CF15" w:rsidR="00784574" w:rsidRPr="00F75A61" w:rsidRDefault="00784574" w:rsidP="00F75A61">
      <w:pPr>
        <w:spacing w:after="0"/>
        <w:ind w:firstLine="360"/>
        <w:rPr>
          <w:b/>
          <w:bCs/>
          <w:sz w:val="24"/>
          <w:szCs w:val="24"/>
        </w:rPr>
      </w:pPr>
      <w:r w:rsidRPr="00F75A61">
        <w:rPr>
          <w:b/>
          <w:bCs/>
          <w:sz w:val="24"/>
          <w:szCs w:val="24"/>
        </w:rPr>
        <w:t>ADA NOTICE</w:t>
      </w:r>
    </w:p>
    <w:p w14:paraId="6DC7912C" w14:textId="4CDBCC14" w:rsidR="00784574" w:rsidRPr="000C69AF" w:rsidRDefault="00784574" w:rsidP="00784574">
      <w:pPr>
        <w:spacing w:after="0"/>
        <w:ind w:left="360"/>
      </w:pPr>
      <w:r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2F705897" w:rsidR="00784574" w:rsidRDefault="00B57BE4" w:rsidP="00B57BE4">
      <w:pPr>
        <w:spacing w:after="0"/>
        <w:rPr>
          <w:sz w:val="24"/>
          <w:szCs w:val="24"/>
        </w:rPr>
      </w:pPr>
      <w:r>
        <w:rPr>
          <w:noProof/>
        </w:rPr>
        <w:lastRenderedPageBreak/>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 xml:space="preserve">The undersigned duly appointed City Recorder for the municipality of </w:t>
      </w:r>
      <w:r w:rsidR="00784574">
        <w:rPr>
          <w:sz w:val="24"/>
          <w:szCs w:val="24"/>
        </w:rPr>
        <w:t xml:space="preserve">Gunnison </w:t>
      </w:r>
      <w:r w:rsidR="00784574" w:rsidRPr="00784574">
        <w:rPr>
          <w:sz w:val="24"/>
          <w:szCs w:val="24"/>
        </w:rPr>
        <w:t>City hereby certifies that</w:t>
      </w:r>
      <w:r w:rsidR="00784574">
        <w:rPr>
          <w:sz w:val="24"/>
          <w:szCs w:val="24"/>
        </w:rPr>
        <w:t xml:space="preserve"> </w:t>
      </w:r>
      <w:r w:rsidR="00784574" w:rsidRPr="00784574">
        <w:rPr>
          <w:sz w:val="24"/>
          <w:szCs w:val="24"/>
        </w:rPr>
        <w:t xml:space="preserve">a copy of the foregoing Notice and Agenda was e-mailed to the </w:t>
      </w:r>
      <w:r w:rsidR="00784574">
        <w:rPr>
          <w:sz w:val="24"/>
          <w:szCs w:val="24"/>
        </w:rPr>
        <w:t>Gunnison Gazette</w:t>
      </w:r>
      <w:r w:rsidR="00784574" w:rsidRPr="00784574">
        <w:rPr>
          <w:sz w:val="24"/>
          <w:szCs w:val="24"/>
        </w:rPr>
        <w:t xml:space="preserve">, </w:t>
      </w:r>
      <w:r w:rsidR="00784574">
        <w:rPr>
          <w:sz w:val="24"/>
          <w:szCs w:val="24"/>
        </w:rPr>
        <w:t>Gunnison</w:t>
      </w:r>
      <w:r w:rsidR="00784574" w:rsidRPr="00784574">
        <w:rPr>
          <w:sz w:val="24"/>
          <w:szCs w:val="24"/>
        </w:rPr>
        <w:t>, UT, 846</w:t>
      </w:r>
      <w:r w:rsidR="00784574">
        <w:rPr>
          <w:sz w:val="24"/>
          <w:szCs w:val="24"/>
        </w:rPr>
        <w:t>34</w:t>
      </w:r>
      <w:r w:rsidR="00784574" w:rsidRPr="00784574">
        <w:rPr>
          <w:sz w:val="24"/>
          <w:szCs w:val="24"/>
        </w:rPr>
        <w:t>,</w:t>
      </w:r>
      <w:r w:rsidR="00784574">
        <w:rPr>
          <w:sz w:val="24"/>
          <w:szCs w:val="24"/>
        </w:rPr>
        <w:t xml:space="preserve"> </w:t>
      </w:r>
      <w:r w:rsidR="00784574" w:rsidRPr="00784574">
        <w:rPr>
          <w:sz w:val="24"/>
          <w:szCs w:val="24"/>
        </w:rPr>
        <w:t>posted on www.</w:t>
      </w:r>
      <w:r w:rsidR="00784574">
        <w:rPr>
          <w:sz w:val="24"/>
          <w:szCs w:val="24"/>
        </w:rPr>
        <w:t>gunnisoncity</w:t>
      </w:r>
      <w:r w:rsidR="00784574" w:rsidRPr="00784574">
        <w:rPr>
          <w:sz w:val="24"/>
          <w:szCs w:val="24"/>
        </w:rPr>
        <w:t>.org, as well as posted on the State of Utah’s Public Notice Website.</w:t>
      </w:r>
    </w:p>
    <w:p w14:paraId="7E573F3E" w14:textId="74222D59" w:rsidR="008D632F" w:rsidRDefault="008D632F" w:rsidP="00784574">
      <w:pPr>
        <w:spacing w:after="0"/>
        <w:rPr>
          <w:sz w:val="24"/>
          <w:szCs w:val="24"/>
        </w:rPr>
      </w:pP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2A4D98E4" w14:textId="600F442F" w:rsidR="008D632F" w:rsidRDefault="008D632F" w:rsidP="00784574">
      <w:pPr>
        <w:spacing w:after="0"/>
        <w:rPr>
          <w:sz w:val="24"/>
          <w:szCs w:val="24"/>
        </w:rPr>
      </w:pPr>
      <w:r>
        <w:rPr>
          <w:sz w:val="24"/>
          <w:szCs w:val="24"/>
        </w:rPr>
        <w:tab/>
        <w:t>Valerie Andersen, City Recorder</w:t>
      </w:r>
    </w:p>
    <w:p w14:paraId="4E4F2C37" w14:textId="3E4927B1" w:rsidR="00225B7E" w:rsidRPr="00ED3407" w:rsidRDefault="00225B7E" w:rsidP="00225B7E">
      <w:pPr>
        <w:rPr>
          <w:sz w:val="24"/>
          <w:szCs w:val="24"/>
        </w:rPr>
      </w:pPr>
    </w:p>
    <w:sectPr w:rsidR="00225B7E" w:rsidRPr="00ED3407" w:rsidSect="002179DF">
      <w:pgSz w:w="12240" w:h="15840"/>
      <w:pgMar w:top="99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44AE178C"/>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24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4302F"/>
    <w:rsid w:val="000C69AF"/>
    <w:rsid w:val="000C7135"/>
    <w:rsid w:val="00102D3B"/>
    <w:rsid w:val="002179DF"/>
    <w:rsid w:val="00225B7E"/>
    <w:rsid w:val="00342F70"/>
    <w:rsid w:val="00375CBD"/>
    <w:rsid w:val="00382D8F"/>
    <w:rsid w:val="003B0D8D"/>
    <w:rsid w:val="003B2A75"/>
    <w:rsid w:val="004450BA"/>
    <w:rsid w:val="00473FB4"/>
    <w:rsid w:val="00491E46"/>
    <w:rsid w:val="00494D8D"/>
    <w:rsid w:val="00635306"/>
    <w:rsid w:val="0065291B"/>
    <w:rsid w:val="00784574"/>
    <w:rsid w:val="007A72CA"/>
    <w:rsid w:val="007F2770"/>
    <w:rsid w:val="008D632F"/>
    <w:rsid w:val="00901644"/>
    <w:rsid w:val="009C578C"/>
    <w:rsid w:val="00A40334"/>
    <w:rsid w:val="00A47B43"/>
    <w:rsid w:val="00A6654F"/>
    <w:rsid w:val="00AD45C3"/>
    <w:rsid w:val="00B36AC6"/>
    <w:rsid w:val="00B43F45"/>
    <w:rsid w:val="00B57BE4"/>
    <w:rsid w:val="00B85783"/>
    <w:rsid w:val="00B918D0"/>
    <w:rsid w:val="00B97595"/>
    <w:rsid w:val="00C576A5"/>
    <w:rsid w:val="00C62E28"/>
    <w:rsid w:val="00C9268A"/>
    <w:rsid w:val="00CF2F19"/>
    <w:rsid w:val="00D303D8"/>
    <w:rsid w:val="00ED3407"/>
    <w:rsid w:val="00F75A61"/>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4</cp:revision>
  <cp:lastPrinted>2024-02-02T21:56:00Z</cp:lastPrinted>
  <dcterms:created xsi:type="dcterms:W3CDTF">2024-02-02T21:28:00Z</dcterms:created>
  <dcterms:modified xsi:type="dcterms:W3CDTF">2024-02-02T22:41:00Z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ies>
</file>